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Coríntios</w:t>
      </w:r>
      <w:r/>
    </w:p>
    <w:p>
      <w:r/>
      <w:r>
        <w:rPr>
          <w:b/>
        </w:rPr>
        <w:t>O que é o livro de 2 Coríntios?</w:t>
      </w:r>
    </w:p>
    <w:p>
      <w:pPr>
        <w:pStyle w:val="ListBullet"/>
        <w:spacing w:line="240" w:lineRule="auto"/>
        <w:ind w:left="720"/>
      </w:pPr>
      <w:r/>
      <w:r>
        <w:t>O livro de 2 Coríntios é uma carta de Paulo. Timóteo ajudou Paulo a escrevê-la.</w:t>
      </w:r>
    </w:p>
    <w:p>
      <w:pPr>
        <w:pStyle w:val="ListBullet"/>
        <w:spacing w:line="240" w:lineRule="auto"/>
        <w:ind w:left="720"/>
      </w:pPr>
      <w:r/>
      <w:r>
        <w:t>Paulo escreveu esta carta perto do final de seu tempo em Éfeso. Isso foi durante sua terceira viagem. Acredita-se que ele a escreveu entre os anos 55 e 57 d.C.</w:t>
      </w:r>
    </w:p>
    <w:p>
      <w:pPr>
        <w:pStyle w:val="ListBullet"/>
        <w:spacing w:line="240" w:lineRule="auto"/>
        <w:ind w:left="720"/>
      </w:pPr>
      <w:r/>
      <w:r>
        <w:t>O Novo Testamento inclui duas cartas de Paulo à igreja em Corinto. Esta é a segunda carta.</w:t>
      </w:r>
    </w:p>
    <w:p>
      <w:r/>
      <w:r>
        <w:rPr>
          <w:b/>
        </w:rPr>
        <w:t>Para quem foi escrita 2 Coríntios?</w:t>
      </w:r>
    </w:p>
    <w:p>
      <w:pPr>
        <w:pStyle w:val="ListBullet"/>
        <w:spacing w:line="240" w:lineRule="auto"/>
        <w:ind w:left="720"/>
      </w:pPr>
      <w:r/>
      <w:r>
        <w:t>Para as mesmas pessoas que receberam 1 Coríntios. Estes eram os crentes na cidade de Corinto. Alguns eram judeus, mas a maioria eram gentios. Alguns eram ricos e outros eram pobres. Poucos deles tinham estudado o Antigo Testamento.</w:t>
      </w:r>
    </w:p>
    <w:p>
      <w:pPr>
        <w:pStyle w:val="ListBullet"/>
        <w:spacing w:line="240" w:lineRule="auto"/>
        <w:ind w:left="720"/>
      </w:pPr>
      <w:r/>
      <w:r>
        <w:t>Para todos os crentes em toda a região da Acaia.</w:t>
      </w:r>
    </w:p>
    <w:p>
      <w:pPr>
        <w:pStyle w:val="ListBullet"/>
        <w:spacing w:line="240" w:lineRule="auto"/>
        <w:ind w:left="720"/>
      </w:pPr>
      <w:r/>
      <w:r>
        <w:t>Os seguidores de Jesus reconhecem que 2 Coríntios compartilha a verdade sobre Jesus. É para todas as pessoas em todos os lugares.</w:t>
      </w:r>
    </w:p>
    <w:p>
      <w:r/>
      <w:r>
        <w:rPr>
          <w:b/>
        </w:rPr>
        <w:t>Por que 2 Coríntios foi escrito?</w:t>
      </w:r>
    </w:p>
    <w:p>
      <w:pPr>
        <w:pStyle w:val="ListBullet"/>
        <w:spacing w:line="240" w:lineRule="auto"/>
        <w:ind w:left="720"/>
      </w:pPr>
      <w:r/>
      <w:r>
        <w:t>Fazer a paz entre Paulo e os crentes de Corinto.</w:t>
      </w:r>
    </w:p>
    <w:p>
      <w:pPr>
        <w:pStyle w:val="ListBullet"/>
        <w:spacing w:line="240" w:lineRule="auto"/>
        <w:ind w:left="720"/>
      </w:pPr>
      <w:r/>
      <w:r>
        <w:t>Para explicar o trabalho de Paulo e mostrar que ele era digno de respeito como apóstolo.</w:t>
      </w:r>
    </w:p>
    <w:p>
      <w:pPr>
        <w:pStyle w:val="ListBullet"/>
        <w:spacing w:line="240" w:lineRule="auto"/>
        <w:ind w:left="720"/>
      </w:pPr>
      <w:r/>
      <w:r>
        <w:t>Escrever mais sobre assuntos que Paulo havia falado em 1 Coríntios.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 trabalho de Paulo como apóstolo e o sofrimento que enfrentou.</w:t>
      </w:r>
    </w:p>
    <w:p>
      <w:pPr>
        <w:pStyle w:val="ListBullet"/>
        <w:spacing w:line="240" w:lineRule="auto"/>
        <w:ind w:left="720"/>
      </w:pPr>
      <w:r/>
      <w:r>
        <w:t>O conforto de Deus para os crentes durante tempos difíceis.</w:t>
      </w:r>
    </w:p>
    <w:p>
      <w:pPr>
        <w:pStyle w:val="ListBullet"/>
        <w:spacing w:line="240" w:lineRule="auto"/>
        <w:ind w:left="720"/>
      </w:pPr>
      <w:r/>
      <w:r>
        <w:t>Vida santa para cristãos.</w:t>
      </w:r>
    </w:p>
    <w:p>
      <w:pPr>
        <w:pStyle w:val="ListBullet"/>
        <w:spacing w:line="240" w:lineRule="auto"/>
        <w:ind w:left="720"/>
      </w:pPr>
      <w:r/>
      <w:r>
        <w:t>A nova aliança e a nova criação.</w:t>
      </w:r>
    </w:p>
    <w:p>
      <w:pPr>
        <w:pStyle w:val="ListBullet"/>
        <w:spacing w:line="240" w:lineRule="auto"/>
        <w:ind w:left="720"/>
      </w:pPr>
      <w:r/>
      <w:r>
        <w:t>A oferta de dinheiro para os crentes judeus necessitados em Jerusalém.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(1.1–11).</w:t>
      </w:r>
    </w:p>
    <w:p>
      <w:r/>
      <w:r>
        <w:rPr>
          <w:b/>
        </w:rPr>
        <w:t>Paulo</w:t>
      </w:r>
      <w:r>
        <w:t xml:space="preserve"> </w:t>
      </w:r>
      <w:r>
        <w:rPr>
          <w:b/>
        </w:rPr>
        <w:t>explica seu trabalho como apóstolo (1.12–7.16).</w:t>
      </w:r>
    </w:p>
    <w:p>
      <w:r/>
      <w:r>
        <w:rPr>
          <w:b/>
        </w:rPr>
        <w:t>A oferta para os crentes judeus necessitados em Jerusalém (8–9).</w:t>
      </w:r>
    </w:p>
    <w:p>
      <w:r/>
      <w:r>
        <w:rPr>
          <w:b/>
        </w:rPr>
        <w:t>Paulo fala mais sobre seu trabalho como apóstolo (10.1–13.10).</w:t>
      </w:r>
    </w:p>
    <w:p>
      <w:r/>
      <w:r>
        <w:rPr>
          <w:b/>
        </w:rPr>
        <w:t>Paulo envia saudações e se despede (13.11–14).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