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Efésios</w:t>
      </w:r>
      <w:r/>
    </w:p>
    <w:p>
      <w:r/>
      <w:r>
        <w:rPr>
          <w:b/>
        </w:rPr>
        <w:t>O que é o livro de Efésios?</w:t>
      </w:r>
    </w:p>
    <w:p>
      <w:pPr>
        <w:pStyle w:val="ListBullet"/>
        <w:spacing w:line="240" w:lineRule="auto"/>
        <w:ind w:left="720"/>
      </w:pPr>
      <w:r/>
      <w:r>
        <w:t>O livro de Efésios é uma carta de Paulo.</w:t>
      </w:r>
    </w:p>
    <w:p>
      <w:pPr>
        <w:pStyle w:val="ListBullet"/>
        <w:spacing w:line="240" w:lineRule="auto"/>
        <w:ind w:left="720"/>
      </w:pPr>
      <w:r/>
      <w:r>
        <w:t>Paulo estava na prisão quando escreveu esta carta. Pensa-se que ele a escreveu por volta do ano 60 d.C.</w:t>
      </w:r>
    </w:p>
    <w:p>
      <w:r/>
      <w:r>
        <w:rPr>
          <w:b/>
        </w:rPr>
        <w:t>Para quem foi escrito Efésios?</w:t>
      </w:r>
    </w:p>
    <w:p>
      <w:pPr>
        <w:pStyle w:val="ListBullet"/>
        <w:spacing w:line="240" w:lineRule="auto"/>
        <w:ind w:left="720"/>
      </w:pPr>
      <w:r/>
      <w:r>
        <w:t>Aos crentes no sudoeste da Ásia Menor. Alguns eram judeus, mas a maioria eram gentios.</w:t>
      </w:r>
    </w:p>
    <w:p>
      <w:pPr>
        <w:pStyle w:val="ListBullet"/>
        <w:spacing w:line="240" w:lineRule="auto"/>
        <w:ind w:left="720"/>
      </w:pPr>
      <w:r/>
      <w:r>
        <w:t>As cópias mais antigas desta carta não dizem que era para os crentes em Éfeso. Isso significa que era uma carta geral para igrejas em várias cidades. A carta era lida em voz alta nas igrejas por toda a Ásia Menor. Isso incluía a igreja em Éfeso.</w:t>
      </w:r>
    </w:p>
    <w:p>
      <w:pPr>
        <w:pStyle w:val="ListBullet"/>
        <w:spacing w:line="240" w:lineRule="auto"/>
        <w:ind w:left="720"/>
      </w:pPr>
      <w:r/>
      <w:r>
        <w:t>Paulo não tinha conhecido todos os crentes para quem estava escrevendo.</w:t>
      </w:r>
    </w:p>
    <w:p>
      <w:pPr>
        <w:pStyle w:val="ListBullet"/>
        <w:spacing w:line="240" w:lineRule="auto"/>
        <w:ind w:left="720"/>
      </w:pPr>
      <w:r/>
      <w:r>
        <w:t>Os seguidores de Jesus reconhecem que Efésios compartilha a verdade sobre Jesus. É para todas as pessoas em todos os lugares.</w:t>
      </w:r>
    </w:p>
    <w:p>
      <w:r/>
      <w:r>
        <w:rPr>
          <w:b/>
        </w:rPr>
        <w:t>Por que a carta aos Efésios foi escrita?</w:t>
      </w:r>
    </w:p>
    <w:p>
      <w:pPr>
        <w:pStyle w:val="ListBullet"/>
        <w:spacing w:line="240" w:lineRule="auto"/>
        <w:ind w:left="720"/>
      </w:pPr>
      <w:r/>
      <w:r>
        <w:t>Falar sobre o plano de Deus para o mundo inteiro.</w:t>
      </w:r>
    </w:p>
    <w:p>
      <w:pPr>
        <w:pStyle w:val="ListBullet"/>
        <w:spacing w:line="240" w:lineRule="auto"/>
        <w:ind w:left="720"/>
      </w:pPr>
      <w:r/>
      <w:r>
        <w:t>Descrever quem é Jesus Cristo e o que é a igreja.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Tendo paz através de Cristo.</w:t>
      </w:r>
    </w:p>
    <w:p>
      <w:pPr>
        <w:pStyle w:val="ListBullet"/>
        <w:spacing w:line="240" w:lineRule="auto"/>
        <w:ind w:left="720"/>
      </w:pPr>
      <w:r/>
      <w:r>
        <w:t>Ser salvo por ter fé em Jesus Cristo e pela graça de Deus.</w:t>
      </w:r>
    </w:p>
    <w:p>
      <w:pPr>
        <w:pStyle w:val="ListBullet"/>
        <w:spacing w:line="240" w:lineRule="auto"/>
        <w:ind w:left="720"/>
      </w:pPr>
      <w:r/>
      <w:r>
        <w:t>O trabalho de Cristo importa para tudo o que Deus fez.</w:t>
      </w:r>
    </w:p>
    <w:p>
      <w:pPr>
        <w:pStyle w:val="ListBullet"/>
        <w:spacing w:line="240" w:lineRule="auto"/>
        <w:ind w:left="720"/>
      </w:pPr>
      <w:r/>
      <w:r>
        <w:t>A igreja como um corpo, como um templo e como um lugar onde as pessoas pertencem como cidadãos. A igreja como a família de Deus e como a noiva de Cristo.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(1.1–2).</w:t>
      </w:r>
    </w:p>
    <w:p>
      <w:r/>
      <w:r>
        <w:rPr>
          <w:b/>
        </w:rPr>
        <w:t>O plano de Deus para o mundo (1.3–14).</w:t>
      </w:r>
    </w:p>
    <w:p>
      <w:r/>
      <w:r>
        <w:rPr>
          <w:b/>
        </w:rPr>
        <w:t>A primeira oração de Paulo pelos crentes (1.15–23).</w:t>
      </w:r>
    </w:p>
    <w:p>
      <w:r/>
      <w:r>
        <w:rPr>
          <w:b/>
        </w:rPr>
        <w:t>O plano de Deus para salvar as pessoas e torná-las uma em Cristo (2.1–3.13).</w:t>
      </w:r>
    </w:p>
    <w:p>
      <w:r/>
      <w:r>
        <w:rPr>
          <w:b/>
        </w:rPr>
        <w:t>A segunda oração de Paulo pelos crentes (3.14–21).</w:t>
      </w:r>
    </w:p>
    <w:p>
      <w:r/>
      <w:r>
        <w:rPr>
          <w:b/>
        </w:rPr>
        <w:t>Como a igreja pode viver de acordo com o plano de Deus (4.1–6.20)</w:t>
      </w:r>
    </w:p>
    <w:p>
      <w:r/>
      <w:r>
        <w:rPr>
          <w:b/>
        </w:rPr>
        <w:t>Saudações finais e bênçãos (6.21–24).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