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Efesios</w:t>
      </w:r>
      <w:r/>
    </w:p>
    <w:p>
      <w:r/>
      <w:r>
        <w:rPr>
          <w:b/>
        </w:rPr>
        <w:t>¿Qué es la epístola a los Efesios?</w:t>
      </w:r>
    </w:p>
    <w:p>
      <w:pPr>
        <w:pStyle w:val="ListBullet"/>
        <w:spacing w:line="240" w:lineRule="auto"/>
        <w:ind w:left="720"/>
      </w:pPr>
      <w:r/>
      <w:r>
        <w:t>La epístola a los Efesios es una carta de Pablo.</w:t>
      </w:r>
    </w:p>
    <w:p>
      <w:pPr>
        <w:pStyle w:val="ListBullet"/>
        <w:spacing w:line="240" w:lineRule="auto"/>
        <w:ind w:left="720"/>
      </w:pPr>
      <w:r/>
      <w:r>
        <w:t>Pablo estaba en prisión cuando escribió esta carta. Se cree que la escribió alrededor del año 60 d.C.</w:t>
      </w:r>
    </w:p>
    <w:p>
      <w:r/>
      <w:r>
        <w:rPr>
          <w:b/>
        </w:rPr>
        <w:t>¿A quién fue dirigida la carta a los Efesios?</w:t>
      </w:r>
    </w:p>
    <w:p>
      <w:pPr>
        <w:pStyle w:val="ListBullet"/>
        <w:spacing w:line="240" w:lineRule="auto"/>
        <w:ind w:left="720"/>
      </w:pPr>
      <w:r/>
      <w:r>
        <w:t>A los creyentes en el suroeste de Asia Menor. Algunos eran judíos, pero la mayoría eran gentiles.</w:t>
      </w:r>
    </w:p>
    <w:p>
      <w:pPr>
        <w:pStyle w:val="ListBullet"/>
        <w:spacing w:line="240" w:lineRule="auto"/>
        <w:ind w:left="720"/>
      </w:pPr>
      <w:r/>
      <w:r>
        <w:t>Las copias más antiguas de esta carta no dicen que fue dirigida a los creyentes en Éfeso. Esto significa que era una carta general a las iglesias en varias ciudades. La carta se leía en voz alta en las iglesias de toda Asia Menor. Esto incluía la iglesia en Éfeso.</w:t>
      </w:r>
    </w:p>
    <w:p>
      <w:pPr>
        <w:pStyle w:val="ListBullet"/>
        <w:spacing w:line="240" w:lineRule="auto"/>
        <w:ind w:left="720"/>
      </w:pPr>
      <w:r/>
      <w:r>
        <w:t>Pablo no había conocido a todos los creyentes a los que estaba escribiendo.</w:t>
      </w:r>
    </w:p>
    <w:p>
      <w:pPr>
        <w:pStyle w:val="ListBullet"/>
        <w:spacing w:line="240" w:lineRule="auto"/>
        <w:ind w:left="720"/>
      </w:pPr>
      <w:r/>
      <w:r>
        <w:t>Los seguidores de Jesús reconocen que Efesios comparte la verdad sobre Jesús. Es para todas las personas en todas partes.</w:t>
      </w:r>
    </w:p>
    <w:p>
      <w:r/>
      <w:r>
        <w:rPr>
          <w:b/>
        </w:rPr>
        <w:t>¿Por qué se escribió la carta a los Efesios?</w:t>
      </w:r>
    </w:p>
    <w:p>
      <w:pPr>
        <w:pStyle w:val="ListBullet"/>
        <w:spacing w:line="240" w:lineRule="auto"/>
        <w:ind w:left="720"/>
      </w:pPr>
      <w:r/>
      <w:r>
        <w:t>Hablar sobre el plan de Dios para todo el mundo.</w:t>
      </w:r>
    </w:p>
    <w:p>
      <w:pPr>
        <w:pStyle w:val="ListBullet"/>
        <w:spacing w:line="240" w:lineRule="auto"/>
        <w:ind w:left="720"/>
      </w:pPr>
      <w:r/>
      <w:r>
        <w:t>Describir quién es Jesucristo y qué es la iglesia.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Tener paz a través de Cristo.</w:t>
      </w:r>
    </w:p>
    <w:p>
      <w:pPr>
        <w:pStyle w:val="ListBullet"/>
        <w:spacing w:line="240" w:lineRule="auto"/>
        <w:ind w:left="720"/>
      </w:pPr>
      <w:r/>
      <w:r>
        <w:t>Ser salvado mediante la fe en Jesucristo y por la gracia de Dios.</w:t>
      </w:r>
    </w:p>
    <w:p>
      <w:pPr>
        <w:pStyle w:val="ListBullet"/>
        <w:spacing w:line="240" w:lineRule="auto"/>
        <w:ind w:left="720"/>
      </w:pPr>
      <w:r/>
      <w:r>
        <w:t>La obra de Cristo importa para todo lo que Dios creó.</w:t>
      </w:r>
    </w:p>
    <w:p>
      <w:pPr>
        <w:pStyle w:val="ListBullet"/>
        <w:spacing w:line="240" w:lineRule="auto"/>
        <w:ind w:left="720"/>
      </w:pPr>
      <w:r/>
      <w:r>
        <w:t>La iglesia como un cuerpo, como un templo y como un lugar donde las personas pertenecen como ciudadanos. La iglesia como la familia de Dios y como la novia de Cristo.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(1:1–2).</w:t>
      </w:r>
    </w:p>
    <w:p>
      <w:r/>
      <w:r>
        <w:rPr>
          <w:b/>
        </w:rPr>
        <w:t>El plan de Dios para el mundo (1:3–14).</w:t>
      </w:r>
    </w:p>
    <w:p>
      <w:r/>
      <w:r>
        <w:rPr>
          <w:b/>
        </w:rPr>
        <w:t>La primera oración de Pablo por los creyentes (1:15–23).</w:t>
      </w:r>
    </w:p>
    <w:p>
      <w:r/>
      <w:r>
        <w:rPr>
          <w:b/>
        </w:rPr>
        <w:t>El plan de Dios para salvar a las personas y unirlas en Cristo (2:1 – 3:13).</w:t>
      </w:r>
    </w:p>
    <w:p>
      <w:r/>
      <w:r>
        <w:rPr>
          <w:b/>
        </w:rPr>
        <w:t>La segunda oración de Pablo por los creyentes (3:14–21).</w:t>
      </w:r>
    </w:p>
    <w:p>
      <w:r/>
      <w:r>
        <w:rPr>
          <w:b/>
        </w:rPr>
        <w:t>Cómo la iglesia puede vivir según el plan de Dios (4:1 – 6:20)</w:t>
      </w:r>
    </w:p>
    <w:p>
      <w:r/>
      <w:r>
        <w:rPr>
          <w:b/>
        </w:rPr>
        <w:t>Saludos finales y bendiciones (6:21–24).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