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Términos Clave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Términos Clave (Biblica)</w:t>
      </w:r>
      <w:r>
        <w:t xml:space="preserve"> (Spanish)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Términos Clave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X</w:t>
      </w:r>
      <w:r/>
    </w:p>
    <w:p>
      <w:r/>
      <w:r>
        <w:rPr>
          <w:i/>
        </w:rPr>
        <w:t>Xerxes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Xerxes</w:t>
      </w:r>
      <w:r/>
    </w:p>
    <w:p>
      <w:r/>
      <w:r>
        <w:t>El gobernante del reino persa desde 486 hasta 465 a.C. En el idioma hebreo era conocido como Asuero.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