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di</w:t>
      </w:r>
      <w:r/>
    </w:p>
    <w:p>
      <w:r/>
      <w:r>
        <w:rPr>
          <w:i/>
        </w:rPr>
        <w:t>地獄, 地中海, 底波拉, 底拿, 第二次死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地獄</w:t>
      </w:r>
      <w:r/>
    </w:p>
    <w:p>
      <w:r/>
      <w:r>
        <w:t>對於那些拒絕成為神國成員的人來說，這是一個完全毀滅的地方。</w:t>
      </w:r>
      <w:r/>
      <w:r/>
    </w:p>
    <w:p>
      <w:r/>
    </w:p>
    <w:p>
      <w:pPr>
        <w:pStyle w:val="Heading2"/>
      </w:pPr>
      <w:r>
        <w:t>地中海</w:t>
      </w:r>
      <w:r/>
    </w:p>
    <w:p>
      <w:r/>
      <w:r>
        <w:t>連接非洲、亞洲和歐洲的廣大水域。這是神應許賜給以色列人的土地的西部邊界。</w:t>
      </w:r>
      <w:r/>
      <w:r/>
    </w:p>
    <w:p>
      <w:r/>
    </w:p>
    <w:p>
      <w:pPr>
        <w:pStyle w:val="Heading2"/>
      </w:pPr>
      <w:r>
        <w:t>底波拉</w:t>
      </w:r>
      <w:r/>
    </w:p>
    <w:p>
      <w:r/>
      <w:r>
        <w:t>以色列的十二位士師之一。她是以法蓮山地的一位先知。她透過解決困難的問題來服事以色列人。她任命巴拉為攻擊西西拉軍隊的領袖。她所創作關於他們勝利之歌記錄在士師記第5章。</w:t>
      </w:r>
      <w:r/>
      <w:r/>
    </w:p>
    <w:p>
      <w:r/>
    </w:p>
    <w:p>
      <w:pPr>
        <w:pStyle w:val="Heading2"/>
      </w:pPr>
      <w:r>
        <w:t>底拿</w:t>
      </w:r>
      <w:r/>
    </w:p>
    <w:p>
      <w:r/>
      <w:r>
        <w:t>雅各和利亞的女兒。她的兄弟利未和西緬殺了強姦她的示劍。</w:t>
      </w:r>
      <w:r/>
      <w:r/>
    </w:p>
    <w:p>
      <w:r/>
    </w:p>
    <w:p>
      <w:pPr>
        <w:pStyle w:val="Heading2"/>
      </w:pPr>
      <w:r>
        <w:t>第二次死</w:t>
      </w:r>
      <w:r/>
    </w:p>
    <w:p>
      <w:r/>
      <w:r>
        <w:t>這是一種神對那些拒絕跟隨祂的人進行最終審判的描述。他們被毀滅，永遠與神分離。約翰將第二次死亡發生的地方描述為火湖，也被稱為燃燒硫磺的湖。那些被扔進去的人將無法在神地上的國度中有任何份。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