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liu</w:t>
      </w:r>
      <w:r/>
    </w:p>
    <w:p>
      <w:r/>
      <w:r>
        <w:rPr>
          <w:i/>
        </w:rPr>
        <w:t>六百六十六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六百六十六</w:t>
      </w:r>
      <w:r/>
    </w:p>
    <w:p>
      <w:r/>
      <w:r>
        <w:t>出現在約翰異象中從海中上來的獸的數字。數字六百六十六沒有任何魔力或邪惡之處。數字六百六十六是一個記號。它代表一個尋求完全和絕對權柄的人或政府。他們聲稱自己和神一樣強大。他們還聲稱自己值得像神一樣被崇拜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