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tao</w:t>
      </w:r>
      <w:r/>
    </w:p>
    <w:p>
      <w:r/>
      <w:r>
        <w:rPr>
          <w:i/>
        </w:rPr>
        <w:t>逃城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逃城</w:t>
      </w:r>
      <w:r/>
    </w:p>
    <w:p>
      <w:r/>
      <w:r>
        <w:t>六座位於利未人居住的城市，有三座在約旦河東邊，三座在西邊。誤殺他人的人可以去那裡，他們得以安全，不會被死者的男性近親尋仇。他們可以住在那裡直到大祭司去世。然後他們可以回到以前居住的地方。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