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成功神學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種違背關於耶穌好消息的教導，教導神拯救人們脫離地上的所有問題和痛苦，教導神賜給所有相信耶穌並對他有信心的人財富，教導人將永遠擁有超過所需的東西，教導人將永遠擁有健康的身體，教導人在世上活著時將擁有所有這些東西。真正關於耶穌的好消息並不教導這些事情，真正的是耶穌拯救人們脫離罪、死亡和邪惡的權勢。這拯救在人們活著時開始。當耶穌回來並在新創造中作王時，這拯救將會完成。耶穌是祂的跟隨者如何生活的榜樣。耶穌的榜樣教導信徒如何服事他人以及如何面對痛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