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三個人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三個擁有人類身體的男人拜訪了亞伯拉罕，他們吃了亞伯拉罕和撒拉準備的餐點。他們知會亞伯拉罕和撒拉，以撒將在一年內出生。他們與亞伯拉罕談論了神計劃摧毀所多瑪和蛾摩拉的事情。這三個人中的兩位是天使，他們繼續前往所多瑪和蛾摩拉摧毀這些城市並拯救羅得。另一個人是神，神是一個靈體，可以向人顯現。祂可以以一種讓他們看到並認出祂是誰的方式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三位一體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只有一位真實的神。唯一的神就是三位一體的神。這三位是天父（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父</w:t>
      </w:r>
      <w:r>
        <w:rPr>
          <w:lang w:val="zh_TW" w:bidi="zh_TW"/>
        </w:rPr>
        <w:t>）、耶穌基督（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）和聖靈（</w:t>
      </w:r>
      <w:r>
        <w:rPr>
          <w:lang w:val="zh_TW" w:bidi="zh_TW"/>
        </w:rPr>
        <w:t>聖靈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