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Hagar</w:t>
      </w:r>
      <w:r>
        <w:rPr>
          <w:lang w:val="en_US" w:bidi="en_US"/>
        </w:rPr>
      </w:r>
    </w:p>
    <w:p>
      <w:pPr/>
      <w:r>
        <w:rPr>
          <w:lang w:val="en_US" w:bidi="en_US"/>
        </w:rPr>
      </w:r>
      <w:r>
        <w:rPr>
          <w:lang w:val="en_US" w:bidi="en_US"/>
        </w:rPr>
        <w:t>A slave from Egypt who served Sarah. When Sarah couldn’t have children, she made Hagar sleep with Abraham. After this, Hagar gave birth to Abraham’s son Ishmael. Hagar was treated badly by Sarah. She and Ishmael were sent away. But God took care of them in the desert.</w:t>
      </w:r>
      <w:r>
        <w:rPr>
          <w:lang w:val="en_US" w:bidi="en_US"/>
        </w:rPr>
      </w:r>
      <w:r>
        <w:rPr>
          <w:lang w:val="en_US" w:bidi="en_US"/>
        </w:rPr>
      </w:r>
    </w:p>
    <w:p>
      <w:pPr/>
      <w:r>
        <w:rPr>
          <w:lang w:val="en_US" w:bidi="en_US"/>
        </w:rPr>
      </w:r>
    </w:p>
    <w:p>
      <w:pPr>
        <w:pStyle w:val="Heading2"/>
      </w:pPr>
      <w:r>
        <w:rPr>
          <w:lang w:val="en_US" w:bidi="en_US"/>
        </w:rPr>
        <w:t>Haggai</w:t>
      </w:r>
      <w:r>
        <w:rPr>
          <w:lang w:val="en_US" w:bidi="en_US"/>
        </w:rPr>
      </w:r>
    </w:p>
    <w:p>
      <w:pPr/>
      <w:r>
        <w:rPr>
          <w:lang w:val="en_US" w:bidi="en_US"/>
        </w:rPr>
      </w:r>
      <w:r>
        <w:rPr>
          <w:lang w:val="en_US" w:bidi="en_US"/>
        </w:rPr>
        <w:t>A prophet in Judah when the Persian government was in control. He encouraged Joshua and Zerubbabel to rebuild the temple. His prophecies are recorded in the book of Haggai.</w:t>
      </w:r>
      <w:r>
        <w:rPr>
          <w:lang w:val="en_US" w:bidi="en_US"/>
        </w:rPr>
      </w:r>
      <w:r>
        <w:rPr>
          <w:lang w:val="en_US" w:bidi="en_US"/>
        </w:rPr>
      </w:r>
    </w:p>
    <w:p>
      <w:pPr/>
      <w:r>
        <w:rPr>
          <w:lang w:val="en_US" w:bidi="en_US"/>
        </w:rPr>
      </w:r>
    </w:p>
    <w:p>
      <w:pPr>
        <w:pStyle w:val="Heading2"/>
      </w:pPr>
      <w:r>
        <w:rPr>
          <w:lang w:val="en_US" w:bidi="en_US"/>
        </w:rPr>
        <w:t>Ham</w:t>
      </w:r>
      <w:r>
        <w:rPr>
          <w:lang w:val="en_US" w:bidi="en_US"/>
        </w:rPr>
      </w:r>
    </w:p>
    <w:p>
      <w:pPr/>
      <w:r>
        <w:rPr>
          <w:lang w:val="en_US" w:bidi="en_US"/>
        </w:rPr>
      </w:r>
      <w:r>
        <w:rPr>
          <w:lang w:val="en_US" w:bidi="en_US"/>
        </w:rPr>
        <w:t>The youngest son of Noah. He and his wife were saved from the flood because they were in the ark. He didn’t treat his father with respect when Noah got drunk after the flood. Because of this, Noah spoke a curse instead of a blessing over part of Ham’s family.</w:t>
      </w:r>
      <w:r>
        <w:rPr>
          <w:lang w:val="en_US" w:bidi="en_US"/>
        </w:rPr>
      </w:r>
      <w:r>
        <w:rPr>
          <w:lang w:val="en_US" w:bidi="en_US"/>
        </w:rPr>
      </w:r>
    </w:p>
    <w:p>
      <w:pPr/>
      <w:r>
        <w:rPr>
          <w:lang w:val="en_US" w:bidi="en_US"/>
        </w:rPr>
      </w:r>
    </w:p>
    <w:p>
      <w:pPr>
        <w:pStyle w:val="Heading2"/>
      </w:pPr>
      <w:r>
        <w:rPr>
          <w:lang w:val="en_US" w:bidi="en_US"/>
        </w:rPr>
        <w:t>Haman</w:t>
      </w:r>
      <w:r>
        <w:rPr>
          <w:lang w:val="en_US" w:bidi="en_US"/>
        </w:rPr>
      </w:r>
    </w:p>
    <w:p>
      <w:pPr/>
      <w:r>
        <w:rPr>
          <w:lang w:val="en_US" w:bidi="en_US"/>
        </w:rPr>
      </w:r>
      <w:r>
        <w:rPr>
          <w:lang w:val="en_US" w:bidi="en_US"/>
        </w:rPr>
        <w:t>A leader in the Persian government during the time of Xerxes. He was from the family line of Agag the Amalekite. This meant that Haman was from a people group that had treated the Israelites badly. Haman made plans to destroy all the Jews in the Persian kingdom. Xerxes had him put to death.</w:t>
      </w:r>
      <w:r>
        <w:rPr>
          <w:lang w:val="en_US" w:bidi="en_US"/>
        </w:rPr>
      </w:r>
      <w:r>
        <w:rPr>
          <w:lang w:val="en_US" w:bidi="en_US"/>
        </w:rPr>
      </w:r>
    </w:p>
    <w:p>
      <w:pPr/>
      <w:r>
        <w:rPr>
          <w:lang w:val="en_US" w:bidi="en_US"/>
        </w:rPr>
      </w:r>
    </w:p>
    <w:p>
      <w:pPr>
        <w:pStyle w:val="Heading2"/>
      </w:pPr>
      <w:r>
        <w:rPr>
          <w:lang w:val="en_US" w:bidi="en_US"/>
        </w:rPr>
        <w:t>Hannah</w:t>
      </w:r>
      <w:r>
        <w:rPr>
          <w:lang w:val="en_US" w:bidi="en_US"/>
        </w:rPr>
      </w:r>
    </w:p>
    <w:p>
      <w:pPr/>
      <w:r>
        <w:rPr>
          <w:lang w:val="en_US" w:bidi="en_US"/>
        </w:rPr>
      </w:r>
      <w:r>
        <w:rPr>
          <w:lang w:val="en_US" w:bidi="en_US"/>
        </w:rPr>
        <w:t>The mother of the prophet Samuel. Elkanah was her husband. For a long time she hadn’t been able to have children. Then God allowed her to become pregnant. Full of thanks, she prayed a beautiful prayer about God taking care of his people.</w:t>
      </w:r>
      <w:r>
        <w:rPr>
          <w:lang w:val="en_US" w:bidi="en_US"/>
        </w:rPr>
      </w:r>
      <w:r>
        <w:rPr>
          <w:lang w:val="en_US" w:bidi="en_US"/>
        </w:rPr>
      </w:r>
    </w:p>
    <w:p>
      <w:pPr/>
      <w:r>
        <w:rPr>
          <w:lang w:val="en_US" w:bidi="en_US"/>
        </w:rPr>
      </w:r>
    </w:p>
    <w:p>
      <w:pPr>
        <w:pStyle w:val="Heading2"/>
      </w:pPr>
      <w:r>
        <w:rPr>
          <w:lang w:val="en_US" w:bidi="en_US"/>
        </w:rPr>
        <w:t>Heart</w:t>
      </w:r>
      <w:r>
        <w:rPr>
          <w:lang w:val="en_US" w:bidi="en_US"/>
        </w:rPr>
      </w:r>
    </w:p>
    <w:p>
      <w:pPr/>
      <w:r>
        <w:rPr>
          <w:lang w:val="en_US" w:bidi="en_US"/>
        </w:rPr>
      </w:r>
      <w:r>
        <w:rPr>
          <w:lang w:val="en_US" w:bidi="en_US"/>
        </w:rPr>
        <w:t>Throughout the Bible there are two meanings for the word heart. The first meaning is the part of the body that beats inside the chest. The second meaning is a spiritual part of people where they feel their feelings. It’s where they make decisions about what to do and who to worship. God knows each person’s heart. He knows what they think and feel and the reasons why they make their decisions. God’s people are to serve God with all their heart. This means that they are to be completely committed to living according to God’s ways.</w:t>
      </w:r>
      <w:r>
        <w:rPr>
          <w:lang w:val="en_US" w:bidi="en_US"/>
        </w:rPr>
      </w:r>
      <w:r>
        <w:rPr>
          <w:lang w:val="en_US" w:bidi="en_US"/>
        </w:rPr>
      </w:r>
    </w:p>
    <w:p>
      <w:pPr/>
      <w:r>
        <w:rPr>
          <w:lang w:val="en_US" w:bidi="en_US"/>
        </w:rPr>
      </w:r>
    </w:p>
    <w:p>
      <w:pPr>
        <w:pStyle w:val="Heading2"/>
      </w:pPr>
      <w:r>
        <w:rPr>
          <w:lang w:val="en_US" w:bidi="en_US"/>
        </w:rPr>
        <w:t>Heaven</w:t>
      </w:r>
      <w:r>
        <w:rPr>
          <w:lang w:val="en_US" w:bidi="en_US"/>
        </w:rPr>
      </w:r>
    </w:p>
    <w:p>
      <w:pPr/>
      <w:r>
        <w:rPr>
          <w:lang w:val="en_US" w:bidi="en_US"/>
        </w:rPr>
      </w:r>
      <w:r>
        <w:rPr>
          <w:lang w:val="en_US" w:bidi="en_US"/>
        </w:rPr>
        <w:t>Throughout the Bible there are two meanings for the word heaven. The first meaning is the sky above the earth. The second meaning is where God the King and Creator rules. It isn’t a certain place that can be travelled to. It’s where God is worshipped. God will bring heaven to earth in the new creation. People can’t fully understand or imagine heaven. (</w:t>
      </w:r>
      <w:r>
        <w:rPr>
          <w:lang w:val="en_US" w:bidi="en_US"/>
        </w:rPr>
        <w:t>Kingdom of God</w:t>
      </w:r>
      <w:r>
        <w:rPr>
          <w:lang w:val="en_US" w:bidi="en_US"/>
        </w:rPr>
        <w:t xml:space="preserv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Heavenly world</w:t>
      </w:r>
      <w:r>
        <w:rPr>
          <w:lang w:val="en_US" w:bidi="en_US"/>
        </w:rPr>
      </w:r>
    </w:p>
    <w:p>
      <w:pPr/>
      <w:r>
        <w:rPr>
          <w:lang w:val="en_US" w:bidi="en_US"/>
        </w:rPr>
      </w:r>
      <w:r>
        <w:rPr>
          <w:lang w:val="en_US" w:bidi="en_US"/>
        </w:rPr>
        <w:t>A way of talking about all the spiritual beings that exist. It isn’t a certain place. The heavenly world includes spiritual beings that serve God and it includes evil spiritual beings. (</w:t>
      </w:r>
      <w:r>
        <w:rPr>
          <w:lang w:val="en_US" w:bidi="en_US"/>
        </w:rPr>
        <w:t>Spiritual beings</w:t>
      </w:r>
      <w:r>
        <w:rPr>
          <w:lang w:val="en_US" w:bidi="en_US"/>
        </w:rPr>
        <w:t xml:space="preserve">, </w:t>
      </w:r>
      <w:r>
        <w:rPr>
          <w:lang w:val="en_US" w:bidi="en_US"/>
        </w:rPr>
        <w:t>Evil spiritual beings</w:t>
      </w:r>
      <w:r>
        <w:rPr>
          <w:lang w:val="en_US" w:bidi="en_US"/>
        </w:rPr>
        <w:t>). The heavenly world is also known as the spiritual realm. Human beings can’t see, hear or touch the heavenly world on their own. The choices they make have an effect in the heavenly world. This includes their choices about who to worship and how to treat others. The prayers of Jesus’ followers also have an effect in the heavenly world. When God shows humans beings things in the heavenly world it’s called a vision.</w:t>
      </w:r>
      <w:r>
        <w:rPr>
          <w:lang w:val="en_US" w:bidi="en_US"/>
        </w:rPr>
      </w:r>
      <w:r>
        <w:rPr>
          <w:lang w:val="en_US" w:bidi="en_US"/>
        </w:rPr>
      </w:r>
    </w:p>
    <w:p>
      <w:pPr/>
      <w:r>
        <w:rPr>
          <w:lang w:val="en_US" w:bidi="en_US"/>
        </w:rPr>
      </w:r>
    </w:p>
    <w:p>
      <w:pPr>
        <w:pStyle w:val="Heading2"/>
      </w:pPr>
      <w:r>
        <w:rPr>
          <w:lang w:val="en_US" w:bidi="en_US"/>
        </w:rPr>
        <w:t>Hebrew</w:t>
      </w:r>
      <w:r>
        <w:rPr>
          <w:lang w:val="en_US" w:bidi="en_US"/>
        </w:rPr>
      </w:r>
    </w:p>
    <w:p>
      <w:pPr/>
      <w:r>
        <w:rPr>
          <w:lang w:val="en_US" w:bidi="en_US"/>
        </w:rPr>
      </w:r>
      <w:r>
        <w:rPr>
          <w:lang w:val="en_US" w:bidi="en_US"/>
        </w:rPr>
        <w:t>A name for people from Abraham’s family line. It was often used as another word for Jews. The language of the Hebrew people was called Hebrew. Most of the Old Testament was written in Hebrew. (</w:t>
      </w:r>
      <w:r>
        <w:rPr>
          <w:lang w:val="en_US" w:bidi="en_US"/>
        </w:rPr>
        <w:t>Family line</w:t>
      </w:r>
      <w:r>
        <w:rPr>
          <w:lang w:val="en_US" w:bidi="en_US"/>
        </w:rPr>
        <w:t xml:space="preserve"> and </w:t>
      </w:r>
      <w:r>
        <w:rPr>
          <w:lang w:val="en_US" w:bidi="en_US"/>
        </w:rPr>
        <w:t>Jew</w:t>
      </w:r>
      <w:r>
        <w:rPr>
          <w:lang w:val="en_US" w:bidi="en_US"/>
        </w:rPr>
        <w:t>)</w:t>
      </w:r>
      <w:r>
        <w:rPr>
          <w:lang w:val="en_US" w:bidi="en_US"/>
        </w:rPr>
      </w:r>
      <w:r>
        <w:rPr>
          <w:lang w:val="en_US" w:bidi="en_US"/>
        </w:rPr>
      </w:r>
    </w:p>
    <w:p>
      <w:pPr/>
      <w:r>
        <w:rPr>
          <w:lang w:val="en_US" w:bidi="en_US"/>
        </w:rPr>
      </w:r>
    </w:p>
    <w:p>
      <w:pPr>
        <w:pStyle w:val="Heading2"/>
      </w:pPr>
      <w:r>
        <w:rPr>
          <w:lang w:val="en_US" w:bidi="en_US"/>
        </w:rPr>
        <w:t>Hell</w:t>
      </w:r>
      <w:r>
        <w:rPr>
          <w:lang w:val="en_US" w:bidi="en_US"/>
        </w:rPr>
      </w:r>
    </w:p>
    <w:p>
      <w:pPr/>
      <w:r>
        <w:rPr>
          <w:lang w:val="en_US" w:bidi="en_US"/>
        </w:rPr>
      </w:r>
      <w:r>
        <w:rPr>
          <w:lang w:val="en_US" w:bidi="en_US"/>
        </w:rPr>
        <w:t>A place of total ruin for those who refuse to be part of God’s kingdom.</w:t>
      </w:r>
      <w:r>
        <w:rPr>
          <w:lang w:val="en_US" w:bidi="en_US"/>
        </w:rPr>
      </w:r>
      <w:r>
        <w:rPr>
          <w:lang w:val="en_US" w:bidi="en_US"/>
        </w:rPr>
      </w:r>
    </w:p>
    <w:p>
      <w:pPr/>
      <w:r>
        <w:rPr>
          <w:lang w:val="en_US" w:bidi="en_US"/>
        </w:rPr>
      </w:r>
    </w:p>
    <w:p>
      <w:pPr>
        <w:pStyle w:val="Heading2"/>
      </w:pPr>
      <w:r>
        <w:rPr>
          <w:lang w:val="en_US" w:bidi="en_US"/>
        </w:rPr>
        <w:t>Herod Agrippa I</w:t>
      </w:r>
      <w:r>
        <w:rPr>
          <w:lang w:val="en_US" w:bidi="en_US"/>
        </w:rPr>
      </w:r>
    </w:p>
    <w:p>
      <w:pPr/>
      <w:r>
        <w:rPr>
          <w:lang w:val="en_US" w:bidi="en_US"/>
        </w:rPr>
      </w:r>
      <w:r>
        <w:rPr>
          <w:lang w:val="en_US" w:bidi="en_US"/>
        </w:rPr>
        <w:t>The King Herod of Acts chapter 12. He was a grandson of Herod the Great. He was also a nephew of Herod Antipas. He was the father of Herod Agrippa II. Two of his daughters were Bernice and Drusilla.</w:t>
      </w:r>
      <w:r>
        <w:rPr>
          <w:lang w:val="en_US" w:bidi="en_US"/>
        </w:rPr>
      </w:r>
      <w:r>
        <w:rPr>
          <w:lang w:val="en_US" w:bidi="en_US"/>
        </w:rPr>
      </w:r>
    </w:p>
    <w:p>
      <w:pPr/>
      <w:r>
        <w:rPr>
          <w:lang w:val="en_US" w:bidi="en_US"/>
        </w:rPr>
      </w:r>
    </w:p>
    <w:p>
      <w:pPr>
        <w:pStyle w:val="Heading2"/>
      </w:pPr>
      <w:r>
        <w:rPr>
          <w:lang w:val="en_US" w:bidi="en_US"/>
        </w:rPr>
        <w:t>Herod Agrippa II</w:t>
      </w:r>
      <w:r>
        <w:rPr>
          <w:lang w:val="en_US" w:bidi="en_US"/>
        </w:rPr>
      </w:r>
    </w:p>
    <w:p>
      <w:pPr/>
      <w:r>
        <w:rPr>
          <w:lang w:val="en_US" w:bidi="en_US"/>
        </w:rPr>
      </w:r>
      <w:r>
        <w:rPr>
          <w:lang w:val="en_US" w:bidi="en_US"/>
        </w:rPr>
        <w:t>The King Agrippa of Acts chapters 25 and 26. He was the son of Herod Agrippa I. It’s thought that his sister Bernice lived with him as a wife.</w:t>
      </w:r>
      <w:r>
        <w:rPr>
          <w:lang w:val="en_US" w:bidi="en_US"/>
        </w:rPr>
      </w:r>
      <w:r>
        <w:rPr>
          <w:lang w:val="en_US" w:bidi="en_US"/>
        </w:rPr>
      </w:r>
    </w:p>
    <w:p>
      <w:pPr/>
      <w:r>
        <w:rPr>
          <w:lang w:val="en_US" w:bidi="en_US"/>
        </w:rPr>
      </w:r>
    </w:p>
    <w:p>
      <w:pPr>
        <w:pStyle w:val="Heading2"/>
      </w:pPr>
      <w:r>
        <w:rPr>
          <w:lang w:val="en_US" w:bidi="en_US"/>
        </w:rPr>
        <w:t>Herod Antipas</w:t>
      </w:r>
      <w:r>
        <w:rPr>
          <w:lang w:val="en_US" w:bidi="en_US"/>
        </w:rPr>
      </w:r>
    </w:p>
    <w:p>
      <w:pPr/>
      <w:r>
        <w:rPr>
          <w:lang w:val="en_US" w:bidi="en_US"/>
        </w:rPr>
      </w:r>
      <w:r>
        <w:rPr>
          <w:lang w:val="en_US" w:bidi="en_US"/>
        </w:rPr>
        <w:t>The Herod of Matthew chapter 14, Mark chapter 6, and Luke chapters 3, 9 and 23. He was a son of Herod the Great. He ruled in Galilee and Perea during Jesus’ time. Perea was east of the River Jordan. He married the wife of his brother Philip. Her name was Herodias. Herod Antipas had John the Baptist put to death.</w:t>
      </w:r>
      <w:r>
        <w:rPr>
          <w:lang w:val="en_US" w:bidi="en_US"/>
        </w:rPr>
      </w:r>
      <w:r>
        <w:rPr>
          <w:lang w:val="en_US" w:bidi="en_US"/>
        </w:rPr>
      </w:r>
    </w:p>
    <w:p>
      <w:pPr/>
      <w:r>
        <w:rPr>
          <w:lang w:val="en_US" w:bidi="en_US"/>
        </w:rPr>
      </w:r>
    </w:p>
    <w:p>
      <w:pPr>
        <w:pStyle w:val="Heading2"/>
      </w:pPr>
      <w:r>
        <w:rPr>
          <w:lang w:val="en_US" w:bidi="en_US"/>
        </w:rPr>
        <w:t>Herod the Great</w:t>
      </w:r>
      <w:r>
        <w:rPr>
          <w:lang w:val="en_US" w:bidi="en_US"/>
        </w:rPr>
      </w:r>
    </w:p>
    <w:p>
      <w:pPr/>
      <w:r>
        <w:rPr>
          <w:lang w:val="en_US" w:bidi="en_US"/>
        </w:rPr>
      </w:r>
      <w:r>
        <w:rPr>
          <w:lang w:val="en_US" w:bidi="en_US"/>
        </w:rPr>
        <w:t>The King Herod of Matthew 2 and Luke 1. He was a ruler appointed by the Romans with the title King of the Jews. He ruled as king from around 36 BC to 4 BC. He ruled over Judea and all of Israel’s lands. He was from the family line of Esau but was considered to be a Jew. He ordered many building projects to be done. This included the city of Caesarea and the temple in Jerusalem. He ordered the temple to be made bigger and greater than it had ever been.</w:t>
      </w:r>
      <w:r>
        <w:rPr>
          <w:lang w:val="en_US" w:bidi="en_US"/>
        </w:rPr>
      </w:r>
      <w:r>
        <w:rPr>
          <w:lang w:val="en_US" w:bidi="en_US"/>
        </w:rPr>
      </w:r>
    </w:p>
    <w:p>
      <w:pPr/>
      <w:r>
        <w:rPr>
          <w:lang w:val="en_US" w:bidi="en_US"/>
        </w:rPr>
      </w:r>
    </w:p>
    <w:p>
      <w:pPr>
        <w:pStyle w:val="Heading2"/>
      </w:pPr>
      <w:r>
        <w:rPr>
          <w:lang w:val="en_US" w:bidi="en_US"/>
        </w:rPr>
        <w:t>Herodians</w:t>
      </w:r>
      <w:r>
        <w:rPr>
          <w:lang w:val="en_US" w:bidi="en_US"/>
        </w:rPr>
      </w:r>
    </w:p>
    <w:p>
      <w:pPr/>
      <w:r>
        <w:rPr>
          <w:lang w:val="en_US" w:bidi="en_US"/>
        </w:rPr>
      </w:r>
      <w:r>
        <w:rPr>
          <w:lang w:val="en_US" w:bidi="en_US"/>
        </w:rPr>
        <w:t>Supporters of the rulers from the family line of Herod the Great.</w:t>
      </w:r>
      <w:r>
        <w:rPr>
          <w:lang w:val="en_US" w:bidi="en_US"/>
        </w:rPr>
      </w:r>
      <w:r>
        <w:rPr>
          <w:lang w:val="en_US" w:bidi="en_US"/>
        </w:rPr>
      </w:r>
    </w:p>
    <w:p>
      <w:pPr/>
      <w:r>
        <w:rPr>
          <w:lang w:val="en_US" w:bidi="en_US"/>
        </w:rPr>
      </w:r>
    </w:p>
    <w:p>
      <w:pPr>
        <w:pStyle w:val="Heading2"/>
      </w:pPr>
      <w:r>
        <w:rPr>
          <w:lang w:val="en_US" w:bidi="en_US"/>
        </w:rPr>
        <w:t>Hezekiah</w:t>
      </w:r>
      <w:r>
        <w:rPr>
          <w:lang w:val="en_US" w:bidi="en_US"/>
        </w:rPr>
      </w:r>
    </w:p>
    <w:p>
      <w:pPr/>
      <w:r>
        <w:rPr>
          <w:lang w:val="en_US" w:bidi="en_US"/>
        </w:rPr>
      </w:r>
      <w:r>
        <w:rPr>
          <w:lang w:val="en_US" w:bidi="en_US"/>
        </w:rPr>
        <w:t>The son of Ahaz and Abijah. He was the father of Manasseh and was from the tribe of Judah. He was the twelfth king of the southern kingdom of Judah. While he was king, God did a miracle to save Jerusalem from the Assyrians. Hezekiah followed God faithfully and led the people to worship only God.</w:t>
      </w:r>
      <w:r>
        <w:rPr>
          <w:lang w:val="en_US" w:bidi="en_US"/>
        </w:rPr>
      </w:r>
      <w:r>
        <w:rPr>
          <w:lang w:val="en_US" w:bidi="en_US"/>
        </w:rPr>
      </w:r>
    </w:p>
    <w:p>
      <w:pPr/>
      <w:r>
        <w:rPr>
          <w:lang w:val="en_US" w:bidi="en_US"/>
        </w:rPr>
      </w:r>
    </w:p>
    <w:p>
      <w:pPr>
        <w:pStyle w:val="Heading2"/>
      </w:pPr>
      <w:r>
        <w:rPr>
          <w:lang w:val="en_US" w:bidi="en_US"/>
        </w:rPr>
        <w:t>High places</w:t>
      </w:r>
      <w:r>
        <w:rPr>
          <w:lang w:val="en_US" w:bidi="en_US"/>
        </w:rPr>
      </w:r>
    </w:p>
    <w:p>
      <w:pPr/>
      <w:r>
        <w:rPr>
          <w:lang w:val="en_US" w:bidi="en_US"/>
        </w:rPr>
      </w:r>
      <w:r>
        <w:rPr>
          <w:lang w:val="en_US" w:bidi="en_US"/>
        </w:rPr>
        <w:t>A place of worship on a hill, mountain or place of high ground. People burnt incense and made sacrifices there. Some high places were used for worshipping the true God. This happened often before the temple was built. Other high places were used for worshipping false gods. People would even sacrifice children on them to honour false gods. There were many of these high places when the Israelites first entered Canaan. The Israelites were supposed to destroy all high places used to worship false gods.</w:t>
      </w:r>
      <w:r>
        <w:rPr>
          <w:lang w:val="en_US" w:bidi="en_US"/>
        </w:rPr>
      </w:r>
      <w:r>
        <w:rPr>
          <w:lang w:val="en_US" w:bidi="en_US"/>
        </w:rPr>
      </w:r>
    </w:p>
    <w:p>
      <w:pPr/>
      <w:r>
        <w:rPr>
          <w:lang w:val="en_US" w:bidi="en_US"/>
        </w:rPr>
      </w:r>
    </w:p>
    <w:p>
      <w:pPr>
        <w:pStyle w:val="Heading2"/>
      </w:pPr>
      <w:r>
        <w:rPr>
          <w:lang w:val="en_US" w:bidi="en_US"/>
        </w:rPr>
        <w:t>High priest</w:t>
      </w:r>
      <w:r>
        <w:rPr>
          <w:lang w:val="en_US" w:bidi="en_US"/>
        </w:rPr>
      </w:r>
    </w:p>
    <w:p>
      <w:pPr/>
      <w:r>
        <w:rPr>
          <w:lang w:val="en_US" w:bidi="en_US"/>
        </w:rPr>
      </w:r>
      <w:r>
        <w:rPr>
          <w:lang w:val="en_US" w:bidi="en_US"/>
        </w:rPr>
        <w:t>The religious leader with the most authority in Israel. The high priest was to be a male from the tribe of Levi. He was to be from Aaron’s family line. The high priest was to teach the people like Moses had done. He had special duties in God’s holy tent and later in the temple. Only the high priest was allowed into the Most Holy Room. He told the people what God wanted them to do. He also made the sacrifices for Israel’s sin to be forgiven.</w:t>
      </w:r>
      <w:r>
        <w:rPr>
          <w:lang w:val="en_US" w:bidi="en_US"/>
        </w:rPr>
      </w:r>
      <w:r>
        <w:rPr>
          <w:lang w:val="en_US" w:bidi="en_US"/>
        </w:rPr>
      </w:r>
    </w:p>
    <w:p>
      <w:pPr/>
      <w:r>
        <w:rPr>
          <w:lang w:val="en_US" w:bidi="en_US"/>
        </w:rPr>
      </w:r>
    </w:p>
    <w:p>
      <w:pPr>
        <w:pStyle w:val="Heading2"/>
      </w:pPr>
      <w:r>
        <w:rPr>
          <w:lang w:val="en_US" w:bidi="en_US"/>
        </w:rPr>
        <w:t>Hivites</w:t>
      </w:r>
      <w:r>
        <w:rPr>
          <w:lang w:val="en_US" w:bidi="en_US"/>
        </w:rPr>
      </w:r>
    </w:p>
    <w:p>
      <w:pPr/>
      <w:r>
        <w:rPr>
          <w:lang w:val="en_US" w:bidi="en_US"/>
        </w:rPr>
      </w:r>
      <w:r>
        <w:rPr>
          <w:lang w:val="en_US" w:bidi="en_US"/>
        </w:rPr>
        <w:t>A people group that lived in Canaan. They were from the family line of Ham’s son Canaan. God told the Israelites to drive them out of Canaan as God’s judgement against them. Joshua was tricked into making a covenant of peace with the Hivites living in Gibeon.</w:t>
      </w:r>
      <w:r>
        <w:rPr>
          <w:lang w:val="en_US" w:bidi="en_US"/>
        </w:rPr>
      </w:r>
      <w:r>
        <w:rPr>
          <w:lang w:val="en_US" w:bidi="en_US"/>
        </w:rPr>
      </w:r>
    </w:p>
    <w:p>
      <w:pPr/>
      <w:r>
        <w:rPr>
          <w:lang w:val="en_US" w:bidi="en_US"/>
        </w:rPr>
      </w:r>
    </w:p>
    <w:p>
      <w:pPr>
        <w:pStyle w:val="Heading2"/>
      </w:pPr>
      <w:r>
        <w:rPr>
          <w:lang w:val="en_US" w:bidi="en_US"/>
        </w:rPr>
        <w:t>Hobab</w:t>
      </w:r>
      <w:r>
        <w:rPr>
          <w:lang w:val="en_US" w:bidi="en_US"/>
        </w:rPr>
      </w:r>
    </w:p>
    <w:p>
      <w:pPr/>
      <w:r>
        <w:rPr>
          <w:lang w:val="en_US" w:bidi="en_US"/>
        </w:rPr>
      </w:r>
      <w:r>
        <w:rPr>
          <w:lang w:val="en_US" w:bidi="en_US"/>
        </w:rPr>
        <w:t>Moses’ brother-in-law. He was the son of Reuel who was also called Jethro. Hobab was the brother of Moses’ wife Zipporah. He was part of the Kenite people group. He stayed with the Israelites as they travelled from Mount Sinai to Canaan. He was a guide to them in the desert.</w:t>
      </w:r>
      <w:r>
        <w:rPr>
          <w:lang w:val="en_US" w:bidi="en_US"/>
        </w:rPr>
      </w:r>
      <w:r>
        <w:rPr>
          <w:lang w:val="en_US" w:bidi="en_US"/>
        </w:rPr>
      </w:r>
    </w:p>
    <w:p>
      <w:pPr/>
      <w:r>
        <w:rPr>
          <w:lang w:val="en_US" w:bidi="en_US"/>
        </w:rPr>
      </w:r>
    </w:p>
    <w:p>
      <w:pPr>
        <w:pStyle w:val="Heading2"/>
      </w:pPr>
      <w:r>
        <w:rPr>
          <w:lang w:val="en_US" w:bidi="en_US"/>
        </w:rPr>
        <w:t>Holy</w:t>
      </w:r>
      <w:r>
        <w:rPr>
          <w:lang w:val="en_US" w:bidi="en_US"/>
        </w:rPr>
      </w:r>
    </w:p>
    <w:p>
      <w:pPr/>
      <w:r>
        <w:rPr>
          <w:lang w:val="en_US" w:bidi="en_US"/>
        </w:rPr>
      </w:r>
      <w:r>
        <w:rPr>
          <w:lang w:val="en_US" w:bidi="en_US"/>
        </w:rPr>
        <w:t>Being set apart. God is holy. This means that he is different from everything else that exists. In the Bible certain places were holy. This was because people were aware that God was present there. Certain things were holy. This meant that they were used in special ways to worship God. The opposite of holy is unholy or evil. Things that are unholy can’t be in God’s presence.</w:t>
      </w:r>
      <w:r>
        <w:rPr>
          <w:lang w:val="en_US" w:bidi="en_US"/>
        </w:rPr>
      </w:r>
      <w:r>
        <w:rPr>
          <w:lang w:val="en_US" w:bidi="en_US"/>
        </w:rPr>
      </w:r>
    </w:p>
    <w:p>
      <w:pPr/>
      <w:r>
        <w:rPr>
          <w:lang w:val="en_US" w:bidi="en_US"/>
        </w:rPr>
      </w:r>
    </w:p>
    <w:p>
      <w:pPr>
        <w:pStyle w:val="Heading2"/>
      </w:pPr>
      <w:r>
        <w:rPr>
          <w:lang w:val="en_US" w:bidi="en_US"/>
        </w:rPr>
        <w:t>Holy living</w:t>
      </w:r>
      <w:r>
        <w:rPr>
          <w:lang w:val="en_US" w:bidi="en_US"/>
        </w:rPr>
      </w:r>
    </w:p>
    <w:p>
      <w:pPr/>
      <w:r>
        <w:rPr>
          <w:lang w:val="en_US" w:bidi="en_US"/>
        </w:rPr>
      </w:r>
      <w:r>
        <w:rPr>
          <w:lang w:val="en_US" w:bidi="en_US"/>
        </w:rPr>
        <w:t>Following Jesus’ example for how to think, speak and act. This is how believers can be holy like God is holy. There are many reasons why God wants his people to live holy lives. One reason is that the Holy Spirit lives among them and in them. Another reason is that holy living helps the members of God’s family treat each other well. It helps them to always show care and love towards one another. Holy living shows that believers have been set free from the power of sin and death. This helps them spread the message about Jesus among unbelievers. The Holy Spirit makes it possible for believers to live in holy ways. Holy living is also called a godly life.</w:t>
      </w:r>
      <w:r>
        <w:rPr>
          <w:lang w:val="en_US" w:bidi="en_US"/>
        </w:rPr>
      </w:r>
      <w:r>
        <w:rPr>
          <w:lang w:val="en_US" w:bidi="en_US"/>
        </w:rPr>
      </w:r>
    </w:p>
    <w:p>
      <w:pPr/>
      <w:r>
        <w:rPr>
          <w:lang w:val="en_US" w:bidi="en_US"/>
        </w:rPr>
      </w:r>
    </w:p>
    <w:p>
      <w:pPr>
        <w:pStyle w:val="Heading2"/>
      </w:pPr>
      <w:r>
        <w:rPr>
          <w:lang w:val="en_US" w:bidi="en_US"/>
        </w:rPr>
        <w:t>Holy Spirit</w:t>
      </w:r>
      <w:r>
        <w:rPr>
          <w:lang w:val="en_US" w:bidi="en_US"/>
        </w:rPr>
      </w:r>
    </w:p>
    <w:p>
      <w:pPr/>
      <w:r>
        <w:rPr>
          <w:lang w:val="en_US" w:bidi="en_US"/>
        </w:rPr>
      </w:r>
      <w:r>
        <w:rPr>
          <w:lang w:val="en_US" w:bidi="en_US"/>
        </w:rPr>
        <w:t>God shows himself to be the Spirit at the creation of the world. The Holy Spirit is God just like the Father is God and Jesus is God. They are the three persons of the one and only God. The Holy Spirit worked through the people who recorded the books of the Bible. In the Old Testament, the Holy Spirit made it possible for people to prophesy. The Spirit also made it possible for people to do skilful work and mighty deeds. In the New Testament, the Holy Spirit made it possible for Mary to be Jesus’ mother. Jesus sent the Holy Spirit to his followers at the Feast of Pentecost. Through the Holy Spirit, believers are joined to Jesus. The Holy Spirit is a Friend who makes Jesus’ followers able to continue doing his work.</w:t>
      </w:r>
      <w:r>
        <w:rPr>
          <w:lang w:val="en_US" w:bidi="en_US"/>
        </w:rPr>
      </w:r>
      <w:r>
        <w:rPr>
          <w:lang w:val="en_US" w:bidi="en_US"/>
        </w:rPr>
      </w:r>
    </w:p>
    <w:p>
      <w:pPr/>
      <w:r>
        <w:rPr>
          <w:lang w:val="en_US" w:bidi="en_US"/>
        </w:rPr>
      </w:r>
    </w:p>
    <w:p>
      <w:pPr>
        <w:pStyle w:val="Heading2"/>
      </w:pPr>
      <w:r>
        <w:rPr>
          <w:lang w:val="en_US" w:bidi="en_US"/>
        </w:rPr>
        <w:t>Holy tent</w:t>
      </w:r>
      <w:r>
        <w:rPr>
          <w:lang w:val="en_US" w:bidi="en_US"/>
        </w:rPr>
      </w:r>
    </w:p>
    <w:p>
      <w:pPr/>
      <w:r>
        <w:rPr>
          <w:lang w:val="en_US" w:bidi="en_US"/>
        </w:rPr>
      </w:r>
      <w:r>
        <w:rPr>
          <w:lang w:val="en_US" w:bidi="en_US"/>
        </w:rPr>
        <w:t>The tent where God lived among the Israelites after they left Egypt. It’s where he talked with Moses and with the people of Israel. God gave Moses clear instructions about how to make it. The holy tent included the ark of the covenant and an altar for incense. It included lampstands and a table for holy bread. It included an altar for sacrifices and a courtyard. It included a large bowl of water for the priests to wash their hands and feet. Skilled workers made the tent according to the pattern God showed Moses on Mount Sinai. The Israelites took the holy tent with them everywhere they travelled. It was also a sign of how God would work through Jesus many years later.</w:t>
      </w:r>
      <w:r>
        <w:rPr>
          <w:lang w:val="en_US" w:bidi="en_US"/>
        </w:rPr>
      </w:r>
      <w:r>
        <w:rPr>
          <w:lang w:val="en_US" w:bidi="en_US"/>
        </w:rPr>
      </w:r>
    </w:p>
    <w:p>
      <w:pPr/>
      <w:r>
        <w:rPr>
          <w:lang w:val="en_US" w:bidi="en_US"/>
        </w:rPr>
      </w:r>
    </w:p>
    <w:p>
      <w:pPr>
        <w:pStyle w:val="Heading2"/>
      </w:pPr>
      <w:r>
        <w:rPr>
          <w:lang w:val="en_US" w:bidi="en_US"/>
        </w:rPr>
        <w:t>Hosea</w:t>
      </w:r>
      <w:r>
        <w:rPr>
          <w:lang w:val="en_US" w:bidi="en_US"/>
        </w:rPr>
      </w:r>
    </w:p>
    <w:p>
      <w:pPr/>
      <w:r>
        <w:rPr>
          <w:lang w:val="en_US" w:bidi="en_US"/>
        </w:rPr>
      </w:r>
      <w:r>
        <w:rPr>
          <w:lang w:val="en_US" w:bidi="en_US"/>
        </w:rPr>
        <w:t>A prophet in the northern kingdom of Israel. He prophesied during the time of King Jeroboam the second. He prophesied until the time the northern kingdom was destroyed by Assyria. His prophecies are recorded in the book of Hosea.</w:t>
      </w:r>
      <w:r>
        <w:rPr>
          <w:lang w:val="en_US" w:bidi="en_US"/>
        </w:rPr>
      </w:r>
      <w:r>
        <w:rPr>
          <w:lang w:val="en_US" w:bidi="en_US"/>
        </w:rPr>
      </w:r>
    </w:p>
    <w:p>
      <w:pPr/>
      <w:r>
        <w:rPr>
          <w:lang w:val="en_US" w:bidi="en_US"/>
        </w:rPr>
      </w:r>
    </w:p>
    <w:p>
      <w:pPr>
        <w:pStyle w:val="Heading2"/>
      </w:pPr>
      <w:r>
        <w:rPr>
          <w:lang w:val="en_US" w:bidi="en_US"/>
        </w:rPr>
        <w:t>Human beings</w:t>
      </w:r>
      <w:r>
        <w:rPr>
          <w:lang w:val="en_US" w:bidi="en_US"/>
        </w:rPr>
      </w:r>
    </w:p>
    <w:p>
      <w:pPr/>
      <w:r>
        <w:rPr>
          <w:lang w:val="en_US" w:bidi="en_US"/>
        </w:rPr>
      </w:r>
      <w:r>
        <w:rPr>
          <w:lang w:val="en_US" w:bidi="en_US"/>
        </w:rPr>
        <w:t>God created human beings in his likeness. He meant for them to live for ever in complete peace with him. They were to live in peace with one another and with the rest of creation. But Adam and Eve sinned. Since then sin and death have had control over human beings. Human beings sin. Human beings die.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