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pu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僕人（奴僕）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人可以為其他以色列人作為僕人工作，這是為了幫助他們償還所欠的債務。工作六年後，他們可以選擇獲得自由，如果他們選擇獲得自由，會得到食物和牲畜。僕人也可以選擇繼續為同一家庭工作一輩子。僕人不應被惡待或被視為奴隸，因為神已經將他們從埃及的奴役中解救出來。他們永遠不應再成為奴隸，再次成為奴隸是約的咒詛之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普珥節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太人的節日，慶祝被拯救脫離哈曼要滅絕所有猶太人的詭計。這不是摩西律法中描述的節日。猶太人在波斯政府掌權時開始慶祝這個節日。他們在第十二個月的第十四和第十五天慶祝。這個節日被命名為普珥節，因為哈曼抽籤決定何時消滅猶太人。在希伯來文中，普珥這個詞的意思是籤。以斯帖和末底改的命令拯救了猶太人免於哈曼的計劃。這個節日應該是一個充滿喜悅的時刻，有美食和給窮人的禮物。在普珥節期間，大聲朗讀以斯帖記成為了一種常見的做法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