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Seorang imam dan nabi di Yehuda ketika pemerintahan Persia berkuasa. Dia adalah putra Berekhya dan berasal dari suku Lewi. Dia mendorong Yosua dan Zerubabel untuk membangun kembali bait suci. Penglihatan dan nubuatnya dicatat dalam kitab Zakharia. Zakharia yang ini berbeda dengan ayah Yohanes Pembaptis.</w:t>
      </w:r>
      <w:r>
        <w:rPr>
          <w:lang w:val="id_ID" w:bidi="id_ID"/>
        </w:rPr>
      </w:r>
      <w:r>
        <w:rPr>
          <w:lang w:val="id_ID" w:bidi="id_ID"/>
        </w:rPr>
      </w:r>
    </w:p>
    <w:p>
      <w:pPr/>
      <w:r>
        <w:rPr>
          <w:lang w:val="id_ID" w:bidi="id_ID"/>
        </w:rPr>
      </w:r>
    </w:p>
    <w:p>
      <w:pPr>
        <w:pStyle w:val="Heading2"/>
      </w:pPr>
      <w:r>
        <w:rPr>
          <w:lang w:val="id_ID" w:bidi="id_ID"/>
        </w:rPr>
        <w:t>Zakharia - PB</w:t>
      </w:r>
      <w:r>
        <w:rPr>
          <w:lang w:val="id_ID" w:bidi="id_ID"/>
        </w:rPr>
      </w:r>
    </w:p>
    <w:p>
      <w:pPr/>
      <w:r>
        <w:rPr>
          <w:lang w:val="id_ID" w:bidi="id_ID"/>
        </w:rPr>
      </w:r>
      <w:r>
        <w:rPr>
          <w:lang w:val="id_ID" w:bidi="id_ID"/>
        </w:rPr>
        <w:t>Ayah dari Yohanes Pembaptis. Elisabet adalah istrinya. Dia adalah seorang imam dari suku Lewi dan dari garis keturunan Harun. Zakharia mengucapkan nubuat yang indah ketika Yohanes Pembaptis lahir.</w:t>
      </w:r>
      <w:r>
        <w:rPr>
          <w:lang w:val="id_ID" w:bidi="id_ID"/>
        </w:rPr>
      </w:r>
      <w:r>
        <w:rPr>
          <w:lang w:val="id_ID" w:bidi="id_ID"/>
        </w:rPr>
      </w:r>
    </w:p>
    <w:p>
      <w:pPr/>
      <w:r>
        <w:rPr>
          <w:lang w:val="id_ID" w:bidi="id_ID"/>
        </w:rPr>
      </w:r>
    </w:p>
    <w:p>
      <w:pPr>
        <w:pStyle w:val="Heading2"/>
      </w:pPr>
      <w:r>
        <w:rPr>
          <w:lang w:val="id_ID" w:bidi="id_ID"/>
        </w:rPr>
        <w:t>Zebulon</w:t>
      </w:r>
      <w:r>
        <w:rPr>
          <w:lang w:val="id_ID" w:bidi="id_ID"/>
        </w:rPr>
      </w:r>
    </w:p>
    <w:p>
      <w:pPr/>
      <w:r>
        <w:rPr>
          <w:lang w:val="id_ID" w:bidi="id_ID"/>
        </w:rPr>
      </w:r>
      <w:r>
        <w:rPr>
          <w:lang w:val="id_ID" w:bidi="id_ID"/>
        </w:rPr>
        <w:t>Anak keenam dari Yakub dan Lea. Dalam bahasa Ibrani, nama Zebulon mungkin berarti kehormatan. Garis keturunannya menjadi suku Israel.</w:t>
      </w:r>
      <w:r>
        <w:rPr>
          <w:lang w:val="id_ID" w:bidi="id_ID"/>
        </w:rPr>
      </w:r>
      <w:r>
        <w:rPr>
          <w:lang w:val="id_ID" w:bidi="id_ID"/>
        </w:rPr>
      </w:r>
    </w:p>
    <w:p>
      <w:pPr/>
      <w:r>
        <w:rPr>
          <w:lang w:val="id_ID" w:bidi="id_ID"/>
        </w:rPr>
      </w:r>
    </w:p>
    <w:p>
      <w:pPr>
        <w:pStyle w:val="Heading2"/>
      </w:pPr>
      <w:r>
        <w:rPr>
          <w:lang w:val="id_ID" w:bidi="id_ID"/>
        </w:rPr>
        <w:t>Zilpa</w:t>
      </w:r>
      <w:r>
        <w:rPr>
          <w:lang w:val="id_ID" w:bidi="id_ID"/>
        </w:rPr>
      </w:r>
    </w:p>
    <w:p>
      <w:pPr/>
      <w:r>
        <w:rPr>
          <w:lang w:val="id_ID" w:bidi="id_ID"/>
        </w:rPr>
      </w:r>
      <w:r>
        <w:rPr>
          <w:lang w:val="id_ID" w:bidi="id_ID"/>
        </w:rPr>
        <w:t>Seorang pelayan Lea. Lea memberikannya sebagai gundik kepada Yakub (gundik). Garis keturunan anak-anaknya, Gad dan Asyer, menjadi suku-suku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