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娶寡嫂的義務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許多族群數百年來的常見做法。此做法是為了照顧寡婦和去世男子的家族血脈。去世男子的兄弟娶回寡婦並與她生下一個孩子。這個孩子被視為去世男子的孩子。這個孩子繼承財產並延續去世男子的名字。這個孩子也在母親年老時照顧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