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gu</w:t>
      </w:r>
      <w:r/>
    </w:p>
    <w:p>
      <w:r/>
      <w:r>
        <w:rPr>
          <w:i/>
        </w:rPr>
        <w:t>古利奈人西門, 故事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古利奈人西門</w:t>
      </w:r>
      <w:r/>
    </w:p>
    <w:p>
      <w:r/>
      <w:r>
        <w:t>一位來自古利奈的男人幫忙背負耶穌的十字架。羅馬士兵強迫他這樣做。古利奈位於現在非洲的利比亞。許多講希臘文的猶太人住在那裡，他們會前往耶路撒冷參加猶太節日。西門的兒子名叫亞歷山大和魯孚，這個魯孚可能就是保羅在羅馬書十六章13節中提到的那位。</w:t>
      </w:r>
      <w:r/>
      <w:r/>
    </w:p>
    <w:p>
      <w:r/>
    </w:p>
    <w:p>
      <w:pPr>
        <w:pStyle w:val="Heading2"/>
      </w:pPr>
      <w:r>
        <w:t>故事</w:t>
      </w:r>
      <w:r/>
    </w:p>
    <w:p>
      <w:r/>
      <w:r>
        <w:t>對以色列人來說，記住故事和教導是非常重要的。他們講述很久以前在他們的民族中發生的故事，也講述關於神大能作為的故事，還講述他們從神那裡得到的律法和教導。年長的人把這些事情告訴年輕人。這樣，每個人都學到了對他們社群重要的故事和教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