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關鍵詞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關鍵詞 (Biblica)</w:t>
      </w:r>
      <w:r>
        <w:t xml:space="preserve"> (Chinese (Traditional))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san</w:t>
      </w:r>
      <w:r/>
    </w:p>
    <w:p>
      <w:r/>
      <w:r>
        <w:rPr>
          <w:i/>
        </w:rPr>
        <w:t>三個人, 三位一體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三個人</w:t>
      </w:r>
      <w:r/>
    </w:p>
    <w:p>
      <w:r/>
      <w:r>
        <w:t>三個擁有人類身體的男人拜訪了亞伯拉罕，他們吃了亞伯拉罕和撒拉準備的餐點。他們知會亞伯拉罕和撒拉，以撒將在一年內出生。他們與亞伯拉罕談論了神計劃摧毀所多瑪和蛾摩拉的事情。這三個人中的兩位是天使，他們繼續前往所多瑪和蛾摩拉摧毀這些城市並拯救羅得。另一個人是神，神是一個靈體，可以向人顯現。祂可以以一種讓他們看到並認出祂是誰的方式顯現。</w:t>
      </w:r>
      <w:r/>
      <w:r/>
    </w:p>
    <w:p>
      <w:r/>
    </w:p>
    <w:p>
      <w:pPr>
        <w:pStyle w:val="Heading2"/>
      </w:pPr>
      <w:r>
        <w:t>三位一體</w:t>
      </w:r>
      <w:r/>
    </w:p>
    <w:p>
      <w:r/>
      <w:r>
        <w:t>只有一位真實的神。唯一的神就是三位一體的神。這三位是天父（</w:t>
      </w:r>
      <w:r>
        <w:t>神</w:t>
      </w:r>
      <w:r>
        <w:t>、</w:t>
      </w:r>
      <w:r>
        <w:t>父</w:t>
      </w:r>
      <w:r>
        <w:t>）、耶穌基督（</w:t>
      </w:r>
      <w:r>
        <w:t>耶穌</w:t>
      </w:r>
      <w:r>
        <w:t>、</w:t>
      </w:r>
      <w:r>
        <w:t>神的兒子</w:t>
      </w:r>
      <w:r>
        <w:t>）和聖靈（</w:t>
      </w:r>
      <w:r>
        <w:t>聖靈</w:t>
      </w:r>
      <w:r>
        <w:t>）。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