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te</w:t>
      </w:r>
      <w:r/>
    </w:p>
    <w:p>
      <w:r/>
      <w:r>
        <w:rPr>
          <w:i/>
        </w:rPr>
        <w:t>特庇, 特別的水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特庇</w:t>
      </w:r>
      <w:r/>
    </w:p>
    <w:p>
      <w:r/>
      <w:r>
        <w:t>位於小亞細亞羅馬領土加拉太的一個城市。保羅在他分享關於耶穌的好消息的三次旅行中，造訪了這個城市。據說，保羅寫給加拉太人的信是向那裡的教會宣讀的。</w:t>
      </w:r>
      <w:r/>
      <w:r/>
    </w:p>
    <w:p>
      <w:r/>
    </w:p>
    <w:p>
      <w:pPr>
        <w:pStyle w:val="Heading2"/>
      </w:pPr>
      <w:r>
        <w:t>特別的水</w:t>
      </w:r>
      <w:r/>
    </w:p>
    <w:p>
      <w:r/>
      <w:r>
        <w:t>水在許多儀式中被用來幫助以色列人敬拜神。祭司在祭壇上事奉神時，用水洗手和腳，這些水被盛在一個大的銅碗裡。被認為不潔淨的人和物在用水洗過後變得潔淨。當祭司將小牛的灰加入水中時，這被認為是特別的，這種特別的水被灑在接觸過死屍的人或物上。以這些方式使用水不僅是清除污垢，也是一個記號，表明人或物被認為在靈性上是潔淨和純潔的。只有被認為潔淨和純潔的人或物才能接近神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