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zhang</w:t>
      </w:r>
      <w:r/>
    </w:p>
    <w:p>
      <w:r/>
      <w:r>
        <w:rPr>
          <w:i/>
        </w:rPr>
        <w:t>長老, 長子名分（權利）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長老</w:t>
      </w:r>
      <w:r/>
    </w:p>
    <w:p>
      <w:r/>
      <w:r>
        <w:t>男性猶太人領袖，在以色列人中受人尊敬並擁有權威。他們為神的子民做出重要決定。他們也被稱為民間長老或群體的長老。他們多年來傳承猶太教義、故事和律法。他們負責維持秩序並幫助以色列人遵守神的律法。在新約中，一個特定的長老團被稱為公會或猶太議會。他們中的大多數人反對耶穌及其教導。</w:t>
      </w:r>
      <w:r/>
      <w:r/>
    </w:p>
    <w:p>
      <w:r/>
    </w:p>
    <w:p>
      <w:pPr>
        <w:pStyle w:val="Heading2"/>
      </w:pPr>
      <w:r>
        <w:t>長子名分（權利）</w:t>
      </w:r>
      <w:r/>
    </w:p>
    <w:p>
      <w:r/>
      <w:r>
        <w:t>長子獲得家庭財產的權柄和份額。這發生在家中的父親去世時。長子獲得的財產是其他兒子的兩倍。他像父親一樣對家庭其他成員擁有權柄。他有責任成為家庭的領袖。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