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i/>
          <w:lang w:val="hi_IN" w:bidi="hi_IN"/>
        </w:rPr>
        <w:t>स्तिफनुस, स्तोईकी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येरूशलेम में विश्वासियों द्वारा चुने गए सात अगुवो में से एक, जिसे उपयाजक बनाया गया। उसने सुनिश्चित किया कि सभी विश्वासियों के पास पर्याप्त भोजन हो। कई यहूदी इस बात से नाराज थे कि वह यीशु के बारे में प्रचार करता था। उन्होंने उसे पत्थर मारकर मार डाला था। वह यीशु के अनुयायियों में से पहला था जिसे यीशु के प्रति वफादार होने के कारण मार दिया गया।</w:t>
      </w:r>
      <w:r>
        <w:rPr>
          <w:lang w:val="hi_IN" w:bidi="hi_IN"/>
        </w:rPr>
      </w:r>
      <w:r>
        <w:rPr>
          <w:lang w:val="hi_IN" w:bidi="hi_IN"/>
        </w:rPr>
      </w:r>
    </w:p>
    <w:p>
      <w:pPr/>
      <w:r>
        <w:rPr>
          <w:lang w:val="hi_IN" w:bidi="hi_IN"/>
        </w:rPr>
      </w:r>
    </w:p>
    <w:p>
      <w:pPr>
        <w:pStyle w:val="Heading2"/>
      </w:pPr>
      <w:r>
        <w:rPr>
          <w:lang w:val="hi_IN" w:bidi="hi_IN"/>
        </w:rPr>
        <w:t>स्तोईकी</w:t>
      </w:r>
      <w:r>
        <w:rPr>
          <w:lang w:val="hi_IN" w:bidi="hi_IN"/>
        </w:rPr>
      </w:r>
    </w:p>
    <w:p>
      <w:pPr/>
      <w:r>
        <w:rPr>
          <w:lang w:val="hi_IN" w:bidi="hi_IN"/>
        </w:rPr>
      </w:r>
      <w:r>
        <w:rPr>
          <w:lang w:val="hi_IN" w:bidi="hi_IN"/>
        </w:rPr>
        <w:t>एक समूह विचारकों का जिन्होंने यूनानी विचारक ज़ेनो ऑफ़ सिटियम की शिक्षाओं का पालन किया। उनका मानना था कि लोगों को प्राकृतिक व्यवस्थाओं के अनुसार जीना चाहिए जिन्हें लोगोस कहा जाता है। लोगोस को उस तर्क की शक्ति के रूप में समझा जाता था जिसने दुनिया को काम करने योग्य बनाया। पौलुस ने एथेंस में स्तोईकी के साथ यीशु के बारे में शुभ समाचार साझा किया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