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(Key Terms)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Xerxès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souverain du royaume perse de 486 à 465 av. J.-C. Dans la langue hébraïque, il était connu sous le nom d'Assuérus.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