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Priests’ clothes</w:t>
      </w:r>
      <w:r>
        <w:rPr>
          <w:lang w:val="hi_IN" w:bidi="hi_IN"/>
        </w:rPr>
      </w:r>
    </w:p>
    <w:p>
      <w:pPr/>
      <w:r>
        <w:rPr>
          <w:lang w:val="hi_IN" w:bidi="hi_IN"/>
        </w:rPr>
      </w:r>
      <w:r>
        <w:rPr>
          <w:lang w:val="hi_IN" w:bidi="hi_IN"/>
        </w:rPr>
        <w:t>याजक जब पवित्र तम्बू या मंदिर में काम करते थे तो वे विशेष कपड़े पहनते थे। कपड़ों में बाहरी वस्त्र, भीतरी वस्त्र, जांघिया और एक मेखला शामिल थे। इनमें सोने की पेटी वाली पगड़ी भी शामिल थी। महायाजक के कपड़ों में एक सनी का तहबन्द और एक छाती का कपड़ा शामिल था। छाती का कपड़ा उरीम और तुम्मीम को धारण करता था। ये विशेष पत्थर थे जो याजक को यह जानने में मदद करते थे कि परमेश्वर क्या करवाना चाहते हैं। याजकों के कपड़ों ने याजकों को परमेश्वर के लिए उनके काम के लिए अलग करने में मदद 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