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E</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Em-ma-nu-ên</w:t>
      </w:r>
      <w:r>
        <w:rPr>
          <w:lang w:val="vi_VN" w:bidi="vi_VN"/>
        </w:rPr>
      </w:r>
    </w:p>
    <w:p>
      <w:pPr/>
      <w:r>
        <w:rPr>
          <w:lang w:val="vi_VN" w:bidi="vi_VN"/>
        </w:rPr>
      </w:r>
      <w:r>
        <w:rPr>
          <w:lang w:val="vi_VN" w:bidi="vi_VN"/>
        </w:rPr>
        <w:t xml:space="preserve">Một danh xưng trong tiếng Hê-bơ-rơ có nghĩa là </w:t>
      </w:r>
      <w:r>
        <w:rPr>
          <w:lang w:val="vi_VN" w:bidi="vi_VN"/>
        </w:rPr>
        <w:t>Đức Chúa Trời ở cùng chúng ta</w:t>
      </w:r>
      <w:r>
        <w:rPr>
          <w:lang w:val="vi_VN" w:bidi="vi_VN"/>
        </w:rPr>
        <w:t>. Vào thời vua A-cha, Ê-sai đã nói tiên tri về một đứa trẻ tên là Em-ma-nu-ên. Đứa trẻ sẽ là một dấu hiệu cho thấy Đức Chúa Trời ở cùng vương quốc phía nam. Đứa trẻ này cũng là dấu hiệu rằng vương quốc phía nam sẽ được giải cứu. Họ sẽ được giải cứu khỏi các đạo quân thù nghịch tấn công họ. Lời tiên tri của Ê-sai cũng có ý nghĩa cho tương lai. Ma-thi-ơ đã viết về điều này trong sách Phúc Âm của mình. Qua Chúa Giê-xu, Đức Chúa Trời ở cùng dân sự Ngài trong thân thể con người. Chúa Giê-xu chính là Em-ma-nu-ên, Đấng giải cứu dân sự Đức Chúa Trời khỏi kẻ thù là tội lỗi và sự chết.</w:t>
      </w:r>
      <w:r>
        <w:rPr>
          <w:lang w:val="vi_VN" w:bidi="vi_VN"/>
        </w:rPr>
      </w:r>
      <w:r>
        <w:rPr>
          <w:lang w:val="vi_VN" w:bidi="vi_VN"/>
        </w:rPr>
      </w:r>
    </w:p>
    <w:p>
      <w:pPr/>
      <w:r>
        <w:rPr>
          <w:lang w:val="vi_VN" w:bidi="vi_VN"/>
        </w:rPr>
      </w:r>
    </w:p>
    <w:p>
      <w:pPr>
        <w:pStyle w:val="Heading2"/>
      </w:pPr>
      <w:r>
        <w:rPr>
          <w:lang w:val="vi_VN" w:bidi="vi_VN"/>
        </w:rPr>
        <w:t>Ép-ba-phô-đích</w:t>
      </w:r>
      <w:r>
        <w:rPr>
          <w:lang w:val="vi_VN" w:bidi="vi_VN"/>
        </w:rPr>
      </w:r>
    </w:p>
    <w:p>
      <w:pPr/>
      <w:r>
        <w:rPr>
          <w:lang w:val="vi_VN" w:bidi="vi_VN"/>
        </w:rPr>
      </w:r>
      <w:r>
        <w:rPr>
          <w:lang w:val="vi_VN" w:bidi="vi_VN"/>
        </w:rPr>
        <w:t>Một tín đồ người Hy Lạp ở thành Phi-líp, là người cộng tác với Phao-lô. Khi Phao-lô ở trong tù, Ê-ba-phô-đích đã mang cho ông quà và tiền từ các tín đồ ở Phi-líp. Khi trở về Phi-líp, ông cũng mang theo bức thư của Phao-lô gửi cho người Phi-líp.</w:t>
      </w:r>
      <w:r>
        <w:rPr>
          <w:lang w:val="vi_VN" w:bidi="vi_VN"/>
        </w:rPr>
      </w:r>
      <w:r>
        <w:rPr>
          <w:lang w:val="vi_VN" w:bidi="vi_VN"/>
        </w:rPr>
      </w:r>
    </w:p>
    <w:p>
      <w:pPr/>
      <w:r>
        <w:rPr>
          <w:lang w:val="vi_VN" w:bidi="vi_VN"/>
        </w:rPr>
      </w:r>
    </w:p>
    <w:p>
      <w:pPr>
        <w:pStyle w:val="Heading2"/>
      </w:pPr>
      <w:r>
        <w:rPr>
          <w:lang w:val="vi_VN" w:bidi="vi_VN"/>
        </w:rPr>
        <w:t>Ép-ra-im</w:t>
      </w:r>
      <w:r>
        <w:rPr>
          <w:lang w:val="vi_VN" w:bidi="vi_VN"/>
        </w:rPr>
      </w:r>
    </w:p>
    <w:p>
      <w:pPr/>
      <w:r>
        <w:rPr>
          <w:lang w:val="vi_VN" w:bidi="vi_VN"/>
        </w:rPr>
      </w:r>
      <w:r>
        <w:rPr>
          <w:lang w:val="vi_VN" w:bidi="vi_VN"/>
        </w:rPr>
        <w:t>Con trai thứ hai của Giô-sép và Ách-nát. Trong tiếng Hê-bơ-rơ, Ép-ra-im có nghĩa là sinh trái gấp đôi. Gia-cốp nhận ông làm con nuôi, coi như một trong những con trai ruột của mình. Gia-cốp ban phước của người cha cho ông, dù ông không phải là con trưởng. Dòng dõi của Ép-ra-im trở thành một chi phái của Y-sơ-ra-ên. Họ là một chi phái quan trọng của vương quốc phía bắc Y-sơ-ra-ên. Thủ đô của vương quốc phía bắc nằm trong đất của Ép-ra-im. Trong Kinh Thánh, vương quốc phía bắc đôi khi cũng được gọi là Ép-ra-im.</w:t>
      </w:r>
      <w:r>
        <w:rPr>
          <w:lang w:val="vi_VN" w:bidi="vi_VN"/>
        </w:rPr>
      </w:r>
      <w:r>
        <w:rPr>
          <w:lang w:val="vi_VN" w:bidi="vi_VN"/>
        </w:rPr>
      </w:r>
    </w:p>
    <w:p>
      <w:pPr/>
      <w:r>
        <w:rPr>
          <w:lang w:val="vi_VN" w:bidi="vi_VN"/>
        </w:rPr>
      </w:r>
    </w:p>
    <w:p>
      <w:pPr>
        <w:pStyle w:val="Heading2"/>
      </w:pPr>
      <w:r>
        <w:rPr>
          <w:lang w:val="vi_VN" w:bidi="vi_VN"/>
        </w:rPr>
        <w:t>Ê-đôm</w:t>
      </w:r>
      <w:r>
        <w:rPr>
          <w:lang w:val="vi_VN" w:bidi="vi_VN"/>
        </w:rPr>
      </w:r>
    </w:p>
    <w:p>
      <w:pPr/>
      <w:r>
        <w:rPr>
          <w:lang w:val="vi_VN" w:bidi="vi_VN"/>
        </w:rPr>
      </w:r>
      <w:r>
        <w:rPr>
          <w:lang w:val="vi_VN" w:bidi="vi_VN"/>
        </w:rPr>
        <w:t>Vùng đất ở phía nam và phía đông xứ Giu-đa là nơi dòng dõi của Ê-sau sinh sống. Ê-sau cũng được gọi là Ê-đôm. Con cháu của ông đã trở thành một quốc gia hùng mạnh gọi là Ê-đôm. Người Ê-đôm và người Y-sơ-ra-ên không sống hòa bình với nhau.</w:t>
      </w:r>
      <w:r>
        <w:rPr>
          <w:lang w:val="vi_VN" w:bidi="vi_VN"/>
        </w:rPr>
      </w:r>
      <w:r>
        <w:rPr>
          <w:lang w:val="vi_VN" w:bidi="vi_VN"/>
        </w:rPr>
      </w:r>
    </w:p>
    <w:p>
      <w:pPr/>
      <w:r>
        <w:rPr>
          <w:lang w:val="vi_VN" w:bidi="vi_VN"/>
        </w:rPr>
      </w:r>
    </w:p>
    <w:p>
      <w:pPr>
        <w:pStyle w:val="Heading2"/>
      </w:pPr>
      <w:r>
        <w:rPr>
          <w:lang w:val="vi_VN" w:bidi="vi_VN"/>
        </w:rPr>
        <w:t>Ê-hút</w:t>
      </w:r>
      <w:r>
        <w:rPr>
          <w:lang w:val="vi_VN" w:bidi="vi_VN"/>
        </w:rPr>
      </w:r>
    </w:p>
    <w:p>
      <w:pPr/>
      <w:r>
        <w:rPr>
          <w:lang w:val="vi_VN" w:bidi="vi_VN"/>
        </w:rPr>
      </w:r>
      <w:r>
        <w:rPr>
          <w:lang w:val="vi_VN" w:bidi="vi_VN"/>
        </w:rPr>
        <w:t>Một trong 12 vị quan xét của Y-sơ-ra-ên. Ông thuộc về chi phái Bên-gia-min và thuận tay trái. Ông đã lợi dụng đặc điểm này là một phần trong kế hoạch của mình để giết vua Mô-áp.</w:t>
      </w:r>
      <w:r>
        <w:rPr>
          <w:lang w:val="vi_VN" w:bidi="vi_VN"/>
        </w:rPr>
      </w:r>
      <w:r>
        <w:rPr>
          <w:lang w:val="vi_VN" w:bidi="vi_VN"/>
        </w:rPr>
      </w:r>
    </w:p>
    <w:p>
      <w:pPr/>
      <w:r>
        <w:rPr>
          <w:lang w:val="vi_VN" w:bidi="vi_VN"/>
        </w:rPr>
      </w:r>
    </w:p>
    <w:p>
      <w:pPr>
        <w:pStyle w:val="Heading2"/>
      </w:pPr>
      <w:r>
        <w:rPr>
          <w:lang w:val="vi_VN" w:bidi="vi_VN"/>
        </w:rPr>
        <w:t>Ê-lê-a-xa</w:t>
      </w:r>
      <w:r>
        <w:rPr>
          <w:lang w:val="vi_VN" w:bidi="vi_VN"/>
        </w:rPr>
      </w:r>
    </w:p>
    <w:p>
      <w:pPr/>
      <w:r>
        <w:rPr>
          <w:lang w:val="vi_VN" w:bidi="vi_VN"/>
        </w:rPr>
      </w:r>
      <w:r>
        <w:rPr>
          <w:lang w:val="vi_VN" w:bidi="vi_VN"/>
        </w:rPr>
        <w:t>Một con trai của A-rôn và Ê-li-sê-ba, thuộc chi phái Lê-vi. Các anh em của ông là Na-đáp, A-bi-hu và Y-tha-ma. Ông là cha của Phi-nê-a và trở thành người lãnh đạo chính của người Lê-vi. Ông trở thành thầy tế lễ thượng phẩm sau khi A-rôn qua đời. Ông đã giúp Môi-se lãnh đạo dân Y-sơ-ra-ên trong hoang mạc. Ông cũng giúp Giô-suê lãnh đạo dân Y-sơ-ra-ên ở Ca-na-an.</w:t>
      </w:r>
      <w:r>
        <w:rPr>
          <w:lang w:val="vi_VN" w:bidi="vi_VN"/>
        </w:rPr>
      </w:r>
      <w:r>
        <w:rPr>
          <w:lang w:val="vi_VN" w:bidi="vi_VN"/>
        </w:rPr>
      </w:r>
    </w:p>
    <w:p>
      <w:pPr/>
      <w:r>
        <w:rPr>
          <w:lang w:val="vi_VN" w:bidi="vi_VN"/>
        </w:rPr>
      </w:r>
    </w:p>
    <w:p>
      <w:pPr>
        <w:pStyle w:val="Heading2"/>
      </w:pPr>
      <w:r>
        <w:rPr>
          <w:lang w:val="vi_VN" w:bidi="vi_VN"/>
        </w:rPr>
        <w:t>Ê-li</w:t>
      </w:r>
      <w:r>
        <w:rPr>
          <w:lang w:val="vi_VN" w:bidi="vi_VN"/>
        </w:rPr>
      </w:r>
    </w:p>
    <w:p>
      <w:pPr/>
      <w:r>
        <w:rPr>
          <w:lang w:val="vi_VN" w:bidi="vi_VN"/>
        </w:rPr>
      </w:r>
      <w:r>
        <w:rPr>
          <w:lang w:val="vi_VN" w:bidi="vi_VN"/>
        </w:rPr>
        <w:t>Một vị tiên tri ở vương quốc phía bắc của Y-sơ-ra-ên, vào thời các vua A-háp và A-cha-xia trị vì. Ông quê ở xứ Ga-la-át. Ông được biết đến với việc mặc áo làm bằng lông và thắt lưng da. Những lời nói và hành động của ông đã thách thức quyền lực của các nhà cầm quyền trong Y-sơ-ra-ên, những người thờ lạy các thần giả. Ông dạy dỗ nhiều tiên tri khác. Ông đã trao thẩm quyền của mình cho Ê-li-sê để trở thành tiên tri nối tiếp ông. Ê-li có nhiều điểm giống với Môi-se. Đức Chúa Trời đã làm nhiều phép lạ qua ông và đã hiện ra với ông trên núi Hô-rếp. Ê-li không chết mà được cất lên trời trong cơn gió mạnh. Không ai tìm thấy thi thể của ông.</w:t>
      </w:r>
      <w:r>
        <w:rPr>
          <w:lang w:val="vi_VN" w:bidi="vi_VN"/>
        </w:rPr>
      </w:r>
      <w:r>
        <w:rPr>
          <w:lang w:val="vi_VN" w:bidi="vi_VN"/>
        </w:rPr>
      </w:r>
    </w:p>
    <w:p>
      <w:pPr/>
      <w:r>
        <w:rPr>
          <w:lang w:val="vi_VN" w:bidi="vi_VN"/>
        </w:rPr>
      </w:r>
    </w:p>
    <w:p>
      <w:pPr>
        <w:pStyle w:val="Heading2"/>
      </w:pPr>
      <w:r>
        <w:rPr>
          <w:lang w:val="vi_VN" w:bidi="vi_VN"/>
        </w:rPr>
        <w:t>Ê-li-sa-bét</w:t>
      </w:r>
      <w:r>
        <w:rPr>
          <w:lang w:val="vi_VN" w:bidi="vi_VN"/>
        </w:rPr>
      </w:r>
    </w:p>
    <w:p>
      <w:pPr/>
      <w:r>
        <w:rPr>
          <w:lang w:val="vi_VN" w:bidi="vi_VN"/>
        </w:rPr>
      </w:r>
      <w:r>
        <w:rPr>
          <w:lang w:val="vi_VN" w:bidi="vi_VN"/>
        </w:rPr>
        <w:t>Mẹ của Giăng Báp-tít. Bà thuộc chi phái Lê-vi và thuộc dòng dõi của A-rôn. Xa-cha-ri là chồng của bà và Ma-ri ở Na-xa-rét là họ hàng của bà. Khi Ê-li-sa-bét đã rất già, Đức Chúa Trời khiến bà có thể sinh một con trai. Ê-li-sa-bét nhận ra rằng Ma-ri đang mang thai Đấng Mê-si.</w:t>
      </w:r>
      <w:r>
        <w:rPr>
          <w:lang w:val="vi_VN" w:bidi="vi_VN"/>
        </w:rPr>
      </w:r>
      <w:r>
        <w:rPr>
          <w:lang w:val="vi_VN" w:bidi="vi_VN"/>
        </w:rPr>
      </w:r>
    </w:p>
    <w:p>
      <w:pPr/>
      <w:r>
        <w:rPr>
          <w:lang w:val="vi_VN" w:bidi="vi_VN"/>
        </w:rPr>
      </w:r>
    </w:p>
    <w:p>
      <w:pPr>
        <w:pStyle w:val="Heading2"/>
      </w:pPr>
      <w:r>
        <w:rPr>
          <w:lang w:val="vi_VN" w:bidi="vi_VN"/>
        </w:rPr>
        <w:t>Ê-li-sê</w:t>
      </w:r>
      <w:r>
        <w:rPr>
          <w:lang w:val="vi_VN" w:bidi="vi_VN"/>
        </w:rPr>
      </w:r>
    </w:p>
    <w:p>
      <w:pPr/>
      <w:r>
        <w:rPr>
          <w:lang w:val="vi_VN" w:bidi="vi_VN"/>
        </w:rPr>
      </w:r>
      <w:r>
        <w:rPr>
          <w:lang w:val="vi_VN" w:bidi="vi_VN"/>
        </w:rPr>
        <w:t>Một vị tiên tri ở vương quốc phía bắc của Y-sơ-ra-ên, từ thời vua A-háp cho đến thời vua Giô-ách trị vì. Ông là đầy tớ của Ê-li. Những lời nói và hành động của ông đã thách thức thẩm quyền của các nhà cầm quyền trong Y-sơ-ra-ên, những kẻ thờ lạy các thần giả. Ông dạy dỗ nhiều tiên tri khác. Đức Chúa Trời đã làm nhiều phép lạ qua Ê-li-sê.</w:t>
      </w:r>
      <w:r>
        <w:rPr>
          <w:lang w:val="vi_VN" w:bidi="vi_VN"/>
        </w:rPr>
      </w:r>
      <w:r>
        <w:rPr>
          <w:lang w:val="vi_VN" w:bidi="vi_VN"/>
        </w:rPr>
      </w:r>
    </w:p>
    <w:p>
      <w:pPr/>
      <w:r>
        <w:rPr>
          <w:lang w:val="vi_VN" w:bidi="vi_VN"/>
        </w:rPr>
      </w:r>
    </w:p>
    <w:p>
      <w:pPr>
        <w:pStyle w:val="Heading2"/>
      </w:pPr>
      <w:r>
        <w:rPr>
          <w:lang w:val="vi_VN" w:bidi="vi_VN"/>
        </w:rPr>
        <w:t>Ê-pháp-ra</w:t>
      </w:r>
      <w:r>
        <w:rPr>
          <w:lang w:val="vi_VN" w:bidi="vi_VN"/>
        </w:rPr>
      </w:r>
    </w:p>
    <w:p>
      <w:pPr/>
      <w:r>
        <w:rPr>
          <w:lang w:val="vi_VN" w:bidi="vi_VN"/>
        </w:rPr>
      </w:r>
      <w:r>
        <w:rPr>
          <w:lang w:val="vi_VN" w:bidi="vi_VN"/>
        </w:rPr>
        <w:t>Một tín đồ người Hy Lạp ở Cô-lô-se, là người cộng tác với Phao-lô. Ông chia sẻ sứ điệp về Chúa Giê-xu tại Cô-lô-se, Lao-đi-xê và Hi-ê-ra-bô-li. Ông đã giúp thành lập các Hội Thánh ở những thành phố đó. Ông từng ở tù với Phao-lô trong một thời gian.</w:t>
      </w:r>
      <w:r>
        <w:rPr>
          <w:lang w:val="vi_VN" w:bidi="vi_VN"/>
        </w:rPr>
      </w:r>
      <w:r>
        <w:rPr>
          <w:lang w:val="vi_VN" w:bidi="vi_VN"/>
        </w:rPr>
      </w:r>
    </w:p>
    <w:p>
      <w:pPr/>
      <w:r>
        <w:rPr>
          <w:lang w:val="vi_VN" w:bidi="vi_VN"/>
        </w:rPr>
      </w:r>
    </w:p>
    <w:p>
      <w:pPr>
        <w:pStyle w:val="Heading2"/>
      </w:pPr>
      <w:r>
        <w:rPr>
          <w:lang w:val="vi_VN" w:bidi="vi_VN"/>
        </w:rPr>
        <w:t>Ê-phê-sô</w:t>
      </w:r>
      <w:r>
        <w:rPr>
          <w:lang w:val="vi_VN" w:bidi="vi_VN"/>
        </w:rPr>
      </w:r>
    </w:p>
    <w:p>
      <w:pPr/>
      <w:r>
        <w:rPr>
          <w:lang w:val="vi_VN" w:bidi="vi_VN"/>
        </w:rPr>
      </w:r>
      <w:r>
        <w:rPr>
          <w:lang w:val="vi_VN" w:bidi="vi_VN"/>
        </w:rPr>
        <w:t>Thủ đô của A-si thuộc lãnh thổ La Mã. Việc thờ phượng nữ thần Đi-anh là tôn giáo chính tại Ê-phê-sô. Phao-lô đã đến thăm thành phố này trong chuyến hành trình truyền giáo lần thứ hai và thứ ba của ông. Ông ở lại đó giúp đỡ Hội thánh trong hai năm.</w:t>
      </w:r>
      <w:r>
        <w:rPr>
          <w:lang w:val="vi_VN" w:bidi="vi_VN"/>
        </w:rPr>
      </w:r>
      <w:r>
        <w:rPr>
          <w:lang w:val="vi_VN" w:bidi="vi_VN"/>
        </w:rPr>
      </w:r>
    </w:p>
    <w:p>
      <w:pPr/>
      <w:r>
        <w:rPr>
          <w:lang w:val="vi_VN" w:bidi="vi_VN"/>
        </w:rPr>
      </w:r>
    </w:p>
    <w:p>
      <w:pPr>
        <w:pStyle w:val="Heading2"/>
      </w:pPr>
      <w:r>
        <w:rPr>
          <w:lang w:val="vi_VN" w:bidi="vi_VN"/>
        </w:rPr>
        <w:t>Ê-sai</w:t>
      </w:r>
      <w:r>
        <w:rPr>
          <w:lang w:val="vi_VN" w:bidi="vi_VN"/>
        </w:rPr>
      </w:r>
    </w:p>
    <w:p>
      <w:pPr/>
      <w:r>
        <w:rPr>
          <w:lang w:val="vi_VN" w:bidi="vi_VN"/>
        </w:rPr>
      </w:r>
      <w:r>
        <w:rPr>
          <w:lang w:val="vi_VN" w:bidi="vi_VN"/>
        </w:rPr>
        <w:t>Một vị tiên tri ở vương quốc phía nam Giu-đa, vào thời vua Ê-xê-chia và các vị vua khác. Trong tiếng Hê-bơ-rơ, tên của ông có nghĩa là Chúa sẽ cứu hoặc Chúa là sự cứu rỗi. Các câu chuyện về ông được ghi chép trong II Các Vua và II Sử-ký. Những lời tiên tri của ông được ghi chép trong sách Ê-sai.</w:t>
      </w:r>
      <w:r>
        <w:rPr>
          <w:lang w:val="vi_VN" w:bidi="vi_VN"/>
        </w:rPr>
      </w:r>
      <w:r>
        <w:rPr>
          <w:lang w:val="vi_VN" w:bidi="vi_VN"/>
        </w:rPr>
      </w:r>
    </w:p>
    <w:p>
      <w:pPr/>
      <w:r>
        <w:rPr>
          <w:lang w:val="vi_VN" w:bidi="vi_VN"/>
        </w:rPr>
      </w:r>
    </w:p>
    <w:p>
      <w:pPr>
        <w:pStyle w:val="Heading2"/>
      </w:pPr>
      <w:r>
        <w:rPr>
          <w:lang w:val="vi_VN" w:bidi="vi_VN"/>
        </w:rPr>
        <w:t>Ê-sau</w:t>
      </w:r>
      <w:r>
        <w:rPr>
          <w:lang w:val="vi_VN" w:bidi="vi_VN"/>
        </w:rPr>
      </w:r>
    </w:p>
    <w:p>
      <w:pPr/>
      <w:r>
        <w:rPr>
          <w:lang w:val="vi_VN" w:bidi="vi_VN"/>
        </w:rPr>
      </w:r>
      <w:r>
        <w:rPr>
          <w:lang w:val="vi_VN" w:bidi="vi_VN"/>
        </w:rPr>
        <w:t>Con trai trưởng của Y-sác và Rê-bê-ca, cháu nội của Áp-ra-ham. Ông là anh em sinh đôi với Gia-cốp và cũng được gọi là Ê-đôm. Người</w:t>
      </w:r>
      <w:r>
        <w:rPr>
          <w:lang w:val="vi_VN" w:bidi="vi_VN"/>
        </w:rPr>
        <w:t xml:space="preserve"> Ê-đôm thuộc </w:t>
      </w:r>
      <w:r>
        <w:rPr>
          <w:lang w:val="vi_VN" w:bidi="vi_VN"/>
        </w:rPr>
        <w:t>dòng dõi của Ê-sau.</w:t>
      </w:r>
      <w:r>
        <w:rPr>
          <w:lang w:val="vi_VN" w:bidi="vi_VN"/>
        </w:rPr>
      </w:r>
      <w:r>
        <w:rPr>
          <w:lang w:val="vi_VN" w:bidi="vi_VN"/>
        </w:rPr>
      </w:r>
    </w:p>
    <w:p>
      <w:pPr/>
      <w:r>
        <w:rPr>
          <w:lang w:val="vi_VN" w:bidi="vi_VN"/>
        </w:rPr>
      </w:r>
    </w:p>
    <w:p>
      <w:pPr>
        <w:pStyle w:val="Heading2"/>
      </w:pPr>
      <w:r>
        <w:rPr>
          <w:lang w:val="vi_VN" w:bidi="vi_VN"/>
        </w:rPr>
        <w:t>Ê-tiên</w:t>
      </w:r>
      <w:r>
        <w:rPr>
          <w:lang w:val="vi_VN" w:bidi="vi_VN"/>
        </w:rPr>
      </w:r>
    </w:p>
    <w:p>
      <w:pPr/>
      <w:r>
        <w:rPr>
          <w:lang w:val="vi_VN" w:bidi="vi_VN"/>
        </w:rPr>
      </w:r>
      <w:r>
        <w:rPr>
          <w:lang w:val="vi_VN" w:bidi="vi_VN"/>
        </w:rPr>
        <w:t>Một trong bảy người lãnh đạo được các tín đồ ở Giê-ru-sa-lem chọn làm chấp sự. Ông đảm bảo tất cả các tín đồ đều có đủ thức ăn. Nhiều người Do Thái rất tức giận vì ông rao giảng về Chúa Giê-xu. Họ đã giết ông bằng cách ném đá vào ông. Ông là người đầu tiên trong số những người theo Chúa Giê-xu bị giết vì trung tín với Chúa Giê-xu.</w:t>
      </w:r>
      <w:r>
        <w:rPr>
          <w:lang w:val="vi_VN" w:bidi="vi_VN"/>
        </w:rPr>
      </w:r>
      <w:r>
        <w:rPr>
          <w:lang w:val="vi_VN" w:bidi="vi_VN"/>
        </w:rPr>
      </w:r>
    </w:p>
    <w:p>
      <w:pPr/>
      <w:r>
        <w:rPr>
          <w:lang w:val="vi_VN" w:bidi="vi_VN"/>
        </w:rPr>
      </w:r>
    </w:p>
    <w:p>
      <w:pPr>
        <w:pStyle w:val="Heading2"/>
      </w:pPr>
      <w:r>
        <w:rPr>
          <w:lang w:val="vi_VN" w:bidi="vi_VN"/>
        </w:rPr>
        <w:t>Ê-va</w:t>
      </w:r>
      <w:r>
        <w:rPr>
          <w:lang w:val="vi_VN" w:bidi="vi_VN"/>
        </w:rPr>
      </w:r>
    </w:p>
    <w:p>
      <w:pPr/>
      <w:r>
        <w:rPr>
          <w:lang w:val="vi_VN" w:bidi="vi_VN"/>
        </w:rPr>
      </w:r>
      <w:r>
        <w:rPr>
          <w:lang w:val="vi_VN" w:bidi="vi_VN"/>
        </w:rPr>
        <w:t>Người thứ hai được Đức Chúa Trời tạo dựng và là người nữ đầu tiên. A-đam là chồng của bà. Trong tiếng Hê-bơ-rơ, tên Ê-va có nghĩa là người ban sự sống. Đức Chúa Trời đã tạo nên Ê-va từ một xương sườn của A-đam. Bà có mối tương giao mật thiết và hoà bình với Đức Chúa Trời khi còn sống trong vườn Ê-đen. Bà cùng với A-đam chăm sóc khu vườn. Bà là mẹ của Ca-in, A-bên và Sết. Khi A-đam và Ê-va không còn vâng phục Đức Chúa Trời, họ phải ra khỏi vườn Ê-đen.</w:t>
      </w:r>
      <w:r>
        <w:rPr>
          <w:lang w:val="vi_VN" w:bidi="vi_VN"/>
        </w:rPr>
      </w:r>
      <w:r>
        <w:rPr>
          <w:lang w:val="vi_VN" w:bidi="vi_VN"/>
        </w:rPr>
      </w:r>
    </w:p>
    <w:p>
      <w:pPr/>
      <w:r>
        <w:rPr>
          <w:lang w:val="vi_VN" w:bidi="vi_VN"/>
        </w:rPr>
      </w:r>
    </w:p>
    <w:p>
      <w:pPr>
        <w:pStyle w:val="Heading2"/>
      </w:pPr>
      <w:r>
        <w:rPr>
          <w:lang w:val="vi_VN" w:bidi="vi_VN"/>
        </w:rPr>
        <w:t>Ê-xê-chia</w:t>
      </w:r>
      <w:r>
        <w:rPr>
          <w:lang w:val="vi_VN" w:bidi="vi_VN"/>
        </w:rPr>
      </w:r>
    </w:p>
    <w:p>
      <w:pPr/>
      <w:r>
        <w:rPr>
          <w:lang w:val="vi_VN" w:bidi="vi_VN"/>
        </w:rPr>
      </w:r>
      <w:r>
        <w:rPr>
          <w:lang w:val="vi_VN" w:bidi="vi_VN"/>
        </w:rPr>
        <w:t>Con trai của A-cha và A-bi-gia. Ông là cha của Ma-na-se, thuộc chi phái Giu-đa. Ông là vua thứ 12 của vương quốc phía nam Giu-đa. Trong thời ông làm vua, Đức Chúa Trời đã làm phép lạ để giải cứu Giê-ru-sa-lem khỏi quân A-si-ri. Ê-xê-chia trung tín theo Đức Chúa Trời và dẫn dắt dân sự chỉ thờ phượng một mình Đức Chúa Trời.</w:t>
      </w:r>
      <w:r>
        <w:rPr>
          <w:lang w:val="vi_VN" w:bidi="vi_VN"/>
        </w:rPr>
      </w:r>
      <w:r>
        <w:rPr>
          <w:lang w:val="vi_VN" w:bidi="vi_VN"/>
        </w:rPr>
      </w:r>
    </w:p>
    <w:p>
      <w:pPr/>
      <w:r>
        <w:rPr>
          <w:lang w:val="vi_VN" w:bidi="vi_VN"/>
        </w:rPr>
      </w:r>
    </w:p>
    <w:p>
      <w:pPr>
        <w:pStyle w:val="Heading2"/>
      </w:pPr>
      <w:r>
        <w:rPr>
          <w:lang w:val="vi_VN" w:bidi="vi_VN"/>
        </w:rPr>
        <w:t>Ê-xê-chi-ên</w:t>
      </w:r>
      <w:r>
        <w:rPr>
          <w:lang w:val="vi_VN" w:bidi="vi_VN"/>
        </w:rPr>
      </w:r>
    </w:p>
    <w:p>
      <w:pPr/>
      <w:r>
        <w:rPr>
          <w:lang w:val="vi_VN" w:bidi="vi_VN"/>
        </w:rPr>
      </w:r>
      <w:r>
        <w:rPr>
          <w:lang w:val="vi_VN" w:bidi="vi_VN"/>
        </w:rPr>
        <w:t>Một thầy tế lễ đã trở thành tiên tri khi Ba-by-lôn chiếm quyền kiểm soát vương quốc phía nam. Ông là con trai của Bu-xi, thuộc chi phái Lê-vi. Ông nằm trong nhóm người Do Thái bị bắt đi lưu đày tại Ba-by-lôn. Những khải tượng và lời tiên tri của ông được ghi chép trong sách Ê-xê-chi-ên.</w:t>
      </w:r>
      <w:r>
        <w:rPr>
          <w:lang w:val="vi_VN" w:bidi="vi_VN"/>
        </w:rPr>
      </w:r>
      <w:r>
        <w:rPr>
          <w:lang w:val="vi_VN" w:bidi="vi_VN"/>
        </w:rPr>
      </w:r>
    </w:p>
    <w:p>
      <w:pPr/>
      <w:r>
        <w:rPr>
          <w:lang w:val="vi_VN" w:bidi="vi_VN"/>
        </w:rPr>
      </w:r>
    </w:p>
    <w:p>
      <w:pPr>
        <w:pStyle w:val="Heading2"/>
      </w:pPr>
      <w:r>
        <w:rPr>
          <w:lang w:val="vi_VN" w:bidi="vi_VN"/>
        </w:rPr>
        <w:t>Ê-xơ-ra</w:t>
      </w:r>
      <w:r>
        <w:rPr>
          <w:lang w:val="vi_VN" w:bidi="vi_VN"/>
        </w:rPr>
      </w:r>
    </w:p>
    <w:p>
      <w:pPr/>
      <w:r>
        <w:rPr>
          <w:lang w:val="vi_VN" w:bidi="vi_VN"/>
        </w:rPr>
      </w:r>
      <w:r>
        <w:rPr>
          <w:lang w:val="vi_VN" w:bidi="vi_VN"/>
        </w:rPr>
        <w:t>Một thầy tế lễ đã lãnh đạo một nhóm người Do Thái trở về Giê-ru-sa-lem từ Ba-by-lôn. Ông cũng là một thầy dạy luật pháp. Ông là con trai của Sê-ra-gia. Ông thuộc dòng dõi A-rôn trong chi phái Lê-vi. Ê-xơ-ra đã dạy cho người Do Thái ở Giê-ru-sa-lem luật pháp của Môi-se. Điều này diễn ra sau khi họ đã sống nhiều năm tại Ba-by-lôn.</w:t>
      </w:r>
      <w:r>
        <w:rPr>
          <w:lang w:val="vi_VN" w:bidi="vi_VN"/>
        </w:rPr>
      </w:r>
      <w:r>
        <w:rPr>
          <w:lang w:val="vi_VN" w:bidi="vi_VN"/>
        </w:rPr>
      </w:r>
    </w:p>
    <w:p>
      <w:pPr/>
      <w:r>
        <w:rPr>
          <w:lang w:val="vi_VN" w:bidi="vi_VN"/>
        </w:rPr>
      </w:r>
    </w:p>
    <w:p>
      <w:pPr>
        <w:pStyle w:val="Heading2"/>
      </w:pPr>
      <w:r>
        <w:rPr>
          <w:lang w:val="vi_VN" w:bidi="vi_VN"/>
        </w:rPr>
        <w:t>Ê-xơ-tê</w:t>
      </w:r>
      <w:r>
        <w:rPr>
          <w:lang w:val="vi_VN" w:bidi="vi_VN"/>
        </w:rPr>
      </w:r>
    </w:p>
    <w:p>
      <w:pPr/>
      <w:r>
        <w:rPr>
          <w:lang w:val="vi_VN" w:bidi="vi_VN"/>
        </w:rPr>
      </w:r>
      <w:r>
        <w:rPr>
          <w:lang w:val="vi_VN" w:bidi="vi_VN"/>
        </w:rPr>
        <w:t xml:space="preserve">Một người Do Thái sống trong vương quốc Ba-tư vào thời vua A-suê-ru trị vì. Ha-đa-sa là tên Do Thái của bà, còn Ê-xơ-tê là tên Ba-tư của bà. Bà là con gái của A-bi-hai, thuộc về chi phái Bên-gia-min. Khi cha mẹ bà qua đời, bà được anh họ là Mạc-đô-chê đã nhận làm con nuôi. Vua A-suê-ru chọn bà làm hoàng hậu vì bà xinh đẹp và làm hài lòng ông. Ê-xơ-tê đã lập một kế hoạch </w:t>
      </w:r>
      <w:r>
        <w:rPr>
          <w:lang w:val="vi_VN" w:bidi="vi_VN"/>
        </w:rPr>
        <w:t xml:space="preserve">dũng cảm và </w:t>
      </w:r>
      <w:r>
        <w:rPr>
          <w:lang w:val="vi_VN" w:bidi="vi_VN"/>
        </w:rPr>
        <w:t>khôn ngoan để giúp cứu người Do Thái khỏi bị tiêu diệt.</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