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Bible Dictionary</w:t>
      </w:r>
      <w:r>
        <w:rPr>
          <w:lang w:val="zh_TW" w:bidi="zh_TW"/>
        </w:rPr>
      </w:r>
    </w:p>
    <w:p>
      <w:pPr/>
      <w:r>
        <w:rPr>
          <w:lang w:val="zh_TW" w:bidi="zh_TW"/>
        </w:rPr>
      </w:r>
      <w:r>
        <w:rPr>
          <w:b/>
          <w:lang w:val="zh_TW" w:bidi="zh_TW"/>
        </w:rPr>
        <w:t>Biblica Study Notes (Key Terms)</w:t>
      </w:r>
      <w:r>
        <w:rPr>
          <w:lang w:val="zh_TW" w:bidi="zh_TW"/>
        </w:rPr>
        <w:t xml:space="preserve"> © 2023 Biblica Inc. Released under CC BY-SA 4.0 license. </w:t>
      </w:r>
      <w:r>
        <w:rPr>
          <w:lang w:val="zh_TW" w:bidi="zh_TW"/>
        </w:rPr>
        <w:t>Biblica Study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zh_TW" w:bidi="zh_TW"/>
        </w:rPr>
      </w:r>
    </w:p>
    <w:p>
      <w:pPr>
        <w:pStyle w:val="Heading1"/>
      </w:pPr>
      <w:r>
        <w:rPr>
          <w:lang w:val="zh_TW" w:bidi="zh_TW"/>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施洗約翰</w:t>
      </w:r>
      <w:r>
        <w:rPr>
          <w:lang w:val="zh_TW" w:bidi="zh_TW"/>
        </w:rPr>
      </w:r>
    </w:p>
    <w:p>
      <w:pPr/>
      <w:r>
        <w:rPr>
          <w:lang w:val="zh_TW" w:bidi="zh_TW"/>
        </w:rPr>
      </w:r>
      <w:r>
        <w:rPr>
          <w:lang w:val="zh_TW" w:bidi="zh_TW"/>
        </w:rPr>
        <w:t>伊利莎白和撒迦利亞的兒子，是耶穌的親戚。天使加百列宣告了他的誕生。他是一位先知，在許多方面很像以利亞（</w:t>
      </w:r>
      <w:r>
        <w:rPr>
          <w:lang w:val="zh_TW" w:bidi="zh_TW"/>
        </w:rPr>
        <w:t>以利亞</w:t>
      </w:r>
      <w:r>
        <w:rPr>
          <w:lang w:val="zh_TW" w:bidi="zh_TW"/>
        </w:rPr>
        <w:t>）。他住在曠野中，穿著皮帶和毛製的衣服。他向猶太人傳講要遠離罪惡。他為人施洗，幫助他們預備耶穌的到來。希律安提帕王將他處死。</w:t>
      </w:r>
      <w:r>
        <w:rPr>
          <w:lang w:val="zh_TW" w:bidi="zh_TW"/>
        </w:rPr>
      </w:r>
      <w:r>
        <w:rPr>
          <w:lang w:val="zh_TW" w:bidi="zh_TW"/>
        </w:rPr>
      </w:r>
    </w:p>
    <w:p>
      <w:pPr/>
      <w:r>
        <w:rPr>
          <w:lang w:val="zh_TW" w:bidi="zh_TW"/>
        </w:rPr>
      </w:r>
    </w:p>
    <w:p>
      <w:pPr>
        <w:pStyle w:val="Heading2"/>
      </w:pPr>
      <w:r>
        <w:rPr>
          <w:lang w:val="zh_TW" w:bidi="zh_TW"/>
        </w:rPr>
        <w:t>詩歌</w:t>
      </w:r>
      <w:r>
        <w:rPr>
          <w:lang w:val="zh_TW" w:bidi="zh_TW"/>
        </w:rPr>
      </w:r>
    </w:p>
    <w:p>
      <w:pPr/>
      <w:r>
        <w:rPr>
          <w:lang w:val="zh_TW" w:bidi="zh_TW"/>
        </w:rPr>
      </w:r>
      <w:r>
        <w:rPr>
          <w:lang w:val="zh_TW" w:bidi="zh_TW"/>
        </w:rPr>
        <w:t>一種說話或寫作的方式，可以像唱歌一樣。詩歌通常不會直接描述事物，而是用文字描繪出畫面和記號，幫助人們理解說話者或作者的意思。詩歌透過解釋某事物像什麼來描述這些事物。聖經有許多用希伯來文寫的詩歌。這些詩歌中的許多都是一次記述兩行，第一行分享一個想法，然後第二行透過以一種新的或不同的方式再次分享相同的想法來完成這個表達。這幫助人們理解和記住說話者或作者想要表達的意思。</w:t>
      </w:r>
      <w:r>
        <w:rPr>
          <w:lang w:val="zh_TW" w:bidi="zh_TW"/>
        </w:rPr>
      </w:r>
      <w:r>
        <w:rPr>
          <w:lang w:val="zh_TW" w:bidi="zh_TW"/>
        </w:rPr>
      </w:r>
    </w:p>
    <w:p>
      <w:pPr/>
      <w:r>
        <w:rPr>
          <w:lang w:val="zh_TW" w:bidi="zh_TW"/>
        </w:rPr>
      </w:r>
    </w:p>
    <w:p>
      <w:pPr>
        <w:pStyle w:val="Heading2"/>
      </w:pPr>
      <w:r>
        <w:rPr>
          <w:lang w:val="zh_TW" w:bidi="zh_TW"/>
        </w:rPr>
        <w:t>十二位士師</w:t>
      </w:r>
      <w:r>
        <w:rPr>
          <w:lang w:val="zh_TW" w:bidi="zh_TW"/>
        </w:rPr>
      </w:r>
    </w:p>
    <w:p>
      <w:pPr/>
      <w:r>
        <w:rPr>
          <w:lang w:val="zh_TW" w:bidi="zh_TW"/>
        </w:rPr>
      </w:r>
      <w:r>
        <w:rPr>
          <w:lang w:val="zh_TW" w:bidi="zh_TW"/>
        </w:rPr>
        <w:t>在士師記中，有十二位領袖被稱為士師（judges）。他們的工作不僅僅是做出法律決策的法官。他們還是對抗以色列敵人的軍事領袖。神使用他們來拯救祂的子民免受苦待。約書亞死後，這些領袖在以色列的不同地區和不同支派中服事。他們並不是同時領導所有十二個支派。這十二位領袖是俄陀聶、以笏、珊迦、底波拉、基甸、陀拉、睚珥、耶弗他、以比讚、以倫、押頓和參孫。其他領袖，比如撒母耳，也是以這樣的方式擔任士師。</w:t>
      </w:r>
      <w:r>
        <w:rPr>
          <w:lang w:val="zh_TW" w:bidi="zh_TW"/>
        </w:rPr>
      </w:r>
      <w:r>
        <w:rPr>
          <w:lang w:val="zh_TW" w:bidi="zh_TW"/>
        </w:rPr>
      </w:r>
    </w:p>
    <w:p>
      <w:pPr/>
      <w:r>
        <w:rPr>
          <w:lang w:val="zh_TW" w:bidi="zh_TW"/>
        </w:rPr>
      </w:r>
    </w:p>
    <w:p>
      <w:pPr>
        <w:pStyle w:val="Heading2"/>
      </w:pPr>
      <w:r>
        <w:rPr>
          <w:lang w:val="zh_TW" w:bidi="zh_TW"/>
        </w:rPr>
        <w:t>十二支派</w:t>
      </w:r>
      <w:r>
        <w:rPr>
          <w:lang w:val="zh_TW" w:bidi="zh_TW"/>
        </w:rPr>
      </w:r>
    </w:p>
    <w:p>
      <w:pPr/>
      <w:r>
        <w:rPr>
          <w:lang w:val="zh_TW" w:bidi="zh_TW"/>
        </w:rPr>
      </w:r>
      <w:r>
        <w:rPr>
          <w:lang w:val="zh_TW" w:bidi="zh_TW"/>
        </w:rPr>
        <w:t>雅各有十二個兒子。雅各兒孫的家族成長為非常大的各支派。這十二個家族組成了以色列國。在聖經的不同部分，支派的名單包括不同的名字。但他們都是雅各的兒子或孫子。神應許將迦南地賜給他們居住。（</w:t>
      </w:r>
      <w:r>
        <w:rPr>
          <w:lang w:val="zh_TW" w:bidi="zh_TW"/>
        </w:rPr>
        <w:t>雅各</w:t>
      </w:r>
      <w:r>
        <w:rPr>
          <w:lang w:val="zh_TW" w:bidi="zh_TW"/>
        </w:rPr>
        <w:t>）</w:t>
      </w:r>
      <w:r>
        <w:rPr>
          <w:lang w:val="zh_TW" w:bidi="zh_TW"/>
        </w:rPr>
      </w:r>
      <w:r>
        <w:rPr>
          <w:lang w:val="zh_TW" w:bidi="zh_TW"/>
        </w:rPr>
      </w:r>
    </w:p>
    <w:p>
      <w:pPr/>
      <w:r>
        <w:rPr>
          <w:lang w:val="zh_TW" w:bidi="zh_TW"/>
        </w:rPr>
      </w:r>
    </w:p>
    <w:p>
      <w:pPr>
        <w:pStyle w:val="Heading2"/>
      </w:pPr>
      <w:r>
        <w:rPr>
          <w:lang w:val="zh_TW" w:bidi="zh_TW"/>
        </w:rPr>
        <w:t>十分之一</w:t>
      </w:r>
      <w:r>
        <w:rPr>
          <w:lang w:val="zh_TW" w:bidi="zh_TW"/>
        </w:rPr>
      </w:r>
    </w:p>
    <w:p>
      <w:pPr/>
      <w:r>
        <w:rPr>
          <w:lang w:val="zh_TW" w:bidi="zh_TW"/>
        </w:rPr>
      </w:r>
      <w:r>
        <w:rPr>
          <w:lang w:val="zh_TW" w:bidi="zh_TW"/>
        </w:rPr>
        <w:t>以色列人要將他們所有一切的十分之一獻給神。這包括他們土地所產的一切和他們的牲畜。這會幫助他們銘記一切都屬於神，協助他們記得他們所有的一切都是神的恩賜，幫助他們在神賜給他們的土地上充滿喜樂。他們通過與祭司和利未人分享來將一切的十分之一獻給神，也與貧窮和有需要的人分享。將一切的十分之一獻給神的做法持續了數百年。這也被稱為十一奉獻（tithe）。許多基督徒將十分之一奉獻給他們的教會。十分之一可以是他們工作所產生的任何東西，其中包含金錢。</w:t>
      </w:r>
      <w:r>
        <w:rPr>
          <w:lang w:val="zh_TW" w:bidi="zh_TW"/>
        </w:rPr>
      </w:r>
      <w:r>
        <w:rPr>
          <w:lang w:val="zh_TW" w:bidi="zh_TW"/>
        </w:rPr>
      </w:r>
    </w:p>
    <w:p>
      <w:pPr/>
      <w:r>
        <w:rPr>
          <w:lang w:val="zh_TW" w:bidi="zh_TW"/>
        </w:rPr>
      </w:r>
    </w:p>
    <w:p>
      <w:pPr>
        <w:pStyle w:val="Heading2"/>
      </w:pPr>
      <w:r>
        <w:rPr>
          <w:lang w:val="zh_TW" w:bidi="zh_TW"/>
        </w:rPr>
        <w:t>十誡</w:t>
      </w:r>
      <w:r>
        <w:rPr>
          <w:lang w:val="zh_TW" w:bidi="zh_TW"/>
        </w:rPr>
      </w:r>
    </w:p>
    <w:p>
      <w:pPr/>
      <w:r>
        <w:rPr>
          <w:lang w:val="zh_TW" w:bidi="zh_TW"/>
        </w:rPr>
      </w:r>
      <w:r>
        <w:rPr>
          <w:lang w:val="zh_TW" w:bidi="zh_TW"/>
        </w:rPr>
        <w:t>神在西奈山賜給摩西的第一套律法，神將它們寫在石版上，是神與以色列人民立約的律法。舊約中的其他律法都是以十誡為基礎的。它們記載在出埃及記二十章3至17節和申命記五章7至21節。（</w:t>
      </w:r>
      <w:r>
        <w:rPr>
          <w:lang w:val="zh_TW" w:bidi="zh_TW"/>
        </w:rPr>
        <w:t>摩西律法</w:t>
      </w:r>
      <w:r>
        <w:rPr>
          <w:lang w:val="zh_TW" w:bidi="zh_TW"/>
        </w:rPr>
        <w:t>）</w:t>
      </w:r>
      <w:r>
        <w:rPr>
          <w:lang w:val="zh_TW" w:bidi="zh_TW"/>
        </w:rPr>
      </w:r>
      <w:r>
        <w:rPr>
          <w:lang w:val="zh_TW" w:bidi="zh_TW"/>
        </w:rPr>
      </w:r>
    </w:p>
    <w:p>
      <w:pPr/>
      <w:r>
        <w:rPr>
          <w:lang w:val="zh_TW" w:bidi="zh_TW"/>
        </w:rPr>
      </w:r>
    </w:p>
    <w:p>
      <w:pPr>
        <w:pStyle w:val="Heading2"/>
      </w:pPr>
      <w:r>
        <w:rPr>
          <w:lang w:val="zh_TW" w:bidi="zh_TW"/>
        </w:rPr>
        <w:t>十四萬四千人</w:t>
      </w:r>
      <w:r>
        <w:rPr>
          <w:lang w:val="zh_TW" w:bidi="zh_TW"/>
        </w:rPr>
      </w:r>
    </w:p>
    <w:p>
      <w:pPr/>
      <w:r>
        <w:rPr>
          <w:lang w:val="zh_TW" w:bidi="zh_TW"/>
        </w:rPr>
      </w:r>
      <w:r>
        <w:rPr>
          <w:lang w:val="zh_TW" w:bidi="zh_TW"/>
        </w:rPr>
        <w:t>這個數字是12乘以12,000。這是一種論到全部神子民的方式。他們來自各個時代和地點，多得數不清。這並不意味著亞伯拉罕家族中有確切的十四萬四千人。這意味著那些信靠耶穌之人的完整數目。</w:t>
      </w:r>
      <w:r>
        <w:rPr>
          <w:lang w:val="zh_TW" w:bidi="zh_TW"/>
        </w:rPr>
      </w:r>
      <w:r>
        <w:rPr>
          <w:lang w:val="zh_TW" w:bidi="zh_TW"/>
        </w:rPr>
      </w:r>
    </w:p>
    <w:p>
      <w:pPr/>
      <w:r>
        <w:rPr>
          <w:lang w:val="zh_TW" w:bidi="zh_TW"/>
        </w:rPr>
      </w:r>
    </w:p>
    <w:p>
      <w:pPr>
        <w:pStyle w:val="Heading2"/>
      </w:pPr>
      <w:r>
        <w:rPr>
          <w:lang w:val="zh_TW" w:bidi="zh_TW"/>
        </w:rPr>
        <w:t>十災</w:t>
      </w:r>
      <w:r>
        <w:rPr>
          <w:lang w:val="zh_TW" w:bidi="zh_TW"/>
        </w:rPr>
      </w:r>
    </w:p>
    <w:p>
      <w:pPr/>
      <w:r>
        <w:rPr>
          <w:lang w:val="zh_TW" w:bidi="zh_TW"/>
        </w:rPr>
      </w:r>
      <w:r>
        <w:rPr>
          <w:lang w:val="zh_TW" w:bidi="zh_TW"/>
        </w:rPr>
        <w:t>神對法老、埃及和埃及假神施行審判的十種方式。這些是神通過摩西和亞倫所行的強大神蹟。這些神蹟向法老、以色列人和全地顯示了神對萬物的權柄和能力。顯示了神使用祂的權柄和能力來幫助祂的子民，這些災難是顯示神如何從埃及的奴役中拯救祂子民的部分方式。每當法老拒絕讓以色列人離開埃及時，神就降下一個災難。這些災難包括水變成血、蛙災、蚊子和蒼蠅、牲畜和動物被殺死、人類皮膚上的瘡、冰雹、蝗蟲和黑暗。在最後一場災難中，每戶埃及家庭的長子都被殺。神拯救了以色列人免受十災。</w:t>
      </w:r>
      <w:r>
        <w:rPr>
          <w:lang w:val="zh_TW" w:bidi="zh_TW"/>
        </w:rPr>
      </w:r>
      <w:r>
        <w:rPr>
          <w:lang w:val="zh_TW" w:bidi="zh_TW"/>
        </w:rPr>
      </w:r>
    </w:p>
    <w:p>
      <w:pPr/>
      <w:r>
        <w:rPr>
          <w:lang w:val="zh_TW" w:bidi="zh_TW"/>
        </w:rPr>
      </w:r>
    </w:p>
    <w:p>
      <w:pPr>
        <w:pStyle w:val="Heading2"/>
      </w:pPr>
      <w:r>
        <w:rPr>
          <w:lang w:val="zh_TW" w:bidi="zh_TW"/>
        </w:rPr>
        <w:t>十字架</w:t>
      </w:r>
      <w:r>
        <w:rPr>
          <w:lang w:val="zh_TW" w:bidi="zh_TW"/>
        </w:rPr>
      </w:r>
    </w:p>
    <w:p>
      <w:pPr/>
      <w:r>
        <w:rPr>
          <w:lang w:val="zh_TW" w:bidi="zh_TW"/>
        </w:rPr>
      </w:r>
      <w:r>
        <w:rPr>
          <w:lang w:val="zh_TW" w:bidi="zh_TW"/>
        </w:rPr>
        <w:t>兩塊木頭被放在一起，以便將人釘在上面。羅馬人用這種方式處決罪犯、叛亂者和奴隸。這個過程稱為釘十字架。這是在公共場合進行的，為要羞辱囚犯。這也是為了讓人們害怕違反羅馬法律。死在十字架上的死亡過程，通常是非常痛苦而且緩慢的。羅馬士兵可以通過打斷罪犯的腿來加速死亡。十字架是恐怖和死亡的象徵。耶穌談到十字架，以此表明跟從祂的人必須甘願受苦。</w:t>
      </w:r>
      <w:r>
        <w:rPr>
          <w:lang w:val="zh_TW" w:bidi="zh_TW"/>
        </w:rPr>
      </w:r>
      <w:r>
        <w:rPr>
          <w:lang w:val="zh_TW" w:bidi="zh_TW"/>
        </w:rPr>
      </w:r>
    </w:p>
    <w:p>
      <w:pPr/>
      <w:r>
        <w:rPr>
          <w:lang w:val="zh_TW" w:bidi="zh_TW"/>
        </w:rPr>
      </w:r>
    </w:p>
    <w:p>
      <w:pPr>
        <w:pStyle w:val="Heading2"/>
      </w:pPr>
      <w:r>
        <w:rPr>
          <w:lang w:val="zh_TW" w:bidi="zh_TW"/>
        </w:rPr>
        <w:t>石版</w:t>
      </w:r>
      <w:r>
        <w:rPr>
          <w:lang w:val="zh_TW" w:bidi="zh_TW"/>
        </w:rPr>
      </w:r>
    </w:p>
    <w:p>
      <w:pPr/>
      <w:r>
        <w:rPr>
          <w:lang w:val="zh_TW" w:bidi="zh_TW"/>
        </w:rPr>
      </w:r>
      <w:r>
        <w:rPr>
          <w:lang w:val="zh_TW" w:bidi="zh_TW"/>
        </w:rPr>
        <w:t>摩西從岩石上雕刻出的石塊，神在上面寫了十誡和律法，是神與以色列人之間約定的書面副本。摩西打破了第一套石版。他在以色列人崇拜金屬牛犢像時打破了它們。後來神在兩塊新石版上寫再寫一次，這些則被保存在約櫃中。</w:t>
      </w:r>
      <w:r>
        <w:rPr>
          <w:lang w:val="zh_TW" w:bidi="zh_TW"/>
        </w:rPr>
      </w:r>
      <w:r>
        <w:rPr>
          <w:lang w:val="zh_TW" w:bidi="zh_TW"/>
        </w:rPr>
      </w:r>
    </w:p>
    <w:p>
      <w:pPr/>
      <w:r>
        <w:rPr>
          <w:lang w:val="zh_TW" w:bidi="zh_TW"/>
        </w:rPr>
      </w:r>
    </w:p>
    <w:p>
      <w:pPr>
        <w:pStyle w:val="Heading2"/>
      </w:pPr>
      <w:r>
        <w:rPr>
          <w:lang w:val="zh_TW" w:bidi="zh_TW"/>
        </w:rPr>
        <w:t>使徒</w:t>
      </w:r>
      <w:r>
        <w:rPr>
          <w:lang w:val="zh_TW" w:bidi="zh_TW"/>
        </w:rPr>
      </w:r>
    </w:p>
    <w:p>
      <w:pPr/>
      <w:r>
        <w:rPr>
          <w:lang w:val="zh_TW" w:bidi="zh_TW"/>
        </w:rPr>
      </w:r>
      <w:r>
        <w:rPr>
          <w:lang w:val="zh_TW" w:bidi="zh_TW"/>
        </w:rPr>
        <w:t>耶穌的十二門徒和其他親近的跟隨者，他們成為第一批教會的領袖。使徒教導人們關於耶穌的事，並傳播有關祂的好消息。使徒這個詞來自希臘文，意思是被差遣的人。</w:t>
      </w:r>
      <w:r>
        <w:rPr>
          <w:lang w:val="zh_TW" w:bidi="zh_TW"/>
        </w:rPr>
      </w:r>
      <w:r>
        <w:rPr>
          <w:lang w:val="zh_TW" w:bidi="zh_TW"/>
        </w:rPr>
      </w:r>
    </w:p>
    <w:p>
      <w:pPr/>
      <w:r>
        <w:rPr>
          <w:lang w:val="zh_TW" w:bidi="zh_TW"/>
        </w:rPr>
      </w:r>
    </w:p>
    <w:p>
      <w:pPr>
        <w:pStyle w:val="Heading2"/>
      </w:pPr>
      <w:r>
        <w:rPr>
          <w:lang w:val="zh_TW" w:bidi="zh_TW"/>
        </w:rPr>
        <w:t>使徒雅各</w:t>
      </w:r>
      <w:r>
        <w:rPr>
          <w:lang w:val="zh_TW" w:bidi="zh_TW"/>
        </w:rPr>
      </w:r>
    </w:p>
    <w:p>
      <w:pPr/>
      <w:r>
        <w:rPr>
          <w:lang w:val="zh_TW" w:bidi="zh_TW"/>
        </w:rPr>
      </w:r>
      <w:r>
        <w:rPr>
          <w:lang w:val="zh_TW" w:bidi="zh_TW"/>
        </w:rPr>
        <w:t>耶穌的十二門徒之一，也是他最親近的三個跟隨者之一。約翰是他的兄弟，他們的父親是西庇太。耶穌稱雅各和約翰為雷子。雅各是第一個因忠於耶穌而被殺死的使徒。</w:t>
      </w:r>
      <w:r>
        <w:rPr>
          <w:lang w:val="zh_TW" w:bidi="zh_TW"/>
        </w:rPr>
      </w:r>
      <w:r>
        <w:rPr>
          <w:lang w:val="zh_TW" w:bidi="zh_TW"/>
        </w:rPr>
      </w:r>
    </w:p>
    <w:p>
      <w:pPr/>
      <w:r>
        <w:rPr>
          <w:lang w:val="zh_TW" w:bidi="zh_TW"/>
        </w:rPr>
      </w:r>
    </w:p>
    <w:p>
      <w:pPr>
        <w:pStyle w:val="Heading2"/>
      </w:pPr>
      <w:r>
        <w:rPr>
          <w:lang w:val="zh_TW" w:bidi="zh_TW"/>
        </w:rPr>
        <w:t>士每拿</w:t>
      </w:r>
      <w:r>
        <w:rPr>
          <w:lang w:val="zh_TW" w:bidi="zh_TW"/>
        </w:rPr>
      </w:r>
    </w:p>
    <w:p>
      <w:pPr/>
      <w:r>
        <w:rPr>
          <w:lang w:val="zh_TW" w:bidi="zh_TW"/>
        </w:rPr>
      </w:r>
      <w:r>
        <w:rPr>
          <w:lang w:val="zh_TW" w:bidi="zh_TW"/>
        </w:rPr>
        <w:t>羅馬亞洲領土中的一個重要城市，位於愛琴海沿岸，是現今土耳其</w:t>
      </w:r>
      <w:r>
        <w:rPr>
          <w:lang w:val="zh_TW" w:bidi="zh_TW"/>
        </w:rPr>
        <w:t>伊茲米爾</w:t>
      </w:r>
      <w:r>
        <w:rPr>
          <w:lang w:val="zh_TW" w:bidi="zh_TW"/>
        </w:rPr>
        <w:t>市的一部分。</w:t>
      </w:r>
      <w:r>
        <w:rPr>
          <w:lang w:val="zh_TW" w:bidi="zh_TW"/>
        </w:rPr>
      </w:r>
      <w:r>
        <w:rPr>
          <w:lang w:val="zh_TW" w:bidi="zh_TW"/>
        </w:rPr>
      </w:r>
    </w:p>
    <w:p>
      <w:pPr/>
      <w:r>
        <w:rPr>
          <w:lang w:val="zh_TW" w:bidi="zh_TW"/>
        </w:rPr>
      </w:r>
    </w:p>
    <w:p>
      <w:pPr>
        <w:pStyle w:val="Heading2"/>
      </w:pPr>
      <w:r>
        <w:rPr>
          <w:lang w:val="zh_TW" w:bidi="zh_TW"/>
        </w:rPr>
        <w:t>世界</w:t>
      </w:r>
      <w:r>
        <w:rPr>
          <w:lang w:val="zh_TW" w:bidi="zh_TW"/>
        </w:rPr>
      </w:r>
    </w:p>
    <w:p>
      <w:pPr/>
      <w:r>
        <w:rPr>
          <w:lang w:val="zh_TW" w:bidi="zh_TW"/>
        </w:rPr>
      </w:r>
      <w:r>
        <w:rPr>
          <w:lang w:val="zh_TW" w:bidi="zh_TW"/>
        </w:rPr>
        <w:t>在聖經中，「世界」這個詞有兩個意思。第一個意思是神為植物、動物和人類創造的居住地。第二個意思是一種談論邪惡的用法。神創造的世界是好的，不是邪惡的。然而，魔鬼是邪惡的，牠有能力在世界上做邪惡的事情。許多人選擇跟隨牠的邪惡方式。這就是新約作者在寫到世界的方式時的意思。他們還寫到耶穌戰勝了世界，意味著耶穌戰勝了罪、死亡和所有邪惡的靈。耶穌通過受苦、死在十字架上並從死裡復活贏得了這場爭戰。因為這樣，耶穌的跟隨者在聖靈的能力下生活，他們不再作罪、死亡和邪惡權勢的奴隸。這就是新約作者所說的從這個邪惡的世界中被釋放得自由的意思。</w:t>
      </w:r>
      <w:r>
        <w:rPr>
          <w:lang w:val="zh_TW" w:bidi="zh_TW"/>
        </w:rPr>
      </w:r>
      <w:r>
        <w:rPr>
          <w:lang w:val="zh_TW" w:bidi="zh_TW"/>
        </w:rPr>
      </w:r>
    </w:p>
    <w:p>
      <w:pPr/>
      <w:r>
        <w:rPr>
          <w:lang w:val="zh_TW" w:bidi="zh_TW"/>
        </w:rPr>
      </w:r>
    </w:p>
    <w:p>
      <w:pPr>
        <w:pStyle w:val="Heading2"/>
      </w:pPr>
      <w:r>
        <w:rPr>
          <w:lang w:val="zh_TW" w:bidi="zh_TW"/>
        </w:rPr>
        <w:t>示劍</w:t>
      </w:r>
      <w:r>
        <w:rPr>
          <w:lang w:val="zh_TW" w:bidi="zh_TW"/>
        </w:rPr>
      </w:r>
    </w:p>
    <w:p>
      <w:pPr/>
      <w:r>
        <w:rPr>
          <w:lang w:val="zh_TW" w:bidi="zh_TW"/>
        </w:rPr>
      </w:r>
      <w:r>
        <w:rPr>
          <w:lang w:val="zh_TW" w:bidi="zh_TW"/>
        </w:rPr>
        <w:t>迦南的一個城市，是以色列的重要城市。亞伯拉罕和雅各在那裡為神築壇。示劍也是</w:t>
      </w:r>
      <w:r>
        <w:rPr>
          <w:lang w:val="zh_TW" w:bidi="zh_TW"/>
        </w:rPr>
        <w:t>玷污</w:t>
      </w:r>
      <w:r>
        <w:rPr>
          <w:lang w:val="zh_TW" w:bidi="zh_TW"/>
        </w:rPr>
        <w:t>底拿的人的名字，底拿的兄弟們因為示劍的作為而殺了示劍和城裡的男人。</w:t>
      </w:r>
      <w:r>
        <w:rPr>
          <w:lang w:val="zh_TW" w:bidi="zh_TW"/>
        </w:rPr>
      </w:r>
      <w:r>
        <w:rPr>
          <w:lang w:val="zh_TW" w:bidi="zh_TW"/>
        </w:rPr>
      </w:r>
    </w:p>
    <w:p>
      <w:pPr/>
      <w:r>
        <w:rPr>
          <w:lang w:val="zh_TW" w:bidi="zh_TW"/>
        </w:rPr>
      </w:r>
    </w:p>
    <w:p>
      <w:pPr>
        <w:pStyle w:val="Heading2"/>
      </w:pPr>
      <w:r>
        <w:rPr>
          <w:lang w:val="zh_TW" w:bidi="zh_TW"/>
        </w:rPr>
        <w:t>示羅</w:t>
      </w:r>
      <w:r>
        <w:rPr>
          <w:lang w:val="zh_TW" w:bidi="zh_TW"/>
        </w:rPr>
      </w:r>
    </w:p>
    <w:p>
      <w:pPr/>
      <w:r>
        <w:rPr>
          <w:lang w:val="zh_TW" w:bidi="zh_TW"/>
        </w:rPr>
      </w:r>
      <w:r>
        <w:rPr>
          <w:lang w:val="zh_TW" w:bidi="zh_TW"/>
        </w:rPr>
        <w:t>以法蓮山地的一個重要以色列城市，位於耶路撒冷以北。約書亞在以色列人進入迦南時在那裡設立了會幕。</w:t>
      </w:r>
      <w:r>
        <w:rPr>
          <w:lang w:val="zh_TW" w:bidi="zh_TW"/>
        </w:rPr>
      </w:r>
      <w:r>
        <w:rPr>
          <w:lang w:val="zh_TW" w:bidi="zh_TW"/>
        </w:rPr>
      </w:r>
    </w:p>
    <w:p>
      <w:pPr/>
      <w:r>
        <w:rPr>
          <w:lang w:val="zh_TW" w:bidi="zh_TW"/>
        </w:rPr>
      </w:r>
    </w:p>
    <w:p>
      <w:pPr>
        <w:pStyle w:val="Heading2"/>
      </w:pPr>
      <w:r>
        <w:rPr>
          <w:lang w:val="zh_TW" w:bidi="zh_TW"/>
        </w:rPr>
        <w:t>示瑪（Shema）</w:t>
      </w:r>
      <w:r>
        <w:rPr>
          <w:lang w:val="zh_TW" w:bidi="zh_TW"/>
        </w:rPr>
      </w:r>
    </w:p>
    <w:p>
      <w:pPr/>
      <w:r>
        <w:rPr>
          <w:lang w:val="zh_TW" w:bidi="zh_TW"/>
        </w:rPr>
      </w:r>
      <w:r>
        <w:rPr>
          <w:lang w:val="zh_TW" w:bidi="zh_TW"/>
        </w:rPr>
        <w:t>一個包含申命記六章4節的猶太祈禱。在希伯來文中，申命記六章4節的第一個詞是「Shema」，意思是聆聽並根據所聽到的採取行動。在希伯來文中，聽和做被理解為同一件事。示瑪解釋了神與以色列人的約是什麼。神是唯一的真神，以色列人只應該順服神。這不僅對每個人來說是如此，對整個社群也是如此。他們應該遵守十誡和所有神的律法。許多事物會幫助他們記住神是誰以及祂的誡命。他們應該隨時隨地與每個人談論神的誡命，應該把誡命寫下來，應該在衣服、身體、房子和門上放置這些提醒，應該自由地詢問關於神的問題，並與他們的孩子談論神。耶穌在馬可福音十二章29節中引用了示瑪的話。</w:t>
      </w:r>
      <w:r>
        <w:rPr>
          <w:lang w:val="zh_TW" w:bidi="zh_TW"/>
        </w:rPr>
      </w:r>
      <w:r>
        <w:rPr>
          <w:lang w:val="zh_TW" w:bidi="zh_TW"/>
        </w:rPr>
      </w:r>
    </w:p>
    <w:p>
      <w:pPr/>
      <w:r>
        <w:rPr>
          <w:lang w:val="zh_TW" w:bidi="zh_TW"/>
        </w:rPr>
      </w:r>
    </w:p>
    <w:p>
      <w:pPr>
        <w:pStyle w:val="Heading2"/>
      </w:pPr>
      <w:r>
        <w:rPr>
          <w:lang w:val="zh_TW" w:bidi="zh_TW"/>
        </w:rPr>
        <w:t>事奉的領袖</w:t>
      </w:r>
      <w:r>
        <w:rPr>
          <w:lang w:val="zh_TW" w:bidi="zh_TW"/>
        </w:rPr>
      </w:r>
    </w:p>
    <w:p>
      <w:pPr/>
      <w:r>
        <w:rPr>
          <w:lang w:val="zh_TW" w:bidi="zh_TW"/>
        </w:rPr>
      </w:r>
      <w:r>
        <w:rPr>
          <w:lang w:val="zh_TW" w:bidi="zh_TW"/>
        </w:rPr>
        <w:t>耶穌是人們應如何對待他人的榜樣。這包括有權柄、權力和榮譽的人。這也包括任何人類群體的領袖。耶穌是神造一切的王。祂來到世上是為了服事人，讓他們明白神對他們的愛。耶穌沒有利用祂的能力和權柄強迫人們做祂想要的事。耶穌沒有讓人們把祂當作比其他人更重要的人來對待。相反，耶穌很謙卑。祂對所有人表現出深切的關懷。耶穌捨棄了自己的生命來向人們展示神的愛。所有信徒都應該效法耶穌愛人和服事他人的榜樣。聖靈賜給耶穌的跟隨者不同的恩賜和能力來服事他人。當信徒服事他人時，他們也是在服事耶穌。</w:t>
      </w:r>
      <w:r>
        <w:rPr>
          <w:lang w:val="zh_TW" w:bidi="zh_TW"/>
        </w:rPr>
      </w:r>
      <w:r>
        <w:rPr>
          <w:lang w:val="zh_TW" w:bidi="zh_TW"/>
        </w:rPr>
      </w:r>
    </w:p>
    <w:p>
      <w:pPr/>
      <w:r>
        <w:rPr>
          <w:lang w:val="zh_TW" w:bidi="zh_TW"/>
        </w:rPr>
      </w:r>
    </w:p>
    <w:p>
      <w:pPr>
        <w:pStyle w:val="Heading2"/>
      </w:pPr>
      <w:r>
        <w:rPr>
          <w:lang w:val="zh_TW" w:bidi="zh_TW"/>
        </w:rPr>
        <w:t>試驗（試煉）</w:t>
      </w:r>
      <w:r>
        <w:rPr>
          <w:lang w:val="zh_TW" w:bidi="zh_TW"/>
        </w:rPr>
      </w:r>
    </w:p>
    <w:p>
      <w:pPr/>
      <w:r>
        <w:rPr>
          <w:lang w:val="zh_TW" w:bidi="zh_TW"/>
        </w:rPr>
      </w:r>
      <w:r>
        <w:rPr>
          <w:lang w:val="zh_TW" w:bidi="zh_TW"/>
        </w:rPr>
        <w:t>人們必須做出困難選擇的時候。他們必須在順服神和做自己想做的事情之間做出選擇。他們所做的抉擇顯示他們是否信任神會提供他們所需的東西。這個考驗的目的不是讓人犯錯或受苦，目的是讓他們得到更多神的恩典。神考驗人們是為了幫助他們的信心能在祂裡面變得更堅強。</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