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Jardin de Gethsémané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Jardin de Gethsémané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Jeune âne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Jeune âne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Jeune âne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4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4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4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