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 xml:space="preserve">The </w:t>
      </w:r>
      <w:r>
        <w:rPr>
          <w:b/>
          <w:lang w:val="en_US" w:bidi="en_US"/>
        </w:rPr>
        <w:t>tabernacle</w:t>
      </w:r>
      <w:r>
        <w:rPr>
          <w:lang w:val="en_US" w:bidi="en_US"/>
        </w:rPr>
        <w:t xml:space="preserve"> was a tent where the </w:t>
      </w:r>
      <w:hyperlink r:id="rId13">
        <w:r>
          <w:rPr>
            <w:lang w:val="en_US" w:bidi="en_US"/>
          </w:rPr>
          <w:rPr>
            <w:color w:val="0000EE"/>
            <w:u w:val="single"/>
          </w:rPr>
          <w:t>Israelites</w:t>
        </w:r>
      </w:hyperlink>
      <w:r>
        <w:rPr>
          <w:lang w:val="en_US" w:bidi="en_US"/>
        </w:rPr>
        <w:t xml:space="preserve"> worshiped God. Another name for the tabernacle is "tent of meeting," because this tent was the place where the Israelites could meet God.</w:t>
      </w:r>
    </w:p>
    <w:p>
      <w:pPr/>
      <w:r>
        <w:rPr>
          <w:lang w:val="en_US" w:bidi="en_US"/>
        </w:rPr>
      </w:r>
      <w:r>
        <w:rPr>
          <w:lang w:val="en_US" w:bidi="en_US"/>
        </w:rPr>
        <w:t xml:space="preserve">Several thousand years before the birth of Jesus, God had freed the descendants of </w:t>
      </w:r>
      <w:hyperlink r:id="rId14">
        <w:r>
          <w:rPr>
            <w:lang w:val="en_US" w:bidi="en_US"/>
          </w:rPr>
          <w:rPr>
            <w:color w:val="0000EE"/>
            <w:u w:val="single"/>
          </w:rPr>
          <w:t>Abraham</w:t>
        </w:r>
      </w:hyperlink>
      <w:r>
        <w:rPr>
          <w:lang w:val="en_US" w:bidi="en_US"/>
        </w:rPr>
        <w:t xml:space="preserve">, the Israelites, from slavery in Egypt. The leader of the Israelites was Moses. God gave Moses instructions about what was the right way for the Israelites to </w:t>
      </w:r>
      <w:hyperlink r:id="rId15">
        <w:r>
          <w:rPr>
            <w:lang w:val="en_US" w:bidi="en_US"/>
          </w:rPr>
          <w:rPr>
            <w:color w:val="0000EE"/>
            <w:u w:val="single"/>
          </w:rPr>
          <w:t>worship</w:t>
        </w:r>
      </w:hyperlink>
      <w:r>
        <w:rPr>
          <w:lang w:val="en_US" w:bidi="en_US"/>
        </w:rPr>
        <w:t xml:space="preserve"> God. Because God is </w:t>
      </w:r>
      <w:hyperlink r:id="rId16">
        <w:r>
          <w:rPr>
            <w:lang w:val="en_US" w:bidi="en_US"/>
          </w:rPr>
          <w:rPr>
            <w:color w:val="0000EE"/>
            <w:u w:val="single"/>
          </w:rPr>
          <w:t>holy</w:t>
        </w:r>
      </w:hyperlink>
      <w:r>
        <w:rPr>
          <w:lang w:val="en_US" w:bidi="en_US"/>
        </w:rPr>
        <w:t xml:space="preserve">, and people are </w:t>
      </w:r>
      <w:hyperlink r:id="rId17">
        <w:r>
          <w:rPr>
            <w:lang w:val="en_US" w:bidi="en_US"/>
          </w:rPr>
          <w:rPr>
            <w:color w:val="0000EE"/>
            <w:u w:val="single"/>
          </w:rPr>
          <w:t>sinful</w:t>
        </w:r>
      </w:hyperlink>
      <w:r>
        <w:rPr>
          <w:lang w:val="en_US" w:bidi="en_US"/>
        </w:rPr>
        <w:t xml:space="preserve">, people can not just come to God as they are. God cannot stand sin, and any person who would come to God directly would die. But God made it possible for people to come to him, at that time, through </w:t>
      </w:r>
      <w:hyperlink r:id="rId18">
        <w:r>
          <w:rPr>
            <w:lang w:val="en_US" w:bidi="en_US"/>
          </w:rPr>
          <w:rPr>
            <w:color w:val="0000EE"/>
            <w:u w:val="single"/>
          </w:rPr>
          <w:t>sacrifices</w:t>
        </w:r>
      </w:hyperlink>
      <w:r>
        <w:rPr>
          <w:lang w:val="en_US" w:bidi="en_US"/>
        </w:rPr>
        <w:t xml:space="preserve"> and other rituals that made people </w:t>
      </w:r>
      <w:hyperlink r:id="rId19">
        <w:r>
          <w:rPr>
            <w:lang w:val="en_US" w:bidi="en_US"/>
          </w:rPr>
          <w:rPr>
            <w:color w:val="0000EE"/>
            <w:u w:val="single"/>
          </w:rPr>
          <w:t>clean</w:t>
        </w:r>
      </w:hyperlink>
      <w:r>
        <w:rPr>
          <w:lang w:val="en_US" w:bidi="en_US"/>
        </w:rPr>
        <w:t>. When people were ritually clean, that meant they were acceptable before God.</w:t>
      </w:r>
    </w:p>
    <w:p>
      <w:pPr/>
      <w:r>
        <w:rPr>
          <w:lang w:val="en_US" w:bidi="en_US"/>
        </w:rPr>
      </w:r>
      <w:r>
        <w:rPr>
          <w:lang w:val="en_US" w:bidi="en_US"/>
        </w:rP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pPr/>
      <w:r>
        <w:rPr>
          <w:lang w:val="en_US" w:bidi="en_US"/>
        </w:rPr>
      </w:r>
      <w:hyperlink r:id="rId20">
        <w:r>
          <w:rPr>
            <w:lang w:val="en_US" w:bidi="en_US"/>
          </w:rPr>
          <w:rPr>
            <w:color w:val="0000EE"/>
            <w:u w:val="single"/>
          </w:rPr>
          <w:t>Priests</w:t>
        </w:r>
      </w:hyperlink>
      <w:r>
        <w:rPr>
          <w:lang w:val="en_US" w:bidi="en_US"/>
        </w:rP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 xml:space="preserve">In front of the tabernacle was a courtyard. In the courtyard was an </w:t>
      </w:r>
      <w:hyperlink r:id="rId21">
        <w:r>
          <w:rPr>
            <w:lang w:val="en_US" w:bidi="en_US"/>
          </w:rPr>
          <w:rPr>
            <w:color w:val="0000EE"/>
            <w:u w:val="single"/>
          </w:rPr>
          <w:t>altar</w:t>
        </w:r>
      </w:hyperlink>
      <w:r>
        <w:rPr>
          <w:lang w:val="en_US" w:bidi="en_US"/>
        </w:rPr>
        <w:t>, which is a place where the priests brought offerings to God.</w:t>
      </w:r>
    </w:p>
    <w:p>
      <w:pPr/>
      <w:r>
        <w:rPr>
          <w:lang w:val="en_US" w:bidi="en_US"/>
        </w:rPr>
      </w:r>
      <w:r>
        <w:rPr>
          <w:lang w:val="en_US" w:bidi="en_US"/>
        </w:rPr>
        <w:t xml:space="preserve">The tabernacle itself was divided in two parts. The first part was called "the holy place." Only priests could enter that place. Inside this place was a table with 12 loaves of bread that the priests replaced every week, an </w:t>
      </w:r>
      <w:hyperlink r:id="rId22">
        <w:r>
          <w:rPr>
            <w:lang w:val="en_US" w:bidi="en_US"/>
          </w:rPr>
          <w:rPr>
            <w:color w:val="0000EE"/>
            <w:u w:val="single"/>
          </w:rPr>
          <w:t>oil lamp</w:t>
        </w:r>
      </w:hyperlink>
      <w:r>
        <w:rPr>
          <w:lang w:val="en_US" w:bidi="en_US"/>
        </w:rP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hyperlink r:id="rId23">
        <w:r>
          <w:rPr>
            <w:lang w:val="en_US" w:bidi="en_US"/>
          </w:rPr>
          <w:rPr>
            <w:color w:val="0000EE"/>
            <w:u w:val="single"/>
          </w:rPr>
          <w:t>Holy Spirit</w:t>
        </w:r>
      </w:hyperlink>
      <w:r>
        <w:rPr>
          <w:lang w:val="en_US" w:bidi="en_US"/>
        </w:rPr>
        <w:t xml:space="preserve">, for the power of God. The oil lamp therefore was a symbol of God being present with the people. And the sweet smelling spices were a symbol of the </w:t>
      </w:r>
      <w:hyperlink r:id="rId24">
        <w:r>
          <w:rPr>
            <w:lang w:val="en_US" w:bidi="en_US"/>
          </w:rPr>
          <w:rPr>
            <w:color w:val="0000EE"/>
            <w:u w:val="single"/>
          </w:rPr>
          <w:t>prayers</w:t>
        </w:r>
      </w:hyperlink>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hyperlink r:id="rId25">
        <w:r>
          <w:rPr>
            <w:lang w:val="en_US" w:bidi="en_US"/>
          </w:rPr>
          <w:rPr>
            <w:color w:val="0000EE"/>
            <w:u w:val="single"/>
          </w:rPr>
          <w:t>angel</w:t>
        </w:r>
      </w:hyperlink>
      <w:r>
        <w:rPr>
          <w:lang w:val="en_US" w:bidi="en_US"/>
        </w:rPr>
        <w:t>. This chest symbolized the throne of God.</w:t>
      </w:r>
    </w:p>
    <w:p>
      <w:pPr/>
      <w:r>
        <w:rPr>
          <w:lang w:val="en_US" w:bidi="en_US"/>
        </w:rPr>
      </w:r>
      <w:r>
        <w:rPr>
          <w:lang w:val="en_US" w:bidi="en_US"/>
        </w:rPr>
        <w:t xml:space="preserve">This was the most holy place, because God himself was in this place. Only the </w:t>
      </w:r>
      <w:hyperlink r:id="rId26">
        <w:r>
          <w:rPr>
            <w:lang w:val="en_US" w:bidi="en_US"/>
          </w:rPr>
          <w:rPr>
            <w:color w:val="0000EE"/>
            <w:u w:val="single"/>
          </w:rPr>
          <w:t>high priest</w:t>
        </w:r>
      </w:hyperlink>
      <w:r>
        <w:rPr>
          <w:lang w:val="en_US" w:bidi="en_US"/>
        </w:rPr>
        <w:t xml:space="preserve">-the most important priest-could enter this place, and he could enter only once a year. The high priest entered on the "day of atonement"-the great day of </w:t>
      </w:r>
      <w:hyperlink r:id="rId27">
        <w:r>
          <w:rPr>
            <w:lang w:val="en_US" w:bidi="en_US"/>
          </w:rPr>
          <w:rPr>
            <w:color w:val="0000EE"/>
            <w:u w:val="single"/>
          </w:rPr>
          <w:t>forgiveness</w:t>
        </w:r>
      </w:hyperlink>
      <w:r>
        <w:rPr>
          <w:lang w:val="en_US" w:bidi="en_US"/>
        </w:rP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Much later, when the Israelites were settled in the land, they replaced the tabernacle with a permanent building, the </w:t>
      </w:r>
      <w:hyperlink r:id="rId28">
        <w:r>
          <w:rPr>
            <w:lang w:val="en_US" w:bidi="en_US"/>
          </w:rPr>
          <w:rPr>
            <w:color w:val="0000EE"/>
            <w:u w:val="single"/>
          </w:rPr>
          <w:t>temple</w:t>
        </w:r>
      </w:hyperlink>
      <w:r>
        <w:rPr>
          <w:lang w:val="en_US" w:bidi="en_US"/>
        </w:rPr>
        <w:t>. The temple had the same function as the tabernacle had, and had the same structure with a courtyard, a holy place, and a most holy place.</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(3540860 KB)</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 xml:space="preserve">A </w:t>
      </w:r>
      <w:r>
        <w:rPr>
          <w:b/>
          <w:lang w:val="en_US" w:bidi="en_US"/>
        </w:rPr>
        <w:t>teacher</w:t>
      </w:r>
      <w:r>
        <w:rPr>
          <w:lang w:val="en_US" w:bidi="en_US"/>
        </w:rPr>
        <w:t xml:space="preserve"> in the Bible is always a </w:t>
      </w:r>
      <w:r>
        <w:rPr>
          <w:b/>
          <w:lang w:val="en_US" w:bidi="en_US"/>
        </w:rPr>
        <w:t>religious teacher</w:t>
      </w:r>
      <w:r>
        <w:rPr>
          <w:lang w:val="en_US" w:bidi="en_US"/>
        </w:rPr>
        <w:t xml:space="preserve">: someone who explains the </w:t>
      </w:r>
      <w:hyperlink r:id="rId30">
        <w:r>
          <w:rPr>
            <w:lang w:val="en_US" w:bidi="en_US"/>
          </w:rPr>
          <w:rPr>
            <w:color w:val="0000EE"/>
            <w:u w:val="single"/>
          </w:rPr>
          <w:t>Scriptures</w:t>
        </w:r>
      </w:hyperlink>
      <w:r>
        <w:rPr>
          <w:lang w:val="en_US" w:bidi="en_US"/>
        </w:rPr>
        <w:t xml:space="preserve"> to people. The word that the people used for a teacher like this is in their language "</w:t>
      </w:r>
      <w:hyperlink r:id="rId31">
        <w:r>
          <w:rPr>
            <w:lang w:val="en_US" w:bidi="en_US"/>
          </w:rPr>
          <w:rPr>
            <w:color w:val="0000EE"/>
            <w:u w:val="single"/>
          </w:rPr>
          <w:t>Rabbi</w:t>
        </w:r>
      </w:hyperlink>
      <w:r>
        <w:rPr>
          <w:lang w:val="en_US" w:bidi="en_US"/>
        </w:rPr>
        <w:t>," and therefore some translations will say "teacher," and others will say "Rabbi."</w:t>
      </w:r>
    </w:p>
    <w:p>
      <w:pPr/>
      <w:r>
        <w:rPr>
          <w:lang w:val="en_US" w:bidi="en_US"/>
        </w:rPr>
      </w:r>
      <w:r>
        <w:rPr>
          <w:b/>
          <w:lang w:val="en_US" w:bidi="en_US"/>
        </w:rPr>
        <w:t>When you are translating "teacher,"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(391916 KB)</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b/>
          <w:lang w:val="en_US" w:bidi="en_US"/>
        </w:rPr>
        <w:t>Teachers of the law</w:t>
      </w:r>
      <w:r>
        <w:rPr>
          <w:lang w:val="en_US" w:bidi="en_US"/>
        </w:rPr>
        <w:t xml:space="preserve"> were a group of religious leaders who were experts on the law of God.</w:t>
      </w:r>
    </w:p>
    <w:p>
      <w:pPr/>
      <w:r>
        <w:rPr>
          <w:lang w:val="en_US" w:bidi="en_US"/>
        </w:rPr>
      </w:r>
      <w:r>
        <w:rPr>
          <w:lang w:val="en_US" w:bidi="en_US"/>
        </w:rPr>
        <w:t xml:space="preserve">The </w:t>
      </w:r>
      <w:hyperlink r:id="rId33">
        <w:r>
          <w:rPr>
            <w:lang w:val="en_US" w:bidi="en_US"/>
          </w:rPr>
          <w:rPr>
            <w:color w:val="0000EE"/>
            <w:u w:val="single"/>
          </w:rPr>
          <w:t>law</w:t>
        </w:r>
      </w:hyperlink>
      <w:r>
        <w:rPr>
          <w:lang w:val="en_US" w:bidi="en_US"/>
        </w:rPr>
        <w:t xml:space="preserve"> means the set of instructions that God gave the people of </w:t>
      </w:r>
      <w:hyperlink r:id="rId34">
        <w:r>
          <w:rPr>
            <w:lang w:val="en_US" w:bidi="en_US"/>
          </w:rPr>
          <w:rPr>
            <w:color w:val="0000EE"/>
            <w:u w:val="single"/>
          </w:rPr>
          <w:t>Israel</w:t>
        </w:r>
      </w:hyperlink>
      <w:r>
        <w:rPr>
          <w:lang w:val="en_US" w:bidi="en_US"/>
        </w:rPr>
        <w:t xml:space="preserve"> in the first five books of the Old Testament, but teachers of the law also taught all the </w:t>
      </w:r>
      <w:hyperlink r:id="rId30">
        <w:r>
          <w:rPr>
            <w:lang w:val="en_US" w:bidi="en_US"/>
          </w:rPr>
          <w:rPr>
            <w:color w:val="0000EE"/>
            <w:u w:val="single"/>
          </w:rPr>
          <w:t>Scriptures</w:t>
        </w:r>
      </w:hyperlink>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hyperlink r:id="rId31">
        <w:r>
          <w:rPr>
            <w:lang w:val="en_US" w:bidi="en_US"/>
          </w:rPr>
          <w:rPr>
            <w:color w:val="0000EE"/>
            <w:u w:val="single"/>
          </w:rPr>
          <w:t>Rabbi</w:t>
        </w:r>
      </w:hyperlink>
      <w:r>
        <w:rPr>
          <w:lang w:val="en_US" w:bidi="en_US"/>
        </w:rPr>
        <w:t xml:space="preserve">," a title used for important religious teachers. There were also teachers of the law in the </w:t>
      </w:r>
      <w:hyperlink r:id="rId35">
        <w:r>
          <w:rPr>
            <w:lang w:val="en_US" w:bidi="en_US"/>
          </w:rPr>
          <w:rPr>
            <w:color w:val="0000EE"/>
            <w:u w:val="single"/>
          </w:rPr>
          <w:t>Sanhedrin</w:t>
        </w:r>
      </w:hyperlink>
      <w:r>
        <w:rPr>
          <w:lang w:val="en_US" w:bidi="en_US"/>
        </w:rPr>
        <w:t xml:space="preserve">, the </w:t>
      </w:r>
      <w:hyperlink r:id="rId36">
        <w:r>
          <w:rPr>
            <w:lang w:val="en_US" w:bidi="en_US"/>
          </w:rPr>
          <w:rPr>
            <w:color w:val="0000EE"/>
            <w:u w:val="single"/>
          </w:rPr>
          <w:t>Jewish</w:t>
        </w:r>
      </w:hyperlink>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(310580 KB)</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 xml:space="preserve">A </w:t>
      </w:r>
      <w:r>
        <w:rPr>
          <w:b/>
          <w:lang w:val="en_US" w:bidi="en_US"/>
        </w:rPr>
        <w:t>temple</w:t>
      </w:r>
      <w:r>
        <w:rPr>
          <w:lang w:val="en_US" w:bidi="en_US"/>
        </w:rPr>
        <w:t xml:space="preserve"> is a place where people worship God. The temple in the Bible is the place where God meets with people. Another name for the temple is </w:t>
      </w:r>
      <w:r>
        <w:rPr>
          <w:b/>
          <w:lang w:val="en_US" w:bidi="en_US"/>
        </w:rPr>
        <w:t>the house of God</w:t>
      </w:r>
      <w:r>
        <w:rPr>
          <w:lang w:val="en_US" w:bidi="en_US"/>
        </w:rPr>
        <w:t>.</w:t>
      </w:r>
    </w:p>
    <w:p>
      <w:pPr/>
      <w:r>
        <w:rPr>
          <w:lang w:val="en_US" w:bidi="en_US"/>
        </w:rPr>
      </w:r>
      <w:r>
        <w:rPr>
          <w:lang w:val="en_US" w:bidi="en_US"/>
        </w:rPr>
        <w:t xml:space="preserve">The people groups that lived around </w:t>
      </w:r>
      <w:hyperlink r:id="rId34">
        <w:r>
          <w:rPr>
            <w:lang w:val="en_US" w:bidi="en_US"/>
          </w:rPr>
          <w:rPr>
            <w:color w:val="0000EE"/>
            <w:u w:val="single"/>
          </w:rPr>
          <w:t>Israel</w:t>
        </w:r>
      </w:hyperlink>
      <w:r>
        <w:rPr>
          <w:lang w:val="en_US" w:bidi="en_US"/>
        </w:rPr>
        <w:t xml:space="preserve"> </w:t>
      </w:r>
      <w:hyperlink r:id="rId15">
        <w:r>
          <w:rPr>
            <w:lang w:val="en_US" w:bidi="en_US"/>
          </w:rPr>
          <w:rPr>
            <w:color w:val="0000EE"/>
            <w:u w:val="single"/>
          </w:rPr>
          <w:t>worshiped</w:t>
        </w:r>
      </w:hyperlink>
      <w:r>
        <w:rPr>
          <w:lang w:val="en_US" w:bidi="en_US"/>
        </w:rPr>
        <w:t xml:space="preserve"> many different </w:t>
      </w:r>
      <w:hyperlink r:id="rId38">
        <w:r>
          <w:rPr>
            <w:lang w:val="en_US" w:bidi="en_US"/>
          </w:rPr>
          <w:rPr>
            <w:color w:val="0000EE"/>
            <w:u w:val="single"/>
          </w:rPr>
          <w:t>gods</w:t>
        </w:r>
      </w:hyperlink>
      <w:r>
        <w:rPr>
          <w:lang w:val="en_US" w:bidi="en_US"/>
        </w:rPr>
        <w:t xml:space="preserve">, and had many temples. But God allowed the </w:t>
      </w:r>
      <w:hyperlink r:id="rId13">
        <w:r>
          <w:rPr>
            <w:lang w:val="en_US" w:bidi="en_US"/>
          </w:rPr>
          <w:rPr>
            <w:color w:val="0000EE"/>
            <w:u w:val="single"/>
          </w:rPr>
          <w:t>Israelites</w:t>
        </w:r>
      </w:hyperlink>
      <w:r>
        <w:rPr>
          <w:lang w:val="en_US" w:bidi="en_US"/>
        </w:rPr>
        <w:t xml:space="preserve"> to worship only him, and to have only one temple. This temple was in </w:t>
      </w:r>
      <w:hyperlink r:id="rId39">
        <w:r>
          <w:rPr>
            <w:lang w:val="en_US" w:bidi="en_US"/>
          </w:rPr>
          <w:rPr>
            <w:color w:val="0000EE"/>
            <w:u w:val="single"/>
          </w:rPr>
          <w:t>Jerusalem</w:t>
        </w:r>
      </w:hyperlink>
      <w:r>
        <w:rPr>
          <w:lang w:val="en_US" w:bidi="en_US"/>
        </w:rPr>
        <w:t xml:space="preserve">, the most important city for the </w:t>
      </w:r>
      <w:hyperlink r:id="rId36">
        <w:r>
          <w:rPr>
            <w:lang w:val="en_US" w:bidi="en_US"/>
          </w:rPr>
          <w:rPr>
            <w:color w:val="0000EE"/>
            <w:u w:val="single"/>
          </w:rPr>
          <w:t>Jews</w:t>
        </w:r>
      </w:hyperlink>
      <w:r>
        <w:rPr>
          <w:lang w:val="en_US" w:bidi="en_US"/>
        </w:rPr>
        <w:t>.</w:t>
      </w:r>
    </w:p>
    <w:p>
      <w:pPr/>
      <w:r>
        <w:rPr>
          <w:lang w:val="en_US" w:bidi="en_US"/>
        </w:rPr>
      </w:r>
      <w:r>
        <w:rPr>
          <w:lang w:val="en_US" w:bidi="en_US"/>
        </w:rPr>
        <w:t xml:space="preserve">Several thousand years before the birth of Jesus, God had freed the descendants of </w:t>
      </w:r>
      <w:hyperlink r:id="rId14">
        <w:r>
          <w:rPr>
            <w:lang w:val="en_US" w:bidi="en_US"/>
          </w:rPr>
          <w:rPr>
            <w:color w:val="0000EE"/>
            <w:u w:val="single"/>
          </w:rPr>
          <w:t>Abraham</w:t>
        </w:r>
      </w:hyperlink>
      <w:r>
        <w:rPr>
          <w:lang w:val="en_US" w:bidi="en_US"/>
        </w:rPr>
        <w:t xml:space="preserve">, the Israelites, from slavery in Egypt. The leader of the Israelites was Moses. God gave Moses instructions about what was the right way for the Israelites to worship God. Because God is </w:t>
      </w:r>
      <w:hyperlink r:id="rId16">
        <w:r>
          <w:rPr>
            <w:lang w:val="en_US" w:bidi="en_US"/>
          </w:rPr>
          <w:rPr>
            <w:color w:val="0000EE"/>
            <w:u w:val="single"/>
          </w:rPr>
          <w:t>holy</w:t>
        </w:r>
      </w:hyperlink>
      <w:r>
        <w:rPr>
          <w:lang w:val="en_US" w:bidi="en_US"/>
        </w:rPr>
        <w:t xml:space="preserve">, and people are </w:t>
      </w:r>
      <w:hyperlink r:id="rId17">
        <w:r>
          <w:rPr>
            <w:lang w:val="en_US" w:bidi="en_US"/>
          </w:rPr>
          <w:rPr>
            <w:color w:val="0000EE"/>
            <w:u w:val="single"/>
          </w:rPr>
          <w:t>sinful</w:t>
        </w:r>
      </w:hyperlink>
      <w:r>
        <w:rPr>
          <w:lang w:val="en_US" w:bidi="en_US"/>
        </w:rPr>
        <w:t xml:space="preserve">, people can not just come to God as they are. God cannot stand sin, so any person who would come to God directly would die. But God made it possible for people to come to him through sacrifices and other rituals that made people clean. To be </w:t>
      </w:r>
      <w:hyperlink r:id="rId19">
        <w:r>
          <w:rPr>
            <w:lang w:val="en_US" w:bidi="en_US"/>
          </w:rPr>
          <w:rPr>
            <w:color w:val="0000EE"/>
            <w:u w:val="single"/>
          </w:rPr>
          <w:t>clean</w:t>
        </w:r>
      </w:hyperlink>
      <w:r>
        <w:rPr>
          <w:lang w:val="en_US" w:bidi="en_US"/>
        </w:rPr>
        <w:t xml:space="preserve"> means to be acceptable before God.</w:t>
      </w:r>
    </w:p>
    <w:p>
      <w:pPr/>
      <w:r>
        <w:rPr>
          <w:lang w:val="en_US" w:bidi="en_US"/>
        </w:rPr>
      </w:r>
      <w:r>
        <w:rPr>
          <w:lang w:val="en_US" w:bidi="en_US"/>
        </w:rPr>
        <w:t xml:space="preserve">God told Moses to make a </w:t>
      </w:r>
      <w:hyperlink r:id="rId40">
        <w:r>
          <w:rPr>
            <w:lang w:val="en_US" w:bidi="en_US"/>
          </w:rPr>
          <w:rPr>
            <w:color w:val="0000EE"/>
            <w:u w:val="single"/>
          </w:rPr>
          <w:t>tabernacle</w:t>
        </w:r>
      </w:hyperlink>
      <w:r>
        <w:rPr>
          <w:lang w:val="en_US" w:bidi="en_US"/>
        </w:rPr>
        <w:t>-which means a tent-that would be the place where people could meet God safely. This tabernacle was like a portable temple. Wherever the people traveled, they took the tabernacle with them.</w:t>
      </w:r>
    </w:p>
    <w:p>
      <w:pPr/>
      <w:r>
        <w:rPr>
          <w:lang w:val="en_US" w:bidi="en_US"/>
        </w:rPr>
      </w:r>
      <w:r>
        <w:rPr>
          <w:lang w:val="en_US" w:bidi="en_US"/>
        </w:rPr>
        <w:t xml:space="preserve">Much later, when </w:t>
      </w:r>
      <w:hyperlink r:id="rId41">
        <w:r>
          <w:rPr>
            <w:lang w:val="en_US" w:bidi="en_US"/>
          </w:rPr>
          <w:rPr>
            <w:color w:val="0000EE"/>
            <w:u w:val="single"/>
          </w:rPr>
          <w:t>David</w:t>
        </w:r>
      </w:hyperlink>
      <w:r>
        <w:rPr>
          <w:lang w:val="en_US" w:bidi="en_US"/>
        </w:rPr>
        <w:t xml:space="preserve"> was </w:t>
      </w:r>
      <w:hyperlink r:id="rId42">
        <w:r>
          <w:rPr>
            <w:lang w:val="en_US" w:bidi="en_US"/>
          </w:rPr>
          <w:rPr>
            <w:color w:val="0000EE"/>
            <w:u w:val="single"/>
          </w:rPr>
          <w:t>king</w:t>
        </w:r>
      </w:hyperlink>
      <w:r>
        <w:rPr>
          <w:lang w:val="en_US" w:bidi="en_US"/>
        </w:rP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pPr/>
      <w:r>
        <w:rPr>
          <w:lang w:val="en_US" w:bidi="en_US"/>
        </w:rPr>
      </w:r>
      <w:r>
        <w:rPr>
          <w:lang w:val="en_US" w:bidi="en_US"/>
        </w:rPr>
        <w:t xml:space="preserve">King Solomon, David's son, did indeed build a splendid temple for God. Even so, Solomon realized that God is much too big to really live in the temple; he said that even </w:t>
      </w:r>
      <w:hyperlink r:id="rId43">
        <w:r>
          <w:rPr>
            <w:lang w:val="en_US" w:bidi="en_US"/>
          </w:rPr>
          <w:rPr>
            <w:color w:val="0000EE"/>
            <w:u w:val="single"/>
          </w:rPr>
          <w:t>heaven</w:t>
        </w:r>
      </w:hyperlink>
      <w:r>
        <w:rPr>
          <w:lang w:val="en_US" w:bidi="en_US"/>
        </w:rPr>
        <w:t xml:space="preserve"> was not big enough for God! And so, the fact that God was willing to come down to earth and call a small place like the temple, in the middle of sinful people, his home, was proof of how much God loved people.</w:t>
      </w:r>
    </w:p>
    <w:p>
      <w:pPr/>
      <w:r>
        <w:rPr>
          <w:lang w:val="en_US" w:bidi="en_US"/>
        </w:rPr>
      </w:r>
      <w:r>
        <w:rPr>
          <w:lang w:val="en_US" w:bidi="en_US"/>
        </w:rP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pPr/>
      <w:r>
        <w:rPr>
          <w:lang w:val="en_US" w:bidi="en_US"/>
        </w:rPr>
      </w:r>
      <w:r>
        <w:rPr>
          <w:lang w:val="en_US" w:bidi="en_US"/>
        </w:rPr>
        <w:t xml:space="preserve">But after many years, God allowed the Israelites-who by that time were more often called </w:t>
      </w:r>
      <w:hyperlink r:id="rId36">
        <w:r>
          <w:rPr>
            <w:lang w:val="en_US" w:bidi="en_US"/>
          </w:rPr>
          <w:rPr>
            <w:color w:val="0000EE"/>
            <w:u w:val="single"/>
          </w:rPr>
          <w:t>Jews</w:t>
        </w:r>
      </w:hyperlink>
      <w:r>
        <w:rPr>
          <w:lang w:val="en_US" w:bidi="en_US"/>
        </w:rPr>
        <w:t>-to come back to the land. The Jews built a new temple for God. This temple was much smaller than the first one.</w:t>
      </w:r>
    </w:p>
    <w:p>
      <w:pPr/>
      <w:r>
        <w:rPr>
          <w:lang w:val="en_US" w:bidi="en_US"/>
        </w:rPr>
      </w:r>
      <w:r>
        <w:rPr>
          <w:lang w:val="en_US" w:bidi="en_US"/>
        </w:rP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 xml:space="preserve">All these temples, and the portable tabernacle as well, had the same basic structure, and the same rituals took place. There was a courtyard in front of the temple. This is where </w:t>
      </w:r>
      <w:hyperlink r:id="rId20">
        <w:r>
          <w:rPr>
            <w:lang w:val="en_US" w:bidi="en_US"/>
          </w:rPr>
          <w:rPr>
            <w:color w:val="0000EE"/>
            <w:u w:val="single"/>
          </w:rPr>
          <w:t>priests</w:t>
        </w:r>
      </w:hyperlink>
      <w:r>
        <w:rPr>
          <w:lang w:val="en_US" w:bidi="en_US"/>
        </w:rPr>
        <w:t xml:space="preserve"> and the Levites worked to perform the sacrifices that the Israelites made. </w:t>
      </w:r>
      <w:hyperlink r:id="rId44">
        <w:r>
          <w:rPr>
            <w:lang w:val="en_US" w:bidi="en_US"/>
          </w:rPr>
          <w:rPr>
            <w:color w:val="0000EE"/>
            <w:u w:val="single"/>
          </w:rPr>
          <w:t>Levites</w:t>
        </w:r>
      </w:hyperlink>
      <w:r>
        <w:rPr>
          <w:lang w:val="en_US" w:bidi="en_US"/>
        </w:rPr>
        <w:t xml:space="preserve"> are </w:t>
      </w:r>
      <w:hyperlink r:id="rId45">
        <w:r>
          <w:rPr>
            <w:lang w:val="en_US" w:bidi="en_US"/>
          </w:rPr>
          <w:rPr>
            <w:color w:val="0000EE"/>
            <w:u w:val="single"/>
          </w:rPr>
          <w:t>descendants</w:t>
        </w:r>
      </w:hyperlink>
      <w:r>
        <w:rPr>
          <w:lang w:val="en_US" w:bidi="en_US"/>
        </w:rPr>
        <w:t xml:space="preserve"> of Levi, who was one of the great-grandsons of Abraham. God had set the Levites apart to take care of God's temple. Priests were Levites with the special task to perform the sacrifices. </w:t>
      </w:r>
      <w:hyperlink r:id="rId18">
        <w:r>
          <w:rPr>
            <w:lang w:val="en_US" w:bidi="en_US"/>
          </w:rPr>
          <w:rPr>
            <w:color w:val="0000EE"/>
            <w:u w:val="single"/>
          </w:rPr>
          <w:t>Sacrifices</w:t>
        </w:r>
      </w:hyperlink>
      <w:r>
        <w:rPr>
          <w:lang w:val="en_US" w:bidi="en_US"/>
        </w:rPr>
        <w:t xml:space="preserve"> are gifts that people give to God in order to thank him or to ask for </w:t>
      </w:r>
      <w:hyperlink r:id="rId27">
        <w:r>
          <w:rPr>
            <w:lang w:val="en_US" w:bidi="en_US"/>
          </w:rPr>
          <w:rPr>
            <w:color w:val="0000EE"/>
            <w:u w:val="single"/>
          </w:rPr>
          <w:t>forgiveness</w:t>
        </w:r>
      </w:hyperlink>
      <w:r>
        <w:rPr>
          <w:lang w:val="en_US" w:bidi="en_US"/>
        </w:rPr>
        <w:t xml:space="preserve"> for sin. A sacrifice could be an animal that was killed and burned, or it could be sweet smelling oil, or food of some sort-this depended on the reason for the sacrifice.</w:t>
      </w:r>
    </w:p>
    <w:p>
      <w:pPr/>
      <w:r>
        <w:rPr>
          <w:lang w:val="en_US" w:bidi="en_US"/>
        </w:rPr>
      </w:r>
      <w:r>
        <w:rPr>
          <w:lang w:val="en_US" w:bidi="en_US"/>
        </w:rPr>
        <w:t xml:space="preserve">The temple building itself was divided in two parts. The first part was called "the Holy Place." Only priests could enter that place. Inside this place was a table with 12 loaves of bread that were replaced every week, an </w:t>
      </w:r>
      <w:hyperlink r:id="rId22">
        <w:r>
          <w:rPr>
            <w:lang w:val="en_US" w:bidi="en_US"/>
          </w:rPr>
          <w:rPr>
            <w:color w:val="0000EE"/>
            <w:u w:val="single"/>
          </w:rPr>
          <w:t>oil lamp</w:t>
        </w:r>
      </w:hyperlink>
      <w:r>
        <w:rPr>
          <w:lang w:val="en_US" w:bidi="en_US"/>
        </w:rPr>
        <w:t xml:space="preserve"> that was always kept burning, and a small </w:t>
      </w:r>
      <w:hyperlink r:id="rId21">
        <w:r>
          <w:rPr>
            <w:lang w:val="en_US" w:bidi="en_US"/>
          </w:rPr>
          <w:rPr>
            <w:color w:val="0000EE"/>
            <w:u w:val="single"/>
          </w:rPr>
          <w:t>altar</w:t>
        </w:r>
      </w:hyperlink>
      <w:r>
        <w:rPr>
          <w:lang w:val="en_US" w:bidi="en_US"/>
        </w:rP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hyperlink r:id="rId23">
        <w:r>
          <w:rPr>
            <w:lang w:val="en_US" w:bidi="en_US"/>
          </w:rPr>
          <w:rPr>
            <w:color w:val="0000EE"/>
            <w:u w:val="single"/>
          </w:rPr>
          <w:t>Holy Spirit</w:t>
        </w:r>
      </w:hyperlink>
      <w:r>
        <w:rPr>
          <w:lang w:val="en_US" w:bidi="en_US"/>
        </w:rPr>
        <w:t xml:space="preserve">, for the power of God. The oil lamp therefore was a symbol of God being present with the people. And the sweet smelling spices were a symbol of the </w:t>
      </w:r>
      <w:hyperlink r:id="rId24">
        <w:r>
          <w:rPr>
            <w:lang w:val="en_US" w:bidi="en_US"/>
          </w:rPr>
          <w:rPr>
            <w:color w:val="0000EE"/>
            <w:u w:val="single"/>
          </w:rPr>
          <w:t>prayers</w:t>
        </w:r>
      </w:hyperlink>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Holy Place stood the </w:t>
      </w:r>
      <w:hyperlink r:id="rId46">
        <w:r>
          <w:rPr>
            <w:lang w:val="en_US" w:bidi="en_US"/>
          </w:rPr>
          <w:rPr>
            <w:color w:val="0000EE"/>
            <w:u w:val="single"/>
          </w:rPr>
          <w:t>ark of the covenant</w:t>
        </w:r>
      </w:hyperlink>
      <w:r>
        <w:rPr>
          <w:lang w:val="en_US" w:bidi="en_US"/>
        </w:rPr>
        <w:t xml:space="preserve">, which is a wooden chest. This was the Most Holy Place, because God himself was in this place. Only the </w:t>
      </w:r>
      <w:hyperlink r:id="rId26">
        <w:r>
          <w:rPr>
            <w:lang w:val="en_US" w:bidi="en_US"/>
          </w:rPr>
          <w:rPr>
            <w:color w:val="0000EE"/>
            <w:u w:val="single"/>
          </w:rPr>
          <w:t>high priest</w:t>
        </w:r>
      </w:hyperlink>
      <w:r>
        <w:rPr>
          <w:lang w:val="en_US" w:bidi="en_US"/>
        </w:rP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hyperlink r:id="rId19">
        <w:r>
          <w:rPr>
            <w:lang w:val="en_US" w:bidi="en_US"/>
          </w:rPr>
          <w:rPr>
            <w:color w:val="0000EE"/>
            <w:u w:val="single"/>
          </w:rPr>
          <w:t>unclean</w:t>
        </w:r>
      </w:hyperlink>
      <w:r>
        <w:rPr>
          <w:lang w:val="en_US" w:bidi="en_US"/>
        </w:rP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priests could enter the courtyard where the sacrifices were made. In the Old Testament, we do not find these rules about courtyards. These were rules that the Jewish people had made themselves.</w:t>
      </w:r>
    </w:p>
    <w:p>
      <w:pPr/>
      <w:r>
        <w:rPr>
          <w:lang w:val="en_US" w:bidi="en_US"/>
        </w:rPr>
      </w:r>
      <w:r>
        <w:rPr>
          <w:lang w:val="en_US" w:bidi="en_US"/>
        </w:rPr>
        <w:t xml:space="preserve">But even in the Old Testament, only the </w:t>
      </w:r>
      <w:r>
        <w:rPr>
          <w:i/>
          <w:lang w:val="en_US" w:bidi="en_US"/>
        </w:rPr>
        <w:t>priests</w:t>
      </w:r>
      <w:r>
        <w:rPr>
          <w:lang w:val="en_US" w:bidi="en_US"/>
        </w:rPr>
        <w:t xml:space="preserve"> could enter the temple, and only the high priest could go through the heavy curtain into the Most Holy Place. This all showed to the people how holy God was, and how different and separated he was from people. When Jesus died on the </w:t>
      </w:r>
      <w:hyperlink r:id="rId47">
        <w:r>
          <w:rPr>
            <w:lang w:val="en_US" w:bidi="en_US"/>
          </w:rPr>
          <w:rPr>
            <w:color w:val="0000EE"/>
            <w:u w:val="single"/>
          </w:rPr>
          <w:t>cross</w:t>
        </w:r>
      </w:hyperlink>
      <w:r>
        <w:rPr>
          <w:lang w:val="en_US" w:bidi="en_US"/>
        </w:rPr>
        <w:t>,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pPr/>
      <w:r>
        <w:rPr>
          <w:lang w:val="en_US" w:bidi="en_US"/>
        </w:rPr>
      </w:r>
      <w:r>
        <w:rPr>
          <w:lang w:val="en_US" w:bidi="en_US"/>
        </w:rP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pPr/>
      <w:r>
        <w:rPr>
          <w:lang w:val="en_US" w:bidi="en_US"/>
        </w:rPr>
      </w:r>
      <w:r>
        <w:rPr>
          <w:lang w:val="en_US" w:bidi="en_US"/>
        </w:rPr>
        <w:t xml:space="preserve">Paul in his letter told the people that the </w:t>
      </w:r>
      <w:hyperlink r:id="rId48">
        <w:r>
          <w:rPr>
            <w:lang w:val="en_US" w:bidi="en_US"/>
          </w:rPr>
          <w:rPr>
            <w:color w:val="0000EE"/>
            <w:u w:val="single"/>
          </w:rPr>
          <w:t>church</w:t>
        </w:r>
      </w:hyperlink>
      <w:r>
        <w:rPr>
          <w:lang w:val="en_US" w:bidi="en_US"/>
        </w:rPr>
        <w:t xml:space="preserve">, the </w:t>
      </w:r>
      <w:hyperlink r:id="rId49">
        <w:r>
          <w:rPr>
            <w:lang w:val="en_US" w:bidi="en_US"/>
          </w:rPr>
          <w:rPr>
            <w:color w:val="0000EE"/>
            <w:u w:val="single"/>
          </w:rPr>
          <w:t>believers</w:t>
        </w:r>
      </w:hyperlink>
      <w:r>
        <w:rPr>
          <w:lang w:val="en_US" w:bidi="en_US"/>
        </w:rPr>
        <w:t xml:space="preserve"> who are now in Jesus together, are now the temple of God. The community of believers is the place where God lives on earth, and where people can meet God.</w:t>
      </w:r>
    </w:p>
    <w:p>
      <w:pPr/>
      <w:r>
        <w:rPr>
          <w:lang w:val="en_US" w:bidi="en_US"/>
        </w:rPr>
      </w:r>
      <w:r>
        <w:rPr>
          <w:lang w:val="en_US" w:bidi="en_US"/>
        </w:rPr>
        <w:t>In the book of Revelation we hear that when Jesus will come back to rule the earth, there will not be another temple. There will be no need for a temple, because God will live in the midst of the people-without any separation!</w:t>
      </w:r>
    </w:p>
    <w:p>
      <w:pPr/>
      <w:r>
        <w:rPr>
          <w:lang w:val="en_US" w:bidi="en_US"/>
        </w:rPr>
      </w:r>
      <w:r>
        <w:rPr>
          <w:lang w:val="en_US" w:bidi="en_US"/>
        </w:rPr>
        <w:t>We find other phrases in the Bible that are used for temple, such as:</w:t>
      </w:r>
    </w:p>
    <w:p>
      <w:pPr>
        <w:pStyle w:val="ListBullet"/>
        <w:spacing w:line="240" w:lineRule="auto"/>
        <w:ind w:left="720"/>
      </w:pPr>
      <w:r>
        <w:rPr>
          <w:lang w:val="en_US" w:bidi="en_US"/>
        </w:rPr>
      </w:r>
      <w:r>
        <w:rPr>
          <w:lang w:val="en_US" w:bidi="en_US"/>
        </w:rPr>
        <w:t>the house of God</w:t>
      </w:r>
    </w:p>
    <w:p>
      <w:pPr>
        <w:pStyle w:val="ListBullet"/>
        <w:spacing w:line="240" w:lineRule="auto"/>
        <w:ind w:left="720"/>
      </w:pPr>
      <w:r>
        <w:rPr>
          <w:lang w:val="en_US" w:bidi="en_US"/>
        </w:rPr>
      </w:r>
      <w:r>
        <w:rPr>
          <w:lang w:val="en_US" w:bidi="en_US"/>
        </w:rPr>
        <w:t>a house of prayer</w:t>
      </w:r>
    </w:p>
    <w:p>
      <w:pPr>
        <w:pStyle w:val="ListBullet"/>
        <w:spacing w:line="240" w:lineRule="auto"/>
        <w:ind w:left="720"/>
      </w:pPr>
      <w:r>
        <w:rPr>
          <w:lang w:val="en_US" w:bidi="en_US"/>
        </w:rPr>
      </w:r>
      <w:r>
        <w:rPr>
          <w:lang w:val="en_US" w:bidi="en_US"/>
        </w:rPr>
        <w:t>a house of sacrifice</w:t>
      </w:r>
    </w:p>
    <w:p>
      <w:pPr>
        <w:pStyle w:val="ListBullet"/>
        <w:spacing w:line="240" w:lineRule="auto"/>
        <w:ind w:left="720"/>
      </w:pPr>
      <w:r>
        <w:rPr>
          <w:lang w:val="en_US" w:bidi="en_US"/>
        </w:rPr>
      </w:r>
      <w:r>
        <w:rPr>
          <w:lang w:val="en_US" w:bidi="en_US"/>
        </w:rPr>
        <w:t>and Jesus called the temple the house of his father.</w:t>
      </w:r>
    </w:p>
    <w:p>
      <w:pPr/>
      <w:r>
        <w:rPr>
          <w:lang w:val="en_US" w:bidi="en_US"/>
        </w:rPr>
      </w:r>
      <w:r>
        <w:rPr>
          <w:lang w:val="en_US" w:bidi="en_US"/>
        </w:rP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hyperlink r:id="rId50">
        <w:r>
          <w:rPr>
            <w:lang w:val="en_US" w:bidi="en_US"/>
          </w:rPr>
          <w:rPr>
            <w:color w:val="0000EE"/>
            <w:u w:val="single"/>
          </w:rPr>
          <w:t>idol</w:t>
        </w:r>
      </w:hyperlink>
      <w:r>
        <w:rPr>
          <w:lang w:val="en_US" w:bidi="en_US"/>
        </w:rPr>
        <w:t>, a statue of these gods. The temple of God did not have a statue, because God had forbidden the people to ever make an image of God.</w:t>
      </w:r>
    </w:p>
    <w:p>
      <w:pPr/>
      <w:r>
        <w:rPr>
          <w:lang w:val="en_US" w:bidi="en_US"/>
        </w:rPr>
      </w:r>
      <w:r>
        <w:rPr>
          <w:b/>
          <w:lang w:val="en_US" w:bidi="en_US"/>
        </w:rPr>
        <w:t>When you are translating "temple," be careful about the following things:</w:t>
      </w:r>
    </w:p>
    <w:p>
      <w:pPr/>
      <w:r>
        <w:rPr>
          <w:lang w:val="en_US" w:bidi="en_US"/>
        </w:rPr>
      </w:r>
      <w:r>
        <w:rPr>
          <w:lang w:val="en_US" w:bidi="en_US"/>
        </w:rP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pPr/>
      <w:r>
        <w:rPr>
          <w:lang w:val="en_US" w:bidi="en_US"/>
        </w:rPr>
      </w:r>
      <w:r>
        <w:rPr>
          <w:lang w:val="en_US" w:bidi="en_US"/>
        </w:rPr>
        <w:t>Other possible names for the temple are:</w:t>
      </w:r>
    </w:p>
    <w:p>
      <w:pPr>
        <w:pStyle w:val="ListBullet"/>
        <w:spacing w:line="240" w:lineRule="auto"/>
        <w:ind w:left="720"/>
      </w:pPr>
      <w:r>
        <w:rPr>
          <w:lang w:val="en_US" w:bidi="en_US"/>
        </w:rPr>
      </w:r>
      <w:r>
        <w:rPr>
          <w:lang w:val="en_US" w:bidi="en_US"/>
        </w:rPr>
        <w:t>house of God</w:t>
      </w:r>
    </w:p>
    <w:p>
      <w:pPr>
        <w:pStyle w:val="ListBullet"/>
        <w:spacing w:line="240" w:lineRule="auto"/>
        <w:ind w:left="720"/>
      </w:pPr>
      <w:r>
        <w:rPr>
          <w:lang w:val="en_US" w:bidi="en_US"/>
        </w:rPr>
      </w:r>
      <w:r>
        <w:rPr>
          <w:lang w:val="en_US" w:bidi="en_US"/>
        </w:rPr>
        <w:t>house of sacrifices</w:t>
      </w:r>
    </w:p>
    <w:p>
      <w:pPr>
        <w:pStyle w:val="ListBullet"/>
        <w:spacing w:line="240" w:lineRule="auto"/>
        <w:ind w:left="720"/>
      </w:pPr>
      <w:r>
        <w:rPr>
          <w:lang w:val="en_US" w:bidi="en_US"/>
        </w:rPr>
      </w:r>
      <w:r>
        <w:rPr>
          <w:lang w:val="en_US" w:bidi="en_US"/>
        </w:rPr>
        <w:t>special house of God</w:t>
      </w:r>
    </w:p>
    <w:p>
      <w:pPr>
        <w:pStyle w:val="ListBullet"/>
        <w:spacing w:line="240" w:lineRule="auto"/>
        <w:ind w:left="720"/>
      </w:pPr>
      <w:r>
        <w:rPr>
          <w:lang w:val="en_US" w:bidi="en_US"/>
        </w:rPr>
      </w:r>
      <w:r>
        <w:rPr>
          <w:lang w:val="en_US" w:bidi="en_US"/>
        </w:rPr>
        <w:t>house of prayer</w:t>
      </w:r>
    </w:p>
    <w:p>
      <w:pPr/>
      <w:r>
        <w:rPr>
          <w:lang w:val="en_US" w:bidi="en_US"/>
        </w:rPr>
      </w:r>
      <w:r>
        <w:rPr>
          <w:lang w:val="en_US" w:bidi="en_US"/>
        </w:rPr>
        <w:t xml:space="preserve">Remember that you will also need a different word for </w:t>
      </w:r>
      <w:hyperlink r:id="rId40">
        <w:r>
          <w:rPr>
            <w:lang w:val="en_US" w:bidi="en_US"/>
          </w:rPr>
          <w:rPr>
            <w:color w:val="0000EE"/>
            <w:u w:val="single"/>
          </w:rPr>
          <w:t>tabernacle</w:t>
        </w:r>
      </w:hyperlink>
      <w:r>
        <w:rPr>
          <w:lang w:val="en_US" w:bidi="en_US"/>
        </w:rPr>
        <w:t>.</w:t>
      </w:r>
    </w:p>
    <w:p>
      <w:pPr/>
      <w:r>
        <w:rPr>
          <w:lang w:val="en_US" w:bidi="en_US"/>
        </w:rPr>
      </w:r>
      <w:r>
        <w:rPr>
          <w:lang w:val="en_US" w:bidi="en_US"/>
        </w:rPr>
        <w:t xml:space="preserve">Also, be careful that people do not get confused with the word that you are choosing for </w:t>
      </w:r>
      <w:hyperlink r:id="rId51">
        <w:r>
          <w:rPr>
            <w:lang w:val="en_US" w:bidi="en_US"/>
          </w:rPr>
          <w:rPr>
            <w:color w:val="0000EE"/>
            <w:u w:val="single"/>
          </w:rPr>
          <w:t>synagogue</w:t>
        </w:r>
      </w:hyperlink>
      <w:r>
        <w:rPr>
          <w:lang w:val="en_US" w:bidi="en_US"/>
        </w:rPr>
        <w:t>. A synagogue was a place where Jewish people met for prayer and for the study of God's word. People did not offer sacrifices in a synagogue. There were many synagogues, but there is only one temple.</w:t>
      </w:r>
    </w:p>
    <w:p>
      <w:pPr/>
      <w:r>
        <w:rPr>
          <w:lang w:val="en_US" w:bidi="en_US"/>
        </w:rPr>
      </w:r>
      <w:r>
        <w:rPr>
          <w:lang w:val="en_US" w:bidi="en_US"/>
        </w:rPr>
        <w:t>Look at the pictures of the temple in the Bible video dictionary.</w:t>
      </w:r>
    </w:p>
    <w:p>
      <w:pPr/>
      <w:r>
        <w:rPr>
          <w:lang w:val="en_US" w:bidi="en_US"/>
        </w:rPr>
      </w:r>
      <w:r>
        <w:rPr>
          <w:lang w:val="en_US" w:bidi="en_US"/>
        </w:rPr>
        <w:t>Use objects that you have easily available to make a small model of the temple. You could make an outline of the temple with the courtyard, the Holy Place, and the Most Holy Place with rocks, rope, or other material.</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(7113572 KB)</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r>
        <w:rPr>
          <w:lang w:val="en_US" w:bidi="en_US"/>
        </w:rPr>
      </w:r>
      <w:r>
        <w:rPr>
          <w:b/>
          <w:lang w:val="en_US" w:bidi="en_US"/>
        </w:rPr>
        <w:t>Tenants</w:t>
      </w:r>
      <w:r>
        <w:rPr>
          <w:lang w:val="en_US" w:bidi="en_US"/>
        </w:rPr>
        <w:t xml:space="preserve"> are people who take care of land or fields for an owner who does not live on the property. The tenants give part of the harvest from the field to the owner as payment for use of the property.</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(173036 KB)</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 xml:space="preserve">When someone gives a </w:t>
      </w:r>
      <w:r>
        <w:rPr>
          <w:b/>
          <w:lang w:val="en_US" w:bidi="en_US"/>
        </w:rPr>
        <w:t>testimony</w:t>
      </w:r>
      <w:r>
        <w:rPr>
          <w:lang w:val="en_US" w:bidi="en_US"/>
        </w:rPr>
        <w:t>, this means that they are telling something that they know is really true.</w:t>
      </w:r>
    </w:p>
    <w:p>
      <w:pPr/>
      <w:r>
        <w:rPr>
          <w:lang w:val="en_US" w:bidi="en_US"/>
        </w:rPr>
      </w:r>
      <w:r>
        <w:rPr>
          <w:lang w:val="en_US" w:bidi="en_US"/>
        </w:rPr>
        <w:t>A person who gives a testimony is someone who testifies. For example, after Jesus died and became alive again, many people saw Jesus. They could testify to other people that Jesus really was alive. They knew this was true, because they had seen Jesus with their own eyes. People who believed that what the followers of Jesus said was true believed the followers' testimony.</w:t>
      </w:r>
    </w:p>
    <w:p>
      <w:pPr/>
      <w:r>
        <w:rPr>
          <w:lang w:val="en_US" w:bidi="en_US"/>
        </w:rPr>
      </w:r>
      <w:r>
        <w:rPr>
          <w:lang w:val="en_US" w:bidi="en_US"/>
        </w:rPr>
        <w:t>An object can also be a testimony. An object can prove to people that something is true, or can remind people that something is true. For instance, in the Old Testament, people called the stone tablets with the law of God "the testimony." This law proved that God and the people of Israel had a covenant, or a special relationship. People sometimes call the Ark of the Covenant the Ark of the Testimony because the ark shows the people of Israel what is true about God-that he is always with them.</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(902732 KB)</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r>
        <w:rPr>
          <w:lang w:val="en_US" w:bidi="en_US"/>
        </w:rPr>
      </w:r>
      <w:r>
        <w:rPr>
          <w:lang w:val="en_US" w:bidi="en_US"/>
        </w:rPr>
        <w:t xml:space="preserve">When people give </w:t>
      </w:r>
      <w:r>
        <w:rPr>
          <w:b/>
          <w:lang w:val="en_US" w:bidi="en_US"/>
        </w:rPr>
        <w:t>tithes</w:t>
      </w:r>
      <w:r>
        <w:rPr>
          <w:lang w:val="en_US" w:bidi="en_US"/>
        </w:rPr>
        <w:t xml:space="preserve">, they are giving a tenth of their income to God. God had told the </w:t>
      </w:r>
      <w:hyperlink r:id="rId13">
        <w:r>
          <w:rPr>
            <w:lang w:val="en_US" w:bidi="en_US"/>
          </w:rPr>
          <w:rPr>
            <w:color w:val="0000EE"/>
            <w:u w:val="single"/>
          </w:rPr>
          <w:t>Israelites</w:t>
        </w:r>
      </w:hyperlink>
      <w:r>
        <w:rPr>
          <w:lang w:val="en_US" w:bidi="en_US"/>
        </w:rPr>
        <w:t xml:space="preserve"> that a tenth of all their goods belonged to </w:t>
      </w:r>
      <w:hyperlink r:id="rId55">
        <w:r>
          <w:rPr>
            <w:lang w:val="en_US" w:bidi="en_US"/>
          </w:rPr>
          <w:rPr>
            <w:color w:val="0000EE"/>
            <w:u w:val="single"/>
          </w:rPr>
          <w:t>God</w:t>
        </w:r>
      </w:hyperlink>
      <w:r>
        <w:rPr>
          <w:lang w:val="en_US" w:bidi="en_US"/>
        </w:rPr>
        <w:t xml:space="preserve">. This included things like their harvest of fruit and of grain, wine, oil, and animals. One tenth of someone's animals or harvest means, for example, that if someone has ten cows, one of them belongs to God. If they have 100 cows, ten belong to God! If they have 10 baskets of grain, one basket of grain belongs to God. The Israelites gave this portion of their harvest and of their animals to the work in the </w:t>
      </w:r>
      <w:hyperlink r:id="rId28">
        <w:r>
          <w:rPr>
            <w:lang w:val="en_US" w:bidi="en_US"/>
          </w:rPr>
          <w:rPr>
            <w:color w:val="0000EE"/>
            <w:u w:val="single"/>
          </w:rPr>
          <w:t>temple</w:t>
        </w:r>
      </w:hyperlink>
      <w:r>
        <w:rPr>
          <w:lang w:val="en_US" w:bidi="en_US"/>
        </w:rPr>
        <w:t xml:space="preserve"> of God. God said that the </w:t>
      </w:r>
      <w:hyperlink r:id="rId20">
        <w:r>
          <w:rPr>
            <w:lang w:val="en_US" w:bidi="en_US"/>
          </w:rPr>
          <w:rPr>
            <w:color w:val="0000EE"/>
            <w:u w:val="single"/>
          </w:rPr>
          <w:t>priests</w:t>
        </w:r>
      </w:hyperlink>
      <w:r>
        <w:rPr>
          <w:lang w:val="en_US" w:bidi="en_US"/>
        </w:rPr>
        <w:t xml:space="preserve"> and the </w:t>
      </w:r>
      <w:hyperlink r:id="rId44">
        <w:r>
          <w:rPr>
            <w:lang w:val="en_US" w:bidi="en_US"/>
          </w:rPr>
          <w:rPr>
            <w:color w:val="0000EE"/>
            <w:u w:val="single"/>
          </w:rPr>
          <w:t>Levites</w:t>
        </w:r>
      </w:hyperlink>
      <w:r>
        <w:rPr>
          <w:lang w:val="en_US" w:bidi="en_US"/>
        </w:rPr>
        <w:t>, who were the people who took care of the temple, should use these things for their own support, because they did not have fields and animals of their own. When people gave tithes, they were showing gratefulness to God for giving them everything they needed. They were also showing that they knew that everything belonged to God anyway.</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(809300 KB)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 xml:space="preserve">A </w:t>
      </w:r>
      <w:r>
        <w:rPr>
          <w:b/>
          <w:lang w:val="en_US" w:bidi="en_US"/>
        </w:rPr>
        <w:t>tomb</w:t>
      </w:r>
      <w:r>
        <w:rPr>
          <w:lang w:val="en_US" w:bidi="en_US"/>
        </w:rP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pPr/>
      <w:r>
        <w:rPr>
          <w:lang w:val="en_US" w:bidi="en_US"/>
        </w:rPr>
      </w:r>
      <w:r>
        <w:rPr>
          <w:lang w:val="en_US" w:bidi="en_US"/>
        </w:rPr>
        <w:t>People wrapped a dead body in cloth and placed it directly inside the tomb.</w:t>
      </w:r>
    </w:p>
    <w:p>
      <w:pPr/>
      <w:r>
        <w:rPr>
          <w:lang w:val="en_US" w:bidi="en_US"/>
        </w:rPr>
      </w:r>
      <w:r>
        <w:rPr>
          <w:lang w:val="en_US" w:bidi="en_US"/>
        </w:rPr>
        <w:t>More than one person could be buried in the same tomb. A family could have a tomb in which they buried all their dead family members. Inside the tomb could be shelves for the different bodies.</w:t>
      </w:r>
    </w:p>
    <w:p>
      <w:pPr/>
      <w:r>
        <w:rPr>
          <w:lang w:val="en_US" w:bidi="en_US"/>
        </w:rPr>
      </w:r>
      <w:r>
        <w:rPr>
          <w:lang w:val="en_US" w:bidi="en_US"/>
        </w:rPr>
        <w:t>People closed the opening of a tomb with a pile of rocks, or with one large slab of rock. This rock would be round so that people could roll it away. The rock would be so heavy that it would still take several people to move it away.</w:t>
      </w:r>
    </w:p>
    <w:p>
      <w:pPr/>
      <w:r>
        <w:rPr>
          <w:lang w:val="en_US" w:bidi="en_US"/>
        </w:rPr>
      </w:r>
      <w:r>
        <w:rPr>
          <w:lang w:val="en_US" w:bidi="en_US"/>
        </w:rPr>
        <w:t>Look in the Bible video dictionary for a picture of a tomb.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(690236 KB)</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r>
        <w:rPr>
          <w:lang w:val="en_US" w:bidi="en_US"/>
        </w:rPr>
      </w:r>
      <w:r>
        <w:rPr>
          <w:lang w:val="en_US" w:bidi="en_US"/>
        </w:rPr>
        <w:t xml:space="preserve">In the Bible, the word </w:t>
      </w:r>
      <w:r>
        <w:rPr>
          <w:b/>
          <w:lang w:val="en_US" w:bidi="en_US"/>
        </w:rPr>
        <w:t>tongue</w:t>
      </w:r>
      <w:r>
        <w:rPr>
          <w:lang w:val="en_US" w:bidi="en_US"/>
        </w:rPr>
        <w:t xml:space="preserve"> is used as another word for language. So, people who speak a foreign tongue are people who speak a language that you don't understand.</w:t>
      </w:r>
    </w:p>
    <w:p>
      <w:pPr/>
      <w:r>
        <w:rPr>
          <w:lang w:val="en_US" w:bidi="en_US"/>
        </w:rPr>
      </w:r>
      <w:r>
        <w:rPr>
          <w:lang w:val="en_US" w:bidi="en_US"/>
        </w:rPr>
        <w:t xml:space="preserve">But someone who speaks "a tongue" or who speaks "in tongues," can also mean a person who has a special gift from the </w:t>
      </w:r>
      <w:hyperlink r:id="rId23">
        <w:r>
          <w:rPr>
            <w:lang w:val="en_US" w:bidi="en_US"/>
          </w:rPr>
          <w:rPr>
            <w:color w:val="0000EE"/>
            <w:u w:val="single"/>
          </w:rPr>
          <w:t>Holy Spirit</w:t>
        </w:r>
      </w:hyperlink>
      <w:r>
        <w:rPr>
          <w:lang w:val="en_US" w:bidi="en_US"/>
        </w:rP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hyperlink r:id="rId49">
        <w:r>
          <w:rPr>
            <w:lang w:val="en_US" w:bidi="en_US"/>
          </w:rPr>
          <w:rPr>
            <w:color w:val="0000EE"/>
            <w:u w:val="single"/>
          </w:rPr>
          <w:t>believers</w:t>
        </w:r>
      </w:hyperlink>
      <w:r>
        <w:rPr>
          <w:lang w:val="en_US" w:bidi="en_US"/>
        </w:rP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pPr/>
      <w:r>
        <w:rPr>
          <w:lang w:val="en_US" w:bidi="en_US"/>
        </w:rPr>
      </w:r>
      <w:r>
        <w:rPr>
          <w:lang w:val="en_US" w:bidi="en_US"/>
        </w:rPr>
        <w:t xml:space="preserve">The gift of speaking in tongues is one of the gifts that the Holy Spirit can give to believers. Other gifts can for instance be having special knowledge, or wisdom, or the ability to perform </w:t>
      </w:r>
      <w:hyperlink r:id="rId58">
        <w:r>
          <w:rPr>
            <w:lang w:val="en_US" w:bidi="en_US"/>
          </w:rPr>
          <w:rPr>
            <w:color w:val="0000EE"/>
            <w:u w:val="single"/>
          </w:rPr>
          <w:t>miracles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(1119380 KB)</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t180 Tunic</w:t>
      </w:r>
    </w:p>
    <w:p>
      <w:pPr/>
      <w:r>
        <w:rPr>
          <w:lang w:val="en_US" w:bidi="en_US"/>
        </w:rPr>
      </w:r>
      <w:r>
        <w:rPr>
          <w:lang w:val="en_US" w:bidi="en_US"/>
        </w:rPr>
        <w:t xml:space="preserve">A tunic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rPr>
          <w:b/>
          <w:lang w:val="en_US" w:bidi="en_US"/>
        </w:rPr>
        <w:t>robe</w:t>
      </w:r>
      <w:r>
        <w:rPr>
          <w:lang w:val="en_US" w:bidi="en_US"/>
        </w:rPr>
        <w:t xml:space="preserve"> or a </w:t>
      </w:r>
      <w:r>
        <w:rPr>
          <w:b/>
          <w:lang w:val="en_US" w:bidi="en_US"/>
        </w:rPr>
        <w:t>cloak</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(374084 KB)</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Tyre is a city in </w:t>
      </w:r>
      <w:hyperlink r:id="rId61">
        <w:r>
          <w:rPr>
            <w:lang w:val="en_US" w:bidi="en_US"/>
          </w:rPr>
          <w:rPr>
            <w:color w:val="0000EE"/>
            <w:u w:val="single"/>
          </w:rPr>
          <w:t>Syrian Phoenicia</w:t>
        </w:r>
      </w:hyperlink>
      <w:r>
        <w:rPr>
          <w:lang w:val="en_US" w:bidi="en_US"/>
        </w:rPr>
        <w:t xml:space="preserve">, or Phoenicia, a region that is north of </w:t>
      </w:r>
      <w:hyperlink r:id="rId34">
        <w:r>
          <w:rPr>
            <w:lang w:val="en_US" w:bidi="en_US"/>
          </w:rPr>
          <w:rPr>
            <w:color w:val="0000EE"/>
            <w:u w:val="single"/>
          </w:rPr>
          <w:t>Israel</w:t>
        </w:r>
      </w:hyperlink>
      <w:r>
        <w:rPr>
          <w:lang w:val="en_US" w:bidi="en_US"/>
        </w:rP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w:t>
      </w:r>
      <w:hyperlink r:id="rId36">
        <w:r>
          <w:rPr>
            <w:lang w:val="en_US" w:bidi="en_US"/>
          </w:rPr>
          <w:rPr>
            <w:color w:val="0000EE"/>
            <w:u w:val="single"/>
          </w:rPr>
          <w:t>Jewish</w:t>
        </w:r>
      </w:hyperlink>
      <w:r>
        <w:rPr>
          <w:lang w:val="en_US" w:bidi="en_US"/>
        </w:rPr>
        <w:t xml:space="preserve"> people knew that the people of Tyre were immoral and did not follow God's laws. </w:t>
      </w:r>
      <w:hyperlink r:id="rId13">
        <w:r>
          <w:rPr>
            <w:lang w:val="en_US" w:bidi="en_US"/>
          </w:rPr>
          <w:rPr>
            <w:color w:val="0000EE"/>
            <w:u w:val="single"/>
          </w:rPr>
          <w:t>Israelite</w:t>
        </w:r>
      </w:hyperlink>
      <w:r>
        <w:rPr>
          <w:lang w:val="en_US" w:bidi="en_US"/>
        </w:rPr>
        <w:t xml:space="preserve"> </w:t>
      </w:r>
      <w:hyperlink r:id="rId62">
        <w:r>
          <w:rPr>
            <w:lang w:val="en_US" w:bidi="en_US"/>
          </w:rPr>
          <w:rPr>
            <w:color w:val="0000EE"/>
            <w:u w:val="single"/>
          </w:rPr>
          <w:t>prophets</w:t>
        </w:r>
      </w:hyperlink>
      <w:r>
        <w:rPr>
          <w:lang w:val="en_US" w:bidi="en_US"/>
        </w:rPr>
        <w:t xml:space="preserve"> prophesied against Tyre. However, Jesus said that the Jewish towns who rejected him would receive even greater punishment when God judged them than Tyre would!</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(649292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 TargetMode="External"/><Relationship Id="rId15" Type="http://schemas.openxmlformats.org/officeDocument/2006/relationships/hyperlink" Target="#t149" TargetMode="External"/><Relationship Id="rId16" Type="http://schemas.openxmlformats.org/officeDocument/2006/relationships/hyperlink" Target="#t67" TargetMode="External"/><Relationship Id="rId17" Type="http://schemas.openxmlformats.org/officeDocument/2006/relationships/hyperlink" Target="#t125" TargetMode="External"/><Relationship Id="rId18" Type="http://schemas.openxmlformats.org/officeDocument/2006/relationships/hyperlink" Target="#t114" TargetMode="External"/><Relationship Id="rId19" Type="http://schemas.openxmlformats.org/officeDocument/2006/relationships/hyperlink" Target="#t26" TargetMode="External"/><Relationship Id="rId20" Type="http://schemas.openxmlformats.org/officeDocument/2006/relationships/hyperlink" Target="#t103" TargetMode="External"/><Relationship Id="rId21" Type="http://schemas.openxmlformats.org/officeDocument/2006/relationships/hyperlink" Target="#t3" TargetMode="External"/><Relationship Id="rId22" Type="http://schemas.openxmlformats.org/officeDocument/2006/relationships/hyperlink" Target="#t97" TargetMode="External"/><Relationship Id="rId23" Type="http://schemas.openxmlformats.org/officeDocument/2006/relationships/hyperlink" Target="#t68" TargetMode="External"/><Relationship Id="rId24" Type="http://schemas.openxmlformats.org/officeDocument/2006/relationships/hyperlink" Target="#t102" TargetMode="External"/><Relationship Id="rId25" Type="http://schemas.openxmlformats.org/officeDocument/2006/relationships/hyperlink" Target="#t4" TargetMode="External"/><Relationship Id="rId26" Type="http://schemas.openxmlformats.org/officeDocument/2006/relationships/hyperlink" Target="#t246" TargetMode="External"/><Relationship Id="rId27" Type="http://schemas.openxmlformats.org/officeDocument/2006/relationships/hyperlink" Target="#t53" TargetMode="External"/><Relationship Id="rId28" Type="http://schemas.openxmlformats.org/officeDocument/2006/relationships/hyperlink" Target="#t138" TargetMode="External"/><Relationship Id="rId29" Type="http://schemas.openxmlformats.org/officeDocument/2006/relationships/hyperlink" Target="https://s3.amazonaws.com/cbbt-er.public/terms/audio/eng/t184/v1/vbr4.mp3" TargetMode="External"/><Relationship Id="rId30" Type="http://schemas.openxmlformats.org/officeDocument/2006/relationships/hyperlink" Target="#t120" TargetMode="External"/><Relationship Id="rId31" Type="http://schemas.openxmlformats.org/officeDocument/2006/relationships/hyperlink" Target="#t106" TargetMode="External"/><Relationship Id="rId32" Type="http://schemas.openxmlformats.org/officeDocument/2006/relationships/hyperlink" Target="https://s3.amazonaws.com/cbbt-er.public/terms/audio/eng/t136/v1/vbr4.mp3" TargetMode="External"/><Relationship Id="rId33" Type="http://schemas.openxmlformats.org/officeDocument/2006/relationships/hyperlink" Target="#t83" TargetMode="External"/><Relationship Id="rId34" Type="http://schemas.openxmlformats.org/officeDocument/2006/relationships/hyperlink" Target="#t74" TargetMode="External"/><Relationship Id="rId35" Type="http://schemas.openxmlformats.org/officeDocument/2006/relationships/hyperlink" Target="#t168" TargetMode="External"/><Relationship Id="rId36" Type="http://schemas.openxmlformats.org/officeDocument/2006/relationships/hyperlink" Target="#t77" TargetMode="External"/><Relationship Id="rId37" Type="http://schemas.openxmlformats.org/officeDocument/2006/relationships/hyperlink" Target="https://s3.amazonaws.com/cbbt-er.public/terms/audio/eng/t137/v1/vbr4.mp3" TargetMode="External"/><Relationship Id="rId38" Type="http://schemas.openxmlformats.org/officeDocument/2006/relationships/hyperlink" Target="#t235" TargetMode="External"/><Relationship Id="rId39" Type="http://schemas.openxmlformats.org/officeDocument/2006/relationships/hyperlink" Target="#t76" TargetMode="External"/><Relationship Id="rId40" Type="http://schemas.openxmlformats.org/officeDocument/2006/relationships/hyperlink" Target="#t184" TargetMode="External"/><Relationship Id="rId41" Type="http://schemas.openxmlformats.org/officeDocument/2006/relationships/hyperlink" Target="#t33" TargetMode="External"/><Relationship Id="rId42" Type="http://schemas.openxmlformats.org/officeDocument/2006/relationships/hyperlink" Target="#t226" TargetMode="External"/><Relationship Id="rId43" Type="http://schemas.openxmlformats.org/officeDocument/2006/relationships/hyperlink" Target="#t63" TargetMode="External"/><Relationship Id="rId44" Type="http://schemas.openxmlformats.org/officeDocument/2006/relationships/hyperlink" Target="#t244" TargetMode="External"/><Relationship Id="rId45" Type="http://schemas.openxmlformats.org/officeDocument/2006/relationships/hyperlink" Target="#t234" TargetMode="External"/><Relationship Id="rId46" Type="http://schemas.openxmlformats.org/officeDocument/2006/relationships/hyperlink" Target="#t7" TargetMode="External"/><Relationship Id="rId47" Type="http://schemas.openxmlformats.org/officeDocument/2006/relationships/hyperlink" Target="#t30" TargetMode="External"/><Relationship Id="rId48" Type="http://schemas.openxmlformats.org/officeDocument/2006/relationships/hyperlink" Target="#t24" TargetMode="External"/><Relationship Id="rId49" Type="http://schemas.openxmlformats.org/officeDocument/2006/relationships/hyperlink" Target="#t12" TargetMode="External"/><Relationship Id="rId50" Type="http://schemas.openxmlformats.org/officeDocument/2006/relationships/hyperlink" Target="#t72" TargetMode="External"/><Relationship Id="rId51" Type="http://schemas.openxmlformats.org/officeDocument/2006/relationships/hyperlink" Target="#t133" TargetMode="External"/><Relationship Id="rId52" Type="http://schemas.openxmlformats.org/officeDocument/2006/relationships/hyperlink" Target="https://s3.amazonaws.com/cbbt-er.public/terms/audio/eng/t138/v1/vbr4.mp3" TargetMode="External"/><Relationship Id="rId53" Type="http://schemas.openxmlformats.org/officeDocument/2006/relationships/hyperlink" Target="https://s3.amazonaws.com/cbbt-er.public/terms/audio/eng/t139/v1/vbr4.mp3" TargetMode="External"/><Relationship Id="rId54" Type="http://schemas.openxmlformats.org/officeDocument/2006/relationships/hyperlink" Target="https://s3.amazonaws.com/cbbt-er.public/terms/audio/eng/t237/v1/vbr4.mp3" TargetMode="External"/><Relationship Id="rId55" Type="http://schemas.openxmlformats.org/officeDocument/2006/relationships/hyperlink" Target="#t189" TargetMode="External"/><Relationship Id="rId56" Type="http://schemas.openxmlformats.org/officeDocument/2006/relationships/hyperlink" Target="https://s3.amazonaws.com/cbbt-er.public/terms/audio/eng/t223/v1/vbr4.mp3" TargetMode="External"/><Relationship Id="rId57" Type="http://schemas.openxmlformats.org/officeDocument/2006/relationships/hyperlink" Target="https://s3.amazonaws.com/cbbt-er.public/terms/audio/eng/t140/v1/vbr4.mp3" TargetMode="External"/><Relationship Id="rId58" Type="http://schemas.openxmlformats.org/officeDocument/2006/relationships/hyperlink" Target="#t93" TargetMode="External"/><Relationship Id="rId59" Type="http://schemas.openxmlformats.org/officeDocument/2006/relationships/hyperlink" Target="https://s3.amazonaws.com/cbbt-er.public/terms/audio/eng/t213/v1/vbr4.mp3" TargetMode="External"/><Relationship Id="rId60" Type="http://schemas.openxmlformats.org/officeDocument/2006/relationships/hyperlink" Target="https://s3.amazonaws.com/cbbt-er.public/terms/audio/eng/t180/v2/vbr4.mp3" TargetMode="External"/><Relationship Id="rId61" Type="http://schemas.openxmlformats.org/officeDocument/2006/relationships/hyperlink" Target="#t135" TargetMode="External"/><Relationship Id="rId62" Type="http://schemas.openxmlformats.org/officeDocument/2006/relationships/hyperlink" Target="#t104" TargetMode="External"/><Relationship Id="rId63" Type="http://schemas.openxmlformats.org/officeDocument/2006/relationships/hyperlink" Target="https://s3.amazonaws.com/cbbt-er.public/terms/audio/eng/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