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hyperlink r:id="rId15">
        <w:r>
          <w:rPr>
            <w:lang w:val="pt_PT" w:bidi="pt_PT"/>
          </w:rPr>
          <w:rPr>
            <w:color w:val="0000EE"/>
            <w:u w:val="single"/>
          </w:rPr>
          <w:t>judeus</w:t>
        </w:r>
      </w:hyperlink>
      <w:r>
        <w:rPr>
          <w:lang w:val="pt_PT" w:bidi="pt_PT"/>
        </w:rPr>
        <w:t xml:space="preserve">. É um dia de descanso e </w:t>
      </w:r>
      <w:hyperlink r:id="rId16">
        <w:r>
          <w:rPr>
            <w:lang w:val="pt_PT" w:bidi="pt_PT"/>
          </w:rPr>
          <w:rPr>
            <w:color w:val="0000EE"/>
            <w:u w:val="single"/>
          </w:rPr>
          <w:t>adoração</w:t>
        </w:r>
      </w:hyperlink>
      <w:r>
        <w:rPr>
          <w:lang w:val="pt_PT" w:bidi="pt_PT"/>
        </w:rPr>
        <w:t xml:space="preserve"> a Deus. Nesse dia, os judeus muitas vezes se reúnem na </w:t>
      </w:r>
      <w:hyperlink r:id="rId17">
        <w:r>
          <w:rPr>
            <w:lang w:val="pt_PT" w:bidi="pt_PT"/>
          </w:rPr>
          <w:rPr>
            <w:color w:val="0000EE"/>
            <w:u w:val="single"/>
          </w:rPr>
          <w:t>sinagoga</w:t>
        </w:r>
      </w:hyperlink>
      <w:r>
        <w:rPr>
          <w:lang w:val="pt_PT" w:bidi="pt_PT"/>
        </w:rPr>
        <w:t xml:space="preserve"> — que é o lugar de encontro judaico local — para </w:t>
      </w:r>
      <w:hyperlink r:id="rId18">
        <w:r>
          <w:rPr>
            <w:lang w:val="pt_PT" w:bidi="pt_PT"/>
          </w:rPr>
          <w:rPr>
            <w:color w:val="0000EE"/>
            <w:u w:val="single"/>
          </w:rPr>
          <w:t>orar</w:t>
        </w:r>
      </w:hyperlink>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hyperlink r:id="rId19">
        <w:r>
          <w:rPr>
            <w:lang w:val="pt_PT" w:bidi="pt_PT"/>
          </w:rPr>
          <w:rPr>
            <w:color w:val="0000EE"/>
            <w:u w:val="single"/>
          </w:rPr>
          <w:t>israelitas</w:t>
        </w:r>
      </w:hyperlink>
      <w:r>
        <w:rPr>
          <w:lang w:val="pt_PT" w:bidi="pt_PT"/>
        </w:rPr>
        <w:t xml:space="preserve"> que descansassem de todo o seu trabalho em cada sétimo dia. Deus disse ao povo que ele havia criado o mundo em seis dias e descansou no sétimo dia. Por essa razão, o sétimo dia era um dia </w:t>
      </w:r>
      <w:hyperlink r:id="rId20">
        <w:r>
          <w:rPr>
            <w:lang w:val="pt_PT" w:bidi="pt_PT"/>
          </w:rPr>
          <w:rPr>
            <w:color w:val="0000EE"/>
            <w:u w:val="single"/>
          </w:rPr>
          <w:t>santo</w:t>
        </w:r>
      </w:hyperlink>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hyperlink r:id="rId21">
        <w:r>
          <w:rPr>
            <w:lang w:val="pt_PT" w:bidi="pt_PT"/>
          </w:rPr>
          <w:rPr>
            <w:color w:val="0000EE"/>
            <w:u w:val="single"/>
          </w:rPr>
          <w:t>servos</w:t>
        </w:r>
      </w:hyperlink>
      <w:r>
        <w:rPr>
          <w:lang w:val="pt_PT" w:bidi="pt_PT"/>
        </w:rPr>
        <w:t xml:space="preserve"> ou </w:t>
      </w:r>
      <w:hyperlink r:id="rId22">
        <w:r>
          <w:rPr>
            <w:lang w:val="pt_PT" w:bidi="pt_PT"/>
          </w:rPr>
          <w:rPr>
            <w:color w:val="0000EE"/>
            <w:u w:val="single"/>
          </w:rPr>
          <w:t>escravos</w:t>
        </w:r>
      </w:hyperlink>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hyperlink r:id="rId23">
        <w:r>
          <w:rPr>
            <w:lang w:val="pt_PT" w:bidi="pt_PT"/>
          </w:rPr>
          <w:rPr>
            <w:color w:val="0000EE"/>
            <w:u w:val="single"/>
          </w:rPr>
          <w:t>lei</w:t>
        </w:r>
      </w:hyperlink>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hyperlink r:id="rId25">
        <w:r>
          <w:rPr>
            <w:lang w:val="pt_PT" w:bidi="pt_PT"/>
          </w:rPr>
          <w:rPr>
            <w:color w:val="0000EE"/>
            <w:u w:val="single"/>
          </w:rPr>
          <w:t>templo</w:t>
        </w:r>
      </w:hyperlink>
      <w:r>
        <w:rPr>
          <w:lang w:val="pt_PT" w:bidi="pt_PT"/>
        </w:rPr>
        <w:t xml:space="preserve"> de Deus em </w:t>
      </w:r>
      <w:hyperlink r:id="rId26">
        <w:r>
          <w:rPr>
            <w:lang w:val="pt_PT" w:bidi="pt_PT"/>
          </w:rPr>
          <w:rPr>
            <w:color w:val="0000EE"/>
            <w:u w:val="single"/>
          </w:rPr>
          <w:t>Jerusalém</w:t>
        </w:r>
      </w:hyperlink>
      <w:r>
        <w:rPr>
          <w:lang w:val="pt_PT" w:bidi="pt_PT"/>
        </w:rPr>
        <w:t xml:space="preserve">. Antes que as pessoas construíssem o templo, os sacerdotes trabalhavam no </w:t>
      </w:r>
      <w:hyperlink r:id="rId27">
        <w:r>
          <w:rPr>
            <w:lang w:val="pt_PT" w:bidi="pt_PT"/>
          </w:rPr>
          <w:rPr>
            <w:color w:val="0000EE"/>
            <w:u w:val="single"/>
          </w:rPr>
          <w:t>tabernáculo</w:t>
        </w:r>
      </w:hyperlink>
      <w:r>
        <w:rPr>
          <w:lang w:val="pt_PT" w:bidi="pt_PT"/>
        </w:rPr>
        <w:t xml:space="preserve">, que era um templo portátil, uma tenda. O templo, e antes disso o tabernáculo, era o lugar onde o povo </w:t>
      </w:r>
      <w:hyperlink r:id="rId19">
        <w:r>
          <w:rPr>
            <w:lang w:val="pt_PT" w:bidi="pt_PT"/>
          </w:rPr>
          <w:rPr>
            <w:color w:val="0000EE"/>
            <w:u w:val="single"/>
          </w:rPr>
          <w:t>israelita</w:t>
        </w:r>
      </w:hyperlink>
      <w:r>
        <w:rPr>
          <w:lang w:val="pt_PT" w:bidi="pt_PT"/>
        </w:rPr>
        <w:t xml:space="preserve"> adorava a Deus. Os sacerdotes eram responsáveis por oferecer </w:t>
      </w:r>
      <w:hyperlink r:id="rId28">
        <w:r>
          <w:rPr>
            <w:lang w:val="pt_PT" w:bidi="pt_PT"/>
          </w:rPr>
          <w:rPr>
            <w:color w:val="0000EE"/>
            <w:u w:val="single"/>
          </w:rPr>
          <w:t>sacrifícios</w:t>
        </w:r>
      </w:hyperlink>
      <w:r>
        <w:rPr>
          <w:lang w:val="pt_PT" w:bidi="pt_PT"/>
        </w:rPr>
        <w:t xml:space="preserve"> a Deus em nome do povo. Eles cuidavam do templo e ensinavam o povo como </w:t>
      </w:r>
      <w:hyperlink r:id="rId16">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Deus é </w:t>
      </w:r>
      <w:hyperlink r:id="rId20">
        <w:r>
          <w:rPr>
            <w:lang w:val="pt_PT" w:bidi="pt_PT"/>
          </w:rPr>
          <w:rPr>
            <w:color w:val="0000EE"/>
            <w:u w:val="single"/>
          </w:rPr>
          <w:t>santo</w:t>
        </w:r>
      </w:hyperlink>
      <w:r>
        <w:rPr>
          <w:lang w:val="pt_PT" w:bidi="pt_PT"/>
        </w:rPr>
        <w:t xml:space="preserve">, e as pessoas não podem apenas vir a ele, porque as pessoas são </w:t>
      </w:r>
      <w:hyperlink r:id="rId29">
        <w:r>
          <w:rPr>
            <w:lang w:val="pt_PT" w:bidi="pt_PT"/>
          </w:rPr>
          <w:rPr>
            <w:color w:val="0000EE"/>
            <w:u w:val="single"/>
          </w:rPr>
          <w:t>pecadoras</w:t>
        </w:r>
      </w:hyperlink>
      <w:r>
        <w:rPr>
          <w:lang w:val="pt_PT" w:bidi="pt_PT"/>
        </w:rPr>
        <w:t xml:space="preserve">. Porque as pessoas são pecadoras, elas são </w:t>
      </w:r>
      <w:hyperlink r:id="rId30">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31">
        <w:r>
          <w:rPr>
            <w:lang w:val="pt_PT" w:bidi="pt_PT"/>
          </w:rPr>
          <w:rPr>
            <w:color w:val="0000EE"/>
            <w:u w:val="single"/>
          </w:rPr>
          <w:t>purificá-las</w:t>
        </w:r>
      </w:hyperlink>
      <w:r>
        <w:rPr>
          <w:lang w:val="pt_PT" w:bidi="pt_PT"/>
        </w:rPr>
        <w:t xml:space="preserve">. Os sacerdotes faziam isso oferecendo </w:t>
      </w:r>
      <w:hyperlink r:id="rId28">
        <w:r>
          <w:rPr>
            <w:lang w:val="pt_PT" w:bidi="pt_PT"/>
          </w:rPr>
          <w:rPr>
            <w:color w:val="0000EE"/>
            <w:u w:val="single"/>
          </w:rPr>
          <w:t>sacrifícios</w:t>
        </w:r>
      </w:hyperlink>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w:t>
      </w:r>
      <w:hyperlink r:id="rId32">
        <w:r>
          <w:rPr>
            <w:lang w:val="pt_PT" w:bidi="pt_PT"/>
          </w:rPr>
          <w:rPr>
            <w:color w:val="0000EE"/>
            <w:u w:val="single"/>
          </w:rPr>
          <w:t>relacionamento</w:t>
        </w:r>
      </w:hyperlink>
      <w:r>
        <w:rPr>
          <w:lang w:val="pt_PT" w:bidi="pt_PT"/>
        </w:rPr>
        <w:t xml:space="preserve"> com Deus. Eles purificavam o povo, de modo que Deus era capaz de descer e encontrar o povo. Os sacerdotes eram pessoas muito importantes para os </w:t>
      </w:r>
      <w:hyperlink r:id="rId15">
        <w:r>
          <w:rPr>
            <w:lang w:val="pt_PT" w:bidi="pt_PT"/>
          </w:rPr>
          <w:rPr>
            <w:color w:val="0000EE"/>
            <w:u w:val="single"/>
          </w:rPr>
          <w:t>judeus</w:t>
        </w:r>
      </w:hyperlink>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hyperlink r:id="rId19">
        <w:r>
          <w:rPr>
            <w:lang w:val="pt_PT" w:bidi="pt_PT"/>
          </w:rPr>
          <w:rPr>
            <w:color w:val="0000EE"/>
            <w:u w:val="single"/>
          </w:rPr>
          <w:t>israelitas</w:t>
        </w:r>
      </w:hyperlink>
      <w:r>
        <w:rPr>
          <w:lang w:val="pt_PT" w:bidi="pt_PT"/>
        </w:rPr>
        <w:t xml:space="preserve"> eram divididos em 12 tribos. Uma tribo era chamada de tribo de Levi, e as pessoas nesta tribo eram chamadas de </w:t>
      </w:r>
      <w:hyperlink r:id="rId33">
        <w:r>
          <w:rPr>
            <w:lang w:val="pt_PT" w:bidi="pt_PT"/>
          </w:rPr>
          <w:rPr>
            <w:color w:val="0000EE"/>
            <w:u w:val="single"/>
          </w:rPr>
          <w:t>levitas</w:t>
        </w:r>
      </w:hyperlink>
      <w:r>
        <w:rPr>
          <w:lang w:val="pt_PT" w:bidi="pt_PT"/>
        </w:rPr>
        <w:t xml:space="preserve">. Moisés, por meio de quem Deus deu ao povo sua </w:t>
      </w:r>
      <w:hyperlink r:id="rId23">
        <w:r>
          <w:rPr>
            <w:lang w:val="pt_PT" w:bidi="pt_PT"/>
          </w:rPr>
          <w:rPr>
            <w:color w:val="0000EE"/>
            <w:u w:val="single"/>
          </w:rPr>
          <w:t>lei</w:t>
        </w:r>
      </w:hyperlink>
      <w:r>
        <w:rPr>
          <w:lang w:val="pt_PT" w:bidi="pt_PT"/>
        </w:rPr>
        <w:t xml:space="preserve">, era um levita. E o irmão de Moisés, Arão, também era um levita. Arão se tornou o primeiro </w:t>
      </w:r>
      <w:hyperlink r:id="rId34">
        <w:r>
          <w:rPr>
            <w:lang w:val="pt_PT" w:bidi="pt_PT"/>
          </w:rPr>
          <w:rPr>
            <w:color w:val="0000EE"/>
            <w:u w:val="single"/>
          </w:rPr>
          <w:t>sumo sacerdote</w:t>
        </w:r>
      </w:hyperlink>
      <w:r>
        <w:rPr>
          <w:lang w:val="pt_PT" w:bidi="pt_PT"/>
        </w:rPr>
        <w:t xml:space="preserve"> dos judeus. Um sumo sacerdote é o sacerdote mais importante. Deus fez dos filhos de Arão os primeiros sacerdotes. Daquele momento em diante, todos os </w:t>
      </w:r>
      <w:hyperlink r:id="rId35">
        <w:r>
          <w:rPr>
            <w:lang w:val="pt_PT" w:bidi="pt_PT"/>
          </w:rPr>
          <w:rPr>
            <w:color w:val="0000EE"/>
            <w:u w:val="single"/>
          </w:rPr>
          <w:t>descendentes</w:t>
        </w:r>
      </w:hyperlink>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hyperlink r:id="rId36">
        <w:r>
          <w:rPr>
            <w:lang w:val="pt_PT" w:bidi="pt_PT"/>
          </w:rPr>
          <w:rPr>
            <w:color w:val="0000EE"/>
            <w:u w:val="single"/>
          </w:rPr>
          <w:t>saduceus</w:t>
        </w:r>
      </w:hyperlink>
      <w:r>
        <w:rPr>
          <w:lang w:val="pt_PT" w:bidi="pt_PT"/>
        </w:rPr>
        <w:t xml:space="preserve"> e eram parte do conselho judeu, chamado de </w:t>
      </w:r>
      <w:hyperlink r:id="rId37">
        <w:r>
          <w:rPr>
            <w:lang w:val="pt_PT" w:bidi="pt_PT"/>
          </w:rPr>
          <w:rPr>
            <w:color w:val="0000EE"/>
            <w:u w:val="single"/>
          </w:rPr>
          <w:t>Sinédrio</w:t>
        </w:r>
      </w:hyperlink>
      <w:r>
        <w:rPr>
          <w:lang w:val="pt_PT" w:bidi="pt_PT"/>
        </w:rPr>
        <w:t>. Os principais sacerdotes muitas vezes discutiam com Jesus.</w:t>
      </w:r>
    </w:p>
    <w:p>
      <w:pPr/>
      <w:r>
        <w:rPr>
          <w:lang w:val="pt_PT" w:bidi="pt_PT"/>
        </w:rPr>
      </w:r>
      <w:r>
        <w:rPr>
          <w:lang w:val="pt_PT" w:bidi="pt_PT"/>
        </w:rPr>
        <w:t xml:space="preserve">As pessoas que viviam nos países que cercavam </w:t>
      </w:r>
      <w:hyperlink r:id="rId38">
        <w:r>
          <w:rPr>
            <w:lang w:val="pt_PT" w:bidi="pt_PT"/>
          </w:rPr>
          <w:rPr>
            <w:color w:val="0000EE"/>
            <w:u w:val="single"/>
          </w:rPr>
          <w:t>Israel</w:t>
        </w:r>
      </w:hyperlink>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hyperlink r:id="rId39">
        <w:r>
          <w:rPr>
            <w:lang w:val="pt_PT" w:bidi="pt_PT"/>
          </w:rPr>
          <w:rPr>
            <w:color w:val="0000EE"/>
            <w:u w:val="single"/>
          </w:rPr>
          <w:t>igrejas</w:t>
        </w:r>
      </w:hyperlink>
      <w:r>
        <w:rPr>
          <w:lang w:val="pt_PT" w:bidi="pt_PT"/>
        </w:rPr>
        <w:t xml:space="preserve"> </w:t>
      </w:r>
      <w:hyperlink r:id="rId40">
        <w:r>
          <w:rPr>
            <w:lang w:val="pt_PT" w:bidi="pt_PT"/>
          </w:rPr>
          <w:rPr>
            <w:color w:val="0000EE"/>
            <w:u w:val="single"/>
          </w:rPr>
          <w:t>cristãs</w:t>
        </w:r>
      </w:hyperlink>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hyperlink r:id="rId41">
        <w:r>
          <w:rPr>
            <w:lang w:val="pt_PT" w:bidi="pt_PT"/>
          </w:rPr>
          <w:rPr>
            <w:color w:val="0000EE"/>
            <w:u w:val="single"/>
          </w:rPr>
          <w:t>altar</w:t>
        </w:r>
      </w:hyperlink>
      <w:r>
        <w:rPr>
          <w:lang w:val="pt_PT" w:bidi="pt_PT"/>
        </w:rPr>
        <w:t xml:space="preserve">. O propósito de um sacrifício poderia ser que as pessoas quisessem agradecer a Deus por algo, </w:t>
      </w:r>
      <w:hyperlink r:id="rId16">
        <w:r>
          <w:rPr>
            <w:lang w:val="pt_PT" w:bidi="pt_PT"/>
          </w:rPr>
          <w:rPr>
            <w:color w:val="0000EE"/>
            <w:u w:val="single"/>
          </w:rPr>
          <w:t>adorar</w:t>
        </w:r>
      </w:hyperlink>
      <w:r>
        <w:rPr>
          <w:lang w:val="pt_PT" w:bidi="pt_PT"/>
        </w:rPr>
        <w:t xml:space="preserve"> a Deus, confirmar seu </w:t>
      </w:r>
      <w:hyperlink r:id="rId32">
        <w:r>
          <w:rPr>
            <w:lang w:val="pt_PT" w:bidi="pt_PT"/>
          </w:rPr>
          <w:rPr>
            <w:color w:val="0000EE"/>
            <w:u w:val="single"/>
          </w:rPr>
          <w:t>relacionamento</w:t>
        </w:r>
      </w:hyperlink>
      <w:r>
        <w:rPr>
          <w:lang w:val="pt_PT" w:bidi="pt_PT"/>
        </w:rPr>
        <w:t xml:space="preserve"> com Deus ou pedir </w:t>
      </w:r>
      <w:hyperlink r:id="rId42">
        <w:r>
          <w:rPr>
            <w:lang w:val="pt_PT" w:bidi="pt_PT"/>
          </w:rPr>
          <w:rPr>
            <w:color w:val="0000EE"/>
            <w:u w:val="single"/>
          </w:rPr>
          <w:t>perdão</w:t>
        </w:r>
      </w:hyperlink>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hyperlink r:id="rId43">
        <w:r>
          <w:rPr>
            <w:lang w:val="pt_PT" w:bidi="pt_PT"/>
          </w:rPr>
          <w:rPr>
            <w:color w:val="0000EE"/>
            <w:u w:val="single"/>
          </w:rPr>
          <w:t>Abraão</w:t>
        </w:r>
      </w:hyperlink>
      <w:r>
        <w:rPr>
          <w:lang w:val="pt_PT" w:bidi="pt_PT"/>
        </w:rPr>
        <w:t xml:space="preserve">. Mais tarde, quando Deus deu aos </w:t>
      </w:r>
      <w:hyperlink r:id="rId19">
        <w:r>
          <w:rPr>
            <w:lang w:val="pt_PT" w:bidi="pt_PT"/>
          </w:rPr>
          <w:rPr>
            <w:color w:val="0000EE"/>
            <w:u w:val="single"/>
          </w:rPr>
          <w:t>israelitas</w:t>
        </w:r>
      </w:hyperlink>
      <w:r>
        <w:rPr>
          <w:lang w:val="pt_PT" w:bidi="pt_PT"/>
        </w:rPr>
        <w:t xml:space="preserve"> sua </w:t>
      </w:r>
      <w:hyperlink r:id="rId23">
        <w:r>
          <w:rPr>
            <w:lang w:val="pt_PT" w:bidi="pt_PT"/>
          </w:rPr>
          <w:rPr>
            <w:color w:val="0000EE"/>
            <w:u w:val="single"/>
          </w:rPr>
          <w:t>lei</w:t>
        </w:r>
      </w:hyperlink>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hyperlink r:id="rId27">
        <w:r>
          <w:rPr>
            <w:lang w:val="pt_PT" w:bidi="pt_PT"/>
          </w:rPr>
          <w:rPr>
            <w:color w:val="0000EE"/>
            <w:u w:val="single"/>
          </w:rPr>
          <w:t>tabernáculo</w:t>
        </w:r>
      </w:hyperlink>
      <w:r>
        <w:rPr>
          <w:lang w:val="pt_PT" w:bidi="pt_PT"/>
        </w:rPr>
        <w:t xml:space="preserve">, e mais tarde para o </w:t>
      </w:r>
      <w:hyperlink r:id="rId25">
        <w:r>
          <w:rPr>
            <w:lang w:val="pt_PT" w:bidi="pt_PT"/>
          </w:rPr>
          <w:rPr>
            <w:color w:val="0000EE"/>
            <w:u w:val="single"/>
          </w:rPr>
          <w:t>templo</w:t>
        </w:r>
      </w:hyperlink>
      <w:r>
        <w:rPr>
          <w:lang w:val="pt_PT" w:bidi="pt_PT"/>
        </w:rPr>
        <w:t xml:space="preserve">. O tabernáculo era o lugar onde os israelitas adoravam a Deus. Era uma tenda que os israelitas podiam carregar com eles durante suas viagens pelo </w:t>
      </w:r>
      <w:hyperlink r:id="rId44">
        <w:r>
          <w:rPr>
            <w:lang w:val="pt_PT" w:bidi="pt_PT"/>
          </w:rPr>
          <w:rPr>
            <w:color w:val="0000EE"/>
            <w:u w:val="single"/>
          </w:rPr>
          <w:t>deserto</w:t>
        </w:r>
      </w:hyperlink>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hyperlink r:id="rId45">
        <w:r>
          <w:rPr>
            <w:lang w:val="pt_PT" w:bidi="pt_PT"/>
          </w:rPr>
          <w:rPr>
            <w:color w:val="0000EE"/>
            <w:u w:val="single"/>
          </w:rPr>
          <w:t>sacerdotes</w:t>
        </w:r>
      </w:hyperlink>
      <w:r>
        <w:rPr>
          <w:lang w:val="pt_PT" w:bidi="pt_PT"/>
        </w:rPr>
        <w:t xml:space="preserve"> eram pessoas especiais a quem Deus nomeava para fazer os sacrifícios em nome do povo. Os sacerdotes faziam </w:t>
      </w:r>
      <w:hyperlink r:id="rId28">
        <w:r>
          <w:rPr>
            <w:lang w:val="pt_PT" w:bidi="pt_PT"/>
          </w:rPr>
          <w:rPr>
            <w:color w:val="0000EE"/>
            <w:u w:val="single"/>
          </w:rPr>
          <w:t>sacrifícios</w:t>
        </w:r>
      </w:hyperlink>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hyperlink r:id="rId20">
        <w:r>
          <w:rPr>
            <w:lang w:val="pt_PT" w:bidi="pt_PT"/>
          </w:rPr>
          <w:rPr>
            <w:color w:val="0000EE"/>
            <w:u w:val="single"/>
          </w:rPr>
          <w:t>santo</w:t>
        </w:r>
      </w:hyperlink>
      <w:r>
        <w:rPr>
          <w:lang w:val="pt_PT" w:bidi="pt_PT"/>
        </w:rPr>
        <w:t xml:space="preserve">, e as pessoas são tão </w:t>
      </w:r>
      <w:hyperlink r:id="rId29">
        <w:r>
          <w:rPr>
            <w:lang w:val="pt_PT" w:bidi="pt_PT"/>
          </w:rPr>
          <w:rPr>
            <w:color w:val="0000EE"/>
            <w:u w:val="single"/>
          </w:rPr>
          <w:t>pecadoras</w:t>
        </w:r>
      </w:hyperlink>
      <w:r>
        <w:rPr>
          <w:lang w:val="pt_PT" w:bidi="pt_PT"/>
        </w:rPr>
        <w:t xml:space="preserve">, as pessoas não poderiam apenas vir diante de Deus. As pessoas precisavam ser “purificadas” de seus pecados. Apenas alguém que é purificado — tornado ritualmente </w:t>
      </w:r>
      <w:hyperlink r:id="rId30">
        <w:r>
          <w:rPr>
            <w:lang w:val="pt_PT" w:bidi="pt_PT"/>
          </w:rPr>
          <w:rPr>
            <w:color w:val="0000EE"/>
            <w:u w:val="single"/>
          </w:rPr>
          <w:t>puro</w:t>
        </w:r>
      </w:hyperlink>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hyperlink r:id="rId46">
        <w:r>
          <w:rPr>
            <w:lang w:val="pt_PT" w:bidi="pt_PT"/>
          </w:rPr>
          <w:rPr>
            <w:color w:val="0000EE"/>
            <w:u w:val="single"/>
          </w:rPr>
          <w:t>céu</w:t>
        </w:r>
      </w:hyperlink>
      <w:r>
        <w:rPr>
          <w:lang w:val="pt_PT" w:bidi="pt_PT"/>
        </w:rPr>
        <w:t xml:space="preserve">, o povo romano destruiu completamente o </w:t>
      </w:r>
      <w:hyperlink r:id="rId25">
        <w:r>
          <w:rPr>
            <w:lang w:val="pt_PT" w:bidi="pt_PT"/>
          </w:rPr>
          <w:rPr>
            <w:color w:val="0000EE"/>
            <w:u w:val="single"/>
          </w:rPr>
          <w:t>templo</w:t>
        </w:r>
      </w:hyperlink>
      <w:r>
        <w:rPr>
          <w:lang w:val="pt_PT" w:bidi="pt_PT"/>
        </w:rPr>
        <w:t xml:space="preserve"> em </w:t>
      </w:r>
      <w:hyperlink r:id="rId26">
        <w:r>
          <w:rPr>
            <w:lang w:val="pt_PT" w:bidi="pt_PT"/>
          </w:rPr>
          <w:rPr>
            <w:color w:val="0000EE"/>
            <w:u w:val="single"/>
          </w:rPr>
          <w:t>Jerusalém</w:t>
        </w:r>
      </w:hyperlink>
      <w:r>
        <w:rPr>
          <w:lang w:val="pt_PT" w:bidi="pt_PT"/>
        </w:rPr>
        <w:t xml:space="preserve">. A partir daquele momento em diante, os </w:t>
      </w:r>
      <w:hyperlink r:id="rId15">
        <w:r>
          <w:rPr>
            <w:lang w:val="pt_PT" w:bidi="pt_PT"/>
          </w:rPr>
          <w:rPr>
            <w:color w:val="0000EE"/>
            <w:u w:val="single"/>
          </w:rPr>
          <w:t>judeus</w:t>
        </w:r>
      </w:hyperlink>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hyperlink r:id="rId47">
        <w:r>
          <w:rPr>
            <w:lang w:val="pt_PT" w:bidi="pt_PT"/>
          </w:rPr>
          <w:rPr>
            <w:color w:val="0000EE"/>
            <w:u w:val="single"/>
          </w:rPr>
          <w:t>mestres</w:t>
        </w:r>
      </w:hyperlink>
      <w:r>
        <w:rPr>
          <w:lang w:val="pt_PT" w:bidi="pt_PT"/>
        </w:rPr>
        <w:t xml:space="preserve"> religiosos em </w:t>
      </w:r>
      <w:hyperlink r:id="rId38">
        <w:r>
          <w:rPr>
            <w:lang w:val="pt_PT" w:bidi="pt_PT"/>
          </w:rPr>
          <w:rPr>
            <w:color w:val="0000EE"/>
            <w:u w:val="single"/>
          </w:rPr>
          <w:t>Israel</w:t>
        </w:r>
      </w:hyperlink>
      <w:r>
        <w:rPr>
          <w:lang w:val="pt_PT" w:bidi="pt_PT"/>
        </w:rPr>
        <w:t xml:space="preserve">. Esses eram os </w:t>
      </w:r>
      <w:hyperlink r:id="rId48">
        <w:r>
          <w:rPr>
            <w:lang w:val="pt_PT" w:bidi="pt_PT"/>
          </w:rPr>
          <w:rPr>
            <w:color w:val="0000EE"/>
            <w:u w:val="single"/>
          </w:rPr>
          <w:t>fariseus</w:t>
        </w:r>
      </w:hyperlink>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hyperlink r:id="rId23">
        <w:r>
          <w:rPr>
            <w:lang w:val="pt_PT" w:bidi="pt_PT"/>
          </w:rPr>
          <w:rPr>
            <w:color w:val="0000EE"/>
            <w:u w:val="single"/>
          </w:rPr>
          <w:t>leis</w:t>
        </w:r>
      </w:hyperlink>
      <w:r>
        <w:rPr>
          <w:lang w:val="pt_PT" w:bidi="pt_PT"/>
        </w:rPr>
        <w:t xml:space="preserve"> adicionais. Eles queriam se manter separados das pessoas que não seguiam a lei de Deus. Os saduceus apenas seguiam as leis escritas nos cinco primeiros livros do Antigo Testamento. Eles </w:t>
      </w:r>
      <w:hyperlink r:id="rId49">
        <w:r>
          <w:rPr>
            <w:lang w:val="pt_PT" w:bidi="pt_PT"/>
          </w:rPr>
          <w:rPr>
            <w:color w:val="0000EE"/>
            <w:u w:val="single"/>
          </w:rPr>
          <w:t>acreditavam</w:t>
        </w:r>
      </w:hyperlink>
      <w:r>
        <w:rPr>
          <w:lang w:val="pt_PT" w:bidi="pt_PT"/>
        </w:rPr>
        <w:t xml:space="preserve"> que apenas os cinco primeiros livros do Antigo Testamento eram importantes. Eles não acreditavam em qualquer vida após a morte, e eles não acreditavam que os </w:t>
      </w:r>
      <w:hyperlink r:id="rId50">
        <w:r>
          <w:rPr>
            <w:lang w:val="pt_PT" w:bidi="pt_PT"/>
          </w:rPr>
          <w:rPr>
            <w:color w:val="0000EE"/>
            <w:u w:val="single"/>
          </w:rPr>
          <w:t>anjos</w:t>
        </w:r>
      </w:hyperlink>
      <w:r>
        <w:rPr>
          <w:lang w:val="pt_PT" w:bidi="pt_PT"/>
        </w:rPr>
        <w:t xml:space="preserve"> ou </w:t>
      </w:r>
      <w:hyperlink r:id="rId51">
        <w:r>
          <w:rPr>
            <w:lang w:val="pt_PT" w:bidi="pt_PT"/>
          </w:rPr>
          <w:rPr>
            <w:color w:val="0000EE"/>
            <w:u w:val="single"/>
          </w:rPr>
          <w:t>Satanás</w:t>
        </w:r>
      </w:hyperlink>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hyperlink r:id="rId45">
        <w:r>
          <w:rPr>
            <w:lang w:val="pt_PT" w:bidi="pt_PT"/>
          </w:rPr>
          <w:rPr>
            <w:color w:val="0000EE"/>
            <w:u w:val="single"/>
          </w:rPr>
          <w:t>sacerdotes</w:t>
        </w:r>
      </w:hyperlink>
      <w:r>
        <w:rPr>
          <w:lang w:val="pt_PT" w:bidi="pt_PT"/>
        </w:rPr>
        <w:t xml:space="preserve"> em </w:t>
      </w:r>
      <w:hyperlink r:id="rId26">
        <w:r>
          <w:rPr>
            <w:lang w:val="pt_PT" w:bidi="pt_PT"/>
          </w:rPr>
          <w:rPr>
            <w:color w:val="0000EE"/>
            <w:u w:val="single"/>
          </w:rPr>
          <w:t>Jerusalém</w:t>
        </w:r>
      </w:hyperlink>
      <w:r>
        <w:rPr>
          <w:lang w:val="pt_PT" w:bidi="pt_PT"/>
        </w:rPr>
        <w:t xml:space="preserve"> eram membros do grupo dos saduceus. Alguns membros dos saduceus também eram parte do </w:t>
      </w:r>
      <w:hyperlink r:id="rId37">
        <w:r>
          <w:rPr>
            <w:lang w:val="pt_PT" w:bidi="pt_PT"/>
          </w:rPr>
          <w:rPr>
            <w:color w:val="0000EE"/>
            <w:u w:val="single"/>
          </w:rPr>
          <w:t>Sinédrio</w:t>
        </w:r>
      </w:hyperlink>
      <w:r>
        <w:rPr>
          <w:lang w:val="pt_PT" w:bidi="pt_PT"/>
        </w:rPr>
        <w:t xml:space="preserve">, o tribunal religioso </w:t>
      </w:r>
      <w:hyperlink r:id="rId15">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hyperlink r:id="rId19">
        <w:r>
          <w:rPr>
            <w:lang w:val="pt_PT" w:bidi="pt_PT"/>
          </w:rPr>
          <w:rPr>
            <w:color w:val="0000EE"/>
            <w:u w:val="single"/>
          </w:rPr>
          <w:t>israelitas</w:t>
        </w:r>
      </w:hyperlink>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hyperlink r:id="rId52">
        <w:r>
          <w:rPr>
            <w:lang w:val="pt_PT" w:bidi="pt_PT"/>
          </w:rPr>
          <w:rPr>
            <w:color w:val="0000EE"/>
            <w:u w:val="single"/>
          </w:rPr>
          <w:t>Salvador</w:t>
        </w:r>
      </w:hyperlink>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w:t>
      </w:r>
      <w:hyperlink r:id="rId32">
        <w:r>
          <w:rPr>
            <w:lang w:val="pt_PT" w:bidi="pt_PT"/>
          </w:rPr>
          <w:rPr>
            <w:color w:val="0000EE"/>
            <w:u w:val="single"/>
          </w:rPr>
          <w:t>relacionamento</w:t>
        </w:r>
      </w:hyperlink>
      <w:r>
        <w:rPr>
          <w:lang w:val="pt_PT" w:bidi="pt_PT"/>
        </w:rPr>
        <w:t xml:space="preserve"> com Deus, e podemos confiar que, mesmo depois que morrermos, viveremos </w:t>
      </w:r>
      <w:hyperlink r:id="rId42">
        <w:r>
          <w:rPr>
            <w:lang w:val="pt_PT" w:bidi="pt_PT"/>
          </w:rPr>
          <w:rPr>
            <w:color w:val="0000EE"/>
            <w:u w:val="single"/>
          </w:rPr>
          <w:t>para sempre</w:t>
        </w:r>
      </w:hyperlink>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Um </w:t>
      </w:r>
      <w:r>
        <w:rPr>
          <w:b/>
          <w:lang w:val="pt_PT" w:bidi="pt_PT"/>
        </w:rPr>
        <w:t>Salvador</w:t>
      </w:r>
      <w:r>
        <w:rPr>
          <w:lang w:val="pt_PT" w:bidi="pt_PT"/>
        </w:rPr>
        <w:t xml:space="preserve"> é alguém que resgata as pessoas de uma situação difícil ou perigosa. Todas as pessoas estão em uma situação desesperada e precisam de Deus para as salvar. Deus nos salvou enviando seu filho Jesus para o mundo. Qualquer um que confia em Jesus será salvo. Portanto, a Bíblia diz que Jesus é nosso Salvador. </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 xml:space="preserve">No Antigo Testamento, </w:t>
      </w:r>
      <w:r>
        <w:rPr>
          <w:b/>
          <w:lang w:val="pt_PT" w:bidi="pt_PT"/>
        </w:rPr>
        <w:t>Samaria</w:t>
      </w:r>
      <w:r>
        <w:rPr>
          <w:lang w:val="pt_PT" w:bidi="pt_PT"/>
        </w:rPr>
        <w:t xml:space="preserve"> é uma cidade no norte de </w:t>
      </w:r>
      <w:hyperlink r:id="rId38">
        <w:r>
          <w:rPr>
            <w:lang w:val="pt_PT" w:bidi="pt_PT"/>
          </w:rPr>
          <w:rPr>
            <w:color w:val="0000EE"/>
            <w:u w:val="single"/>
          </w:rPr>
          <w:t>Israel</w:t>
        </w:r>
      </w:hyperlink>
      <w:r>
        <w:rPr>
          <w:lang w:val="pt_PT" w:bidi="pt_PT"/>
        </w:rPr>
        <w:t xml:space="preserve">. No Novo Testamento, Samaria é o nome de uma província em Israel. Samaria ficava entre as províncias da </w:t>
      </w:r>
      <w:hyperlink r:id="rId53">
        <w:r>
          <w:rPr>
            <w:lang w:val="pt_PT" w:bidi="pt_PT"/>
          </w:rPr>
          <w:rPr>
            <w:color w:val="0000EE"/>
            <w:u w:val="single"/>
          </w:rPr>
          <w:t>Judeia</w:t>
        </w:r>
      </w:hyperlink>
      <w:r>
        <w:rPr>
          <w:lang w:val="pt_PT" w:bidi="pt_PT"/>
        </w:rPr>
        <w:t xml:space="preserve"> e </w:t>
      </w:r>
      <w:hyperlink r:id="rId54">
        <w:r>
          <w:rPr>
            <w:lang w:val="pt_PT" w:bidi="pt_PT"/>
          </w:rPr>
          <w:rPr>
            <w:color w:val="0000EE"/>
            <w:u w:val="single"/>
          </w:rPr>
          <w:t>Galileia</w:t>
        </w:r>
      </w:hyperlink>
      <w:r>
        <w:rPr>
          <w:lang w:val="pt_PT" w:bidi="pt_PT"/>
        </w:rPr>
        <w:t>.</w:t>
      </w:r>
    </w:p>
    <w:p>
      <w:pPr/>
      <w:r>
        <w:rPr>
          <w:lang w:val="pt_PT" w:bidi="pt_PT"/>
        </w:rPr>
      </w:r>
      <w:r>
        <w:rPr>
          <w:lang w:val="pt_PT" w:bidi="pt_PT"/>
        </w:rPr>
        <w:t xml:space="preserve">No Novo Testamento, as pessoas que viviam na Samaria eram chamadas de samaritanos. Os samaritanos não eram </w:t>
      </w:r>
      <w:hyperlink r:id="rId15">
        <w:r>
          <w:rPr>
            <w:lang w:val="pt_PT" w:bidi="pt_PT"/>
          </w:rPr>
          <w:rPr>
            <w:color w:val="0000EE"/>
            <w:u w:val="single"/>
          </w:rPr>
          <w:t>judeus</w:t>
        </w:r>
      </w:hyperlink>
      <w:r>
        <w:rPr>
          <w:lang w:val="pt_PT" w:bidi="pt_PT"/>
        </w:rPr>
        <w:t>, mas eram algo como meio-judeus. O relacionamento entre judeus e samaritanos não era bom. Para entender isso, temos que conhecer um pouco de história.</w:t>
      </w:r>
    </w:p>
    <w:p>
      <w:pPr/>
      <w:r>
        <w:rPr>
          <w:lang w:val="pt_PT" w:bidi="pt_PT"/>
        </w:rPr>
      </w:r>
      <w:r>
        <w:rPr>
          <w:lang w:val="pt_PT" w:bidi="pt_PT"/>
        </w:rPr>
        <w:t xml:space="preserve">Em algum momento do Antigo Testamento, depois do reinado do rei Salomão (o filho do rei </w:t>
      </w:r>
      <w:hyperlink r:id="rId55">
        <w:r>
          <w:rPr>
            <w:lang w:val="pt_PT" w:bidi="pt_PT"/>
          </w:rPr>
          <w:rPr>
            <w:color w:val="0000EE"/>
            <w:u w:val="single"/>
          </w:rPr>
          <w:t>Davi</w:t>
        </w:r>
      </w:hyperlink>
      <w:r>
        <w:rPr>
          <w:lang w:val="pt_PT" w:bidi="pt_PT"/>
        </w:rPr>
        <w:t>), a nação de Israel se dividiu em duas partes. O reino do norte, que tinha 10 das 12 tribos, era chamado de Israel. O reino do sul, que tinha as outras duas tribos, era chamado de Judá.</w:t>
      </w:r>
    </w:p>
    <w:p>
      <w:pPr/>
      <w:r>
        <w:rPr>
          <w:lang w:val="pt_PT" w:bidi="pt_PT"/>
        </w:rPr>
      </w:r>
      <w:r>
        <w:rPr>
          <w:lang w:val="pt_PT" w:bidi="pt_PT"/>
        </w:rPr>
        <w:t>Cerca de 700 anos antes do nascimento de Jesus, o rei da Assíria atacou o reino do norte e deportou as pessoas para outros lugares. Esse período é chamado de exílio assírio. Era uma estratégia comum para os reis substituir as pessoas em uma região derrotada por pessoas de outra região derrotada. Dessa maneira, era menos provável que as pessoas locais se fortalecessem novamente e começassem a resistir ao rei. E assim, o rei da Assíria levou muitas pessoas israelitas para longe e as fez viver em outros países. E em seu lugar, o rei colocou pessoas que eram de outros países. Essas pessoas que vieram de outros países se casaram com as pessoas deixadas para trás em Israel, e esse grupo misto de pessoas se tornaram os samaritanos.</w:t>
      </w:r>
    </w:p>
    <w:p>
      <w:pPr/>
      <w:r>
        <w:rPr>
          <w:lang w:val="pt_PT" w:bidi="pt_PT"/>
        </w:rPr>
      </w:r>
      <w:r>
        <w:rPr>
          <w:lang w:val="pt_PT" w:bidi="pt_PT"/>
        </w:rPr>
        <w:t>A propósito, não ouvimos mais sobre o povo israelita deportado para outras nações. Sua história terminou com o exílio assírio.</w:t>
      </w:r>
    </w:p>
    <w:p>
      <w:pPr/>
      <w:r>
        <w:rPr>
          <w:lang w:val="pt_PT" w:bidi="pt_PT"/>
        </w:rPr>
      </w:r>
      <w:r>
        <w:rPr>
          <w:lang w:val="pt_PT" w:bidi="pt_PT"/>
        </w:rPr>
        <w:t>No entanto, o reino do sul de Israel, Judá, durou um pouco mais. Cerca de 600 anos antes do nascimento de Jesus, o rei Nabucodonosor da Babilônia atacou e destruiu Judá. As pessoas de Judá agora são chamadas de judeus, o que significa apenas pessoas de Judá. O rei da Babilônia levou muitos judeus para seu próprio país, assim como o rei da Assíria havia feito. Mas desta vez, depois de 70 anos, os judeus foram permitidos a voltar a Judá.</w:t>
      </w:r>
    </w:p>
    <w:p>
      <w:pPr/>
      <w:r>
        <w:rPr>
          <w:lang w:val="pt_PT" w:bidi="pt_PT"/>
        </w:rPr>
      </w:r>
      <w:r>
        <w:rPr>
          <w:lang w:val="pt_PT" w:bidi="pt_PT"/>
        </w:rPr>
        <w:t xml:space="preserve">Então, muitos judeus voltaram e se estabeleceram novamente em Judá, e reconstruíram as cidades. Quando eles começaram a reconstruir o </w:t>
      </w:r>
      <w:hyperlink r:id="rId25">
        <w:r>
          <w:rPr>
            <w:lang w:val="pt_PT" w:bidi="pt_PT"/>
          </w:rPr>
          <w:rPr>
            <w:color w:val="0000EE"/>
            <w:u w:val="single"/>
          </w:rPr>
          <w:t>templo</w:t>
        </w:r>
      </w:hyperlink>
      <w:r>
        <w:rPr>
          <w:lang w:val="pt_PT" w:bidi="pt_PT"/>
        </w:rPr>
        <w:t xml:space="preserve"> em </w:t>
      </w:r>
      <w:hyperlink r:id="rId26">
        <w:r>
          <w:rPr>
            <w:lang w:val="pt_PT" w:bidi="pt_PT"/>
          </w:rPr>
          <w:rPr>
            <w:color w:val="0000EE"/>
            <w:u w:val="single"/>
          </w:rPr>
          <w:t>Jerusalém</w:t>
        </w:r>
      </w:hyperlink>
      <w:r>
        <w:rPr>
          <w:lang w:val="pt_PT" w:bidi="pt_PT"/>
        </w:rPr>
        <w:t>, os samaritanos vieram do norte e queriam ajudá-los. Mas os judeus não confiavam nos samaritanos e recusaram a ajuda deles. Os samaritanos ficaram muito ofendidos com isso e, por isso, eles construíram seu próprio templo. Cerca de cem anos antes do nascimento de Jesus, um governante judeu destruiu o templo samaritano. Então os samaritanos tinham algumas razões para não gostar dos judeus!</w:t>
      </w:r>
    </w:p>
    <w:p>
      <w:pPr/>
      <w:r>
        <w:rPr>
          <w:lang w:val="pt_PT" w:bidi="pt_PT"/>
        </w:rPr>
      </w:r>
      <w:r>
        <w:rPr>
          <w:lang w:val="pt_PT" w:bidi="pt_PT"/>
        </w:rPr>
        <w:t xml:space="preserve">Os samaritanos se consideravam ser descendentes de Jacó, assim como os judeus. Eles acreditavam em Deus e seguiam a </w:t>
      </w:r>
      <w:hyperlink r:id="rId23">
        <w:r>
          <w:rPr>
            <w:lang w:val="pt_PT" w:bidi="pt_PT"/>
          </w:rPr>
          <w:rPr>
            <w:color w:val="0000EE"/>
            <w:u w:val="single"/>
          </w:rPr>
          <w:t>lei de Moisés</w:t>
        </w:r>
      </w:hyperlink>
      <w:r>
        <w:rPr>
          <w:lang w:val="pt_PT" w:bidi="pt_PT"/>
        </w:rPr>
        <w:t xml:space="preserve">, mas eles não aceitavam os outros livros do Antigo Testamento. Eles praticavam a </w:t>
      </w:r>
      <w:hyperlink r:id="rId56">
        <w:r>
          <w:rPr>
            <w:lang w:val="pt_PT" w:bidi="pt_PT"/>
          </w:rPr>
          <w:rPr>
            <w:color w:val="0000EE"/>
            <w:u w:val="single"/>
          </w:rPr>
          <w:t>circuncisão</w:t>
        </w:r>
      </w:hyperlink>
      <w:r>
        <w:rPr>
          <w:lang w:val="pt_PT" w:bidi="pt_PT"/>
        </w:rPr>
        <w:t>, assim como os judeus faziam.</w:t>
      </w:r>
    </w:p>
    <w:p>
      <w:pPr/>
      <w:r>
        <w:rPr>
          <w:lang w:val="pt_PT" w:bidi="pt_PT"/>
        </w:rPr>
      </w:r>
      <w:r>
        <w:rPr>
          <w:lang w:val="pt_PT" w:bidi="pt_PT"/>
        </w:rPr>
        <w:t>Os judeus não consideravam os samaritanos como judeus propriamente ditos. Os judeus não interagiam com os samaritanos, e os judeus nem sequer permitiam que um samaritano se tornasse um judeu por conversão. De fato, os judeus odiavam os samaritanos talvez até mais do que eles odiavam pessoas que não eram de forma alguma judias!</w:t>
      </w:r>
    </w:p>
    <w:p>
      <w:pPr/>
      <w:r>
        <w:rPr>
          <w:lang w:val="pt_PT" w:bidi="pt_PT"/>
        </w:rPr>
      </w:r>
      <w:r>
        <w:rPr>
          <w:lang w:val="pt_PT" w:bidi="pt_PT"/>
        </w:rPr>
        <w:t xml:space="preserve">No tempo do Novo Testamento, o governo romano governava sobre os samaritanos, bem como os judeus. Assim como os judeus, os samaritanos também estavam esperando que Deus enviasse um </w:t>
      </w:r>
      <w:hyperlink r:id="rId52">
        <w:r>
          <w:rPr>
            <w:lang w:val="pt_PT" w:bidi="pt_PT"/>
          </w:rPr>
          <w:rPr>
            <w:color w:val="0000EE"/>
            <w:u w:val="single"/>
          </w:rPr>
          <w:t>Salvador</w:t>
        </w:r>
      </w:hyperlink>
      <w:r>
        <w:rPr>
          <w:lang w:val="pt_PT" w:bidi="pt_PT"/>
        </w:rPr>
        <w:t>. Eles não acreditavam que esse Salvador seria um descendente do rei judeu Davi, mas eles acreditavam que a vinda desse Salvador era prometida por Moisés — assim como os judeus acreditavam.</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Todo humano e animal vive porque Deus coloca seu próprio fôlego de vida neles. No Antigo Testamento, sangue simboliza esse fôlego de vida. Uma pessoa não pode viver sem sangue e, então, quando o sangue drena de um corpo, é como se o fôlego de vida de Deus estivesse deixando o corpo.</w:t>
      </w:r>
    </w:p>
    <w:p>
      <w:pPr/>
      <w:r>
        <w:rPr>
          <w:lang w:val="pt_PT" w:bidi="pt_PT"/>
        </w:rPr>
      </w:r>
      <w:r>
        <w:rPr>
          <w:lang w:val="pt_PT" w:bidi="pt_PT"/>
        </w:rPr>
        <w:t>No Antigo Testamento, Deus disse às pessoas que elas não deveriam comer o sangue de um animal. Quando eles comiam carne, eles primeiro tinham que drenar completamente o sangue do animal. Ao drenar o sangue do animal, era como se as pessoas dessem o fôlego de vida do animal de volta a Deus.</w:t>
      </w:r>
    </w:p>
    <w:p>
      <w:pPr/>
      <w:r>
        <w:rPr>
          <w:lang w:val="pt_PT" w:bidi="pt_PT"/>
        </w:rPr>
      </w:r>
      <w:r>
        <w:rPr>
          <w:lang w:val="pt_PT" w:bidi="pt_PT"/>
        </w:rPr>
        <w:t xml:space="preserve">Uma vez que o sangue, enquanto está em nossos corpos, representava a vida, perder sangue representava a morte. Qualquer coisa que morre simboliza o quão ruim o </w:t>
      </w:r>
      <w:hyperlink r:id="rId29">
        <w:r>
          <w:rPr>
            <w:lang w:val="pt_PT" w:bidi="pt_PT"/>
          </w:rPr>
          <w:rPr>
            <w:color w:val="0000EE"/>
            <w:u w:val="single"/>
          </w:rPr>
          <w:t>pecado</w:t>
        </w:r>
      </w:hyperlink>
      <w:r>
        <w:rPr>
          <w:lang w:val="pt_PT" w:bidi="pt_PT"/>
        </w:rPr>
        <w:t xml:space="preserve"> tornou a boa criação de Deus. Portanto, um corpo morto de um humano ou um animal era </w:t>
      </w:r>
      <w:hyperlink r:id="rId30">
        <w:r>
          <w:rPr>
            <w:lang w:val="pt_PT" w:bidi="pt_PT"/>
          </w:rPr>
          <w:rPr>
            <w:color w:val="0000EE"/>
            <w:u w:val="single"/>
          </w:rPr>
          <w:t>impuro</w:t>
        </w:r>
      </w:hyperlink>
      <w:r>
        <w:rPr>
          <w:lang w:val="pt_PT" w:bidi="pt_PT"/>
        </w:rPr>
        <w:t>, o que significa inaceitável diante de Deus, e qualquer um que tocasse esse corpo morto se tornaria impuro também.</w:t>
      </w:r>
    </w:p>
    <w:p>
      <w:pPr/>
      <w:r>
        <w:rPr>
          <w:lang w:val="pt_PT" w:bidi="pt_PT"/>
        </w:rPr>
      </w:r>
      <w:r>
        <w:rPr>
          <w:lang w:val="pt_PT" w:bidi="pt_PT"/>
        </w:rPr>
        <w:t xml:space="preserve">Uma pessoa que estava perdendo sangue era, por essa razão, também impura. Mesmo que a pessoa não estivesse morta, era como se ela — simbolicamente — já estivesse um pouco morta. Portanto, até mesmo uma mulher que estivesse apenas menstruando, ou um homem que estivesse perdendo sangue, era impuro até que o sangramento terminasse. Qualquer um que tocasse essa pessoa se tornaria impuro também. Nos </w:t>
      </w:r>
      <w:hyperlink r:id="rId57">
        <w:r>
          <w:rPr>
            <w:lang w:val="pt_PT" w:bidi="pt_PT"/>
          </w:rPr>
          <w:rPr>
            <w:color w:val="0000EE"/>
            <w:u w:val="single"/>
          </w:rPr>
          <w:t>Evangelhos</w:t>
        </w:r>
      </w:hyperlink>
      <w:r>
        <w:rPr>
          <w:lang w:val="pt_PT" w:bidi="pt_PT"/>
        </w:rPr>
        <w:t>, vemos uma mulher sangrando tocando Jesus — mas, em vez de isso tornar Jesus impuro, Jesus tornou a mulher pura curando-a de sua doença!</w:t>
      </w:r>
    </w:p>
    <w:p>
      <w:pPr/>
      <w:r>
        <w:rPr>
          <w:lang w:val="pt_PT" w:bidi="pt_PT"/>
        </w:rPr>
      </w:r>
      <w:r>
        <w:rPr>
          <w:lang w:val="pt_PT" w:bidi="pt_PT"/>
        </w:rPr>
        <w:t>Como o sangue é muito importante para a vida de uma pessoa, a palavra é muitas vezes usada como linguagem ilustrada para “vida”. Então, alguém que matou alguém “derramou sangue”, mesmo que nenhum sangue tenha fluído.</w:t>
      </w:r>
    </w:p>
    <w:p>
      <w:pPr/>
      <w:r>
        <w:rPr>
          <w:lang w:val="pt_PT" w:bidi="pt_PT"/>
        </w:rPr>
      </w:r>
      <w:r>
        <w:rPr>
          <w:lang w:val="pt_PT" w:bidi="pt_PT"/>
        </w:rPr>
        <w:t xml:space="preserve">Embora perder sangue fosse ruim e tornasse alguém impuro, o sangue de animais que eram sacrificados a Deus era usado para tornar as pessoas ou coisas puras. O sangue era uma parte importante dos </w:t>
      </w:r>
      <w:hyperlink r:id="rId28">
        <w:r>
          <w:rPr>
            <w:lang w:val="pt_PT" w:bidi="pt_PT"/>
          </w:rPr>
          <w:rPr>
            <w:color w:val="0000EE"/>
            <w:u w:val="single"/>
          </w:rPr>
          <w:t>sacrifícios</w:t>
        </w:r>
      </w:hyperlink>
      <w:r>
        <w:rPr>
          <w:lang w:val="pt_PT" w:bidi="pt_PT"/>
        </w:rPr>
        <w:t xml:space="preserve"> que os </w:t>
      </w:r>
      <w:hyperlink r:id="rId19">
        <w:r>
          <w:rPr>
            <w:lang w:val="pt_PT" w:bidi="pt_PT"/>
          </w:rPr>
          <w:rPr>
            <w:color w:val="0000EE"/>
            <w:u w:val="single"/>
          </w:rPr>
          <w:t>israelitas</w:t>
        </w:r>
      </w:hyperlink>
      <w:r>
        <w:rPr>
          <w:lang w:val="pt_PT" w:bidi="pt_PT"/>
        </w:rPr>
        <w:t xml:space="preserve"> faziam a Deus. Quando os </w:t>
      </w:r>
      <w:hyperlink r:id="rId45">
        <w:r>
          <w:rPr>
            <w:lang w:val="pt_PT" w:bidi="pt_PT"/>
          </w:rPr>
          <w:rPr>
            <w:color w:val="0000EE"/>
            <w:u w:val="single"/>
          </w:rPr>
          <w:t>sacerdotes</w:t>
        </w:r>
      </w:hyperlink>
      <w:r>
        <w:rPr>
          <w:lang w:val="pt_PT" w:bidi="pt_PT"/>
        </w:rPr>
        <w:t xml:space="preserve"> levavam um sacrifício a Deus, eles coletavam o sangue do animal que eles estavam sacrificando. Dependendo do tipo de ritual, os sacerdotes espargiriam (espalhariam) o sangue no </w:t>
      </w:r>
      <w:hyperlink r:id="rId41">
        <w:r>
          <w:rPr>
            <w:lang w:val="pt_PT" w:bidi="pt_PT"/>
          </w:rPr>
          <w:rPr>
            <w:color w:val="0000EE"/>
            <w:u w:val="single"/>
          </w:rPr>
          <w:t>altar</w:t>
        </w:r>
      </w:hyperlink>
      <w:r>
        <w:rPr>
          <w:lang w:val="pt_PT" w:bidi="pt_PT"/>
        </w:rPr>
        <w:t>, ou em algum objeto específico, ou em uma pessoa. Isso simbolizava que esses objetos ou pessoas agora estavam puras. Eles agora eram adequados para servir a Deus.</w:t>
      </w:r>
    </w:p>
    <w:p>
      <w:pPr/>
      <w:r>
        <w:rPr>
          <w:lang w:val="pt_PT" w:bidi="pt_PT"/>
        </w:rPr>
      </w:r>
      <w:r>
        <w:rPr>
          <w:lang w:val="pt_PT" w:bidi="pt_PT"/>
        </w:rPr>
        <w:t xml:space="preserve">O sangue também era usado para fazer um acordo formal, chamado de </w:t>
      </w:r>
      <w:hyperlink r:id="rId58">
        <w:r>
          <w:rPr>
            <w:lang w:val="pt_PT" w:bidi="pt_PT"/>
          </w:rPr>
          <w:rPr>
            <w:color w:val="0000EE"/>
            <w:u w:val="single"/>
          </w:rPr>
          <w:t>aliança</w:t>
        </w:r>
      </w:hyperlink>
      <w:r>
        <w:rPr>
          <w:lang w:val="pt_PT" w:bidi="pt_PT"/>
        </w:rPr>
        <w:t xml:space="preserve">. Quando Deus fez sua aliança com </w:t>
      </w:r>
      <w:hyperlink r:id="rId43">
        <w:r>
          <w:rPr>
            <w:lang w:val="pt_PT" w:bidi="pt_PT"/>
          </w:rPr>
          <w:rPr>
            <w:color w:val="0000EE"/>
            <w:u w:val="single"/>
          </w:rPr>
          <w:t>Abraão</w:t>
        </w:r>
      </w:hyperlink>
      <w:r>
        <w:rPr>
          <w:lang w:val="pt_PT" w:bidi="pt_PT"/>
        </w:rPr>
        <w:t xml:space="preserve">, Abraão teve que matar alguns animais e, portanto, ele derramou sangue. Jesus diz que o seu sangue, o sangue de Jesus, é o sinal da nova aliança. Isso significa que a morte de Jesus tornou possível uma nova aliança entre Deus e as pessoas. No Antigo Testamento, o sangue dos animais tornava as pessoas puras. Mas agora o sangue de Jesus torna as pessoas que </w:t>
      </w:r>
      <w:hyperlink r:id="rId49">
        <w:r>
          <w:rPr>
            <w:lang w:val="pt_PT" w:bidi="pt_PT"/>
          </w:rPr>
          <w:rPr>
            <w:color w:val="0000EE"/>
            <w:u w:val="single"/>
          </w:rPr>
          <w:t>acreditam</w:t>
        </w:r>
      </w:hyperlink>
      <w:r>
        <w:rPr>
          <w:lang w:val="pt_PT" w:bidi="pt_PT"/>
        </w:rPr>
        <w:t xml:space="preserve"> nele puras — Deus as </w:t>
      </w:r>
      <w:hyperlink r:id="rId42">
        <w:r>
          <w:rPr>
            <w:lang w:val="pt_PT" w:bidi="pt_PT"/>
          </w:rPr>
          <w:rPr>
            <w:color w:val="0000EE"/>
            <w:u w:val="single"/>
          </w:rPr>
          <w:t>perdoa</w:t>
        </w:r>
      </w:hyperlink>
      <w:r>
        <w:rPr>
          <w:lang w:val="pt_PT" w:bidi="pt_PT"/>
        </w:rPr>
        <w:t xml:space="preserve"> e as aceita. No Antigo Testamento, as pessoas tinham que sacrificar animais vez após vez. Mas Jesus morreu uma vez, e isso era suficiente para todas as gerações das pessoas!</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 xml:space="preserve">Se alguém </w:t>
      </w:r>
      <w:r>
        <w:rPr>
          <w:b/>
          <w:lang w:val="pt_PT" w:bidi="pt_PT"/>
        </w:rPr>
        <w:t>santifica</w:t>
      </w:r>
      <w:r>
        <w:rPr>
          <w:lang w:val="pt_PT" w:bidi="pt_PT"/>
        </w:rPr>
        <w:t xml:space="preserve"> ou </w:t>
      </w:r>
      <w:hyperlink r:id="rId59">
        <w:r>
          <w:rPr>
            <w:lang w:val="pt_PT" w:bidi="pt_PT"/>
          </w:rPr>
          <w:rPr>
            <w:color w:val="0000EE"/>
            <w:u w:val="single"/>
          </w:rPr>
          <w:t>consagra</w:t>
        </w:r>
      </w:hyperlink>
      <w:r>
        <w:rPr>
          <w:lang w:val="pt_PT" w:bidi="pt_PT"/>
        </w:rPr>
        <w:t xml:space="preserve"> uma pessoa, ele a dedica ou a separa para Deus: essa pessoa se torna </w:t>
      </w:r>
      <w:hyperlink r:id="rId20">
        <w:r>
          <w:rPr>
            <w:lang w:val="pt_PT" w:bidi="pt_PT"/>
          </w:rPr>
          <w:rPr>
            <w:color w:val="0000EE"/>
            <w:u w:val="single"/>
          </w:rPr>
          <w:t>santa</w:t>
        </w:r>
      </w:hyperlink>
      <w:r>
        <w:rPr>
          <w:lang w:val="pt_PT" w:bidi="pt_PT"/>
        </w:rPr>
        <w:t>. Essa pessoa não é mais comum. Alguém também pode santificar ou consagrar um objeto. Isso significa que eles tornam o objeto santo, ou algo que as pessoas podem usar para os propósitos de Deus.</w:t>
      </w:r>
    </w:p>
    <w:p>
      <w:pPr/>
      <w:r>
        <w:rPr>
          <w:lang w:val="pt_PT" w:bidi="pt_PT"/>
        </w:rPr>
      </w:r>
      <w:r>
        <w:rPr>
          <w:lang w:val="pt_PT" w:bidi="pt_PT"/>
        </w:rPr>
        <w:t xml:space="preserve">O oposto de santificar alguém ou algo é </w:t>
      </w:r>
      <w:hyperlink r:id="rId60">
        <w:r>
          <w:rPr>
            <w:lang w:val="pt_PT" w:bidi="pt_PT"/>
          </w:rPr>
          <w:rPr>
            <w:color w:val="0000EE"/>
            <w:u w:val="single"/>
          </w:rPr>
          <w:t>profaná-lo</w:t>
        </w:r>
      </w:hyperlink>
      <w:r>
        <w:rPr>
          <w:lang w:val="pt_PT" w:bidi="pt_PT"/>
        </w:rPr>
        <w:t>, ou tratar algo, ou alguém como comum em vez de santo.</w:t>
      </w:r>
    </w:p>
    <w:p>
      <w:pPr/>
      <w:r>
        <w:rPr>
          <w:lang w:val="pt_PT" w:bidi="pt_PT"/>
        </w:rPr>
      </w:r>
      <w:r>
        <w:rPr>
          <w:lang w:val="pt_PT" w:bidi="pt_PT"/>
        </w:rPr>
        <w:t>No Novo Testamento, as pessoas que acreditam em Deus por meio de Jesus se dedicam a Deus. Eles se tornam o povo santo de Deus, ou pessoas que Deus separa para fazer os propósitos de Deus. Essas pessoas vivem vidas piedosas, o que significa que elas estão seguindo a Deus em tudo o que fazem. Mas as pessoas estão sempre crescendo e aprendendo a viver mais e mais como Deus quer. Os autores do Novo Testamento também chamam o processo de aprender a viver uma vida piedosa de santificação.</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hyperlink r:id="rId29">
        <w:r>
          <w:rPr>
            <w:lang w:val="pt_PT" w:bidi="pt_PT"/>
          </w:rPr>
          <w:rPr>
            <w:color w:val="0000EE"/>
            <w:u w:val="single"/>
          </w:rPr>
          <w:t>pecadoras</w:t>
        </w:r>
      </w:hyperlink>
      <w:r>
        <w:rPr>
          <w:lang w:val="pt_PT" w:bidi="pt_PT"/>
        </w:rPr>
        <w:t xml:space="preserve">, não podem apenas vir a Deus. Deus poderia matá-los se eles o fizessem! No Antigo Testamento, Deus havia tornado possível que os </w:t>
      </w:r>
      <w:hyperlink r:id="rId19">
        <w:r>
          <w:rPr>
            <w:lang w:val="pt_PT" w:bidi="pt_PT"/>
          </w:rPr>
          <w:rPr>
            <w:color w:val="0000EE"/>
            <w:u w:val="single"/>
          </w:rPr>
          <w:t>israelitas</w:t>
        </w:r>
      </w:hyperlink>
      <w:r>
        <w:rPr>
          <w:lang w:val="pt_PT" w:bidi="pt_PT"/>
        </w:rPr>
        <w:t xml:space="preserve"> viessem a ele com segurança por meio da </w:t>
      </w:r>
      <w:hyperlink r:id="rId16">
        <w:r>
          <w:rPr>
            <w:lang w:val="pt_PT" w:bidi="pt_PT"/>
          </w:rPr>
          <w:rPr>
            <w:color w:val="0000EE"/>
            <w:u w:val="single"/>
          </w:rPr>
          <w:t>adoração</w:t>
        </w:r>
      </w:hyperlink>
      <w:r>
        <w:rPr>
          <w:lang w:val="pt_PT" w:bidi="pt_PT"/>
        </w:rPr>
        <w:t xml:space="preserve"> no </w:t>
      </w:r>
      <w:hyperlink r:id="rId25">
        <w:r>
          <w:rPr>
            <w:lang w:val="pt_PT" w:bidi="pt_PT"/>
          </w:rPr>
          <w:rPr>
            <w:color w:val="0000EE"/>
            <w:u w:val="single"/>
          </w:rPr>
          <w:t>templo</w:t>
        </w:r>
      </w:hyperlink>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hyperlink r:id="rId30">
        <w:r>
          <w:rPr>
            <w:lang w:val="pt_PT" w:bidi="pt_PT"/>
          </w:rPr>
          <w:rPr>
            <w:color w:val="0000EE"/>
            <w:u w:val="single"/>
          </w:rPr>
          <w:t>puro</w:t>
        </w:r>
      </w:hyperlink>
      <w:r>
        <w:rPr>
          <w:lang w:val="pt_PT" w:bidi="pt_PT"/>
        </w:rPr>
        <w:t xml:space="preserve">”. Esses rituais envolviam banho, lavagem de roupas e ficar longe de certos alimentos ou atividades. As pessoas também precisavam oferecer </w:t>
      </w:r>
      <w:hyperlink r:id="rId28">
        <w:r>
          <w:rPr>
            <w:lang w:val="pt_PT" w:bidi="pt_PT"/>
          </w:rPr>
          <w:rPr>
            <w:color w:val="0000EE"/>
            <w:u w:val="single"/>
          </w:rPr>
          <w:t>sacrifícios</w:t>
        </w:r>
      </w:hyperlink>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hyperlink r:id="rId61">
        <w:r>
          <w:rPr>
            <w:lang w:val="pt_PT" w:bidi="pt_PT"/>
          </w:rPr>
          <w:rPr>
            <w:color w:val="0000EE"/>
            <w:u w:val="single"/>
          </w:rPr>
          <w:t>nações</w:t>
        </w:r>
      </w:hyperlink>
      <w:r>
        <w:rPr>
          <w:lang w:val="pt_PT" w:bidi="pt_PT"/>
        </w:rPr>
        <w:t xml:space="preserve"> em torno deles. Para ser santos eles tinham que adorar a Deus da maneira certa. Eles também tinham que obedecer aos </w:t>
      </w:r>
      <w:hyperlink r:id="rId62">
        <w:r>
          <w:rPr>
            <w:lang w:val="pt_PT" w:bidi="pt_PT"/>
          </w:rPr>
          <w:rPr>
            <w:color w:val="0000EE"/>
            <w:u w:val="single"/>
          </w:rPr>
          <w:t>mandamentos</w:t>
        </w:r>
      </w:hyperlink>
      <w:r>
        <w:rPr>
          <w:lang w:val="pt_PT" w:bidi="pt_PT"/>
        </w:rPr>
        <w:t xml:space="preserve"> de Deus, que incluíam tratar uns aos outros com amor e </w:t>
      </w:r>
      <w:hyperlink r:id="rId63">
        <w:r>
          <w:rPr>
            <w:lang w:val="pt_PT" w:bidi="pt_PT"/>
          </w:rPr>
          <w:rPr>
            <w:color w:val="0000EE"/>
            <w:u w:val="single"/>
          </w:rPr>
          <w:t>justiça</w:t>
        </w:r>
      </w:hyperlink>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hyperlink r:id="rId64">
        <w:r>
          <w:rPr>
            <w:lang w:val="pt_PT" w:bidi="pt_PT"/>
          </w:rPr>
          <w:rPr>
            <w:color w:val="0000EE"/>
            <w:u w:val="single"/>
          </w:rPr>
          <w:t>Espírito Santo</w:t>
        </w:r>
      </w:hyperlink>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hyperlink r:id="rId65">
        <w:r>
          <w:rPr>
            <w:lang w:val="pt_PT" w:bidi="pt_PT"/>
          </w:rPr>
          <w:rPr>
            <w:color w:val="0000EE"/>
            <w:u w:val="single"/>
          </w:rPr>
          <w:t>santificação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A palavra </w:t>
      </w:r>
      <w:r>
        <w:rPr>
          <w:b/>
          <w:lang w:val="pt_PT" w:bidi="pt_PT"/>
        </w:rPr>
        <w:t>santos</w:t>
      </w:r>
      <w:r>
        <w:rPr>
          <w:lang w:val="pt_PT" w:bidi="pt_PT"/>
        </w:rPr>
        <w:t xml:space="preserve"> significa simplesmente “pessoas </w:t>
      </w:r>
      <w:hyperlink r:id="rId20">
        <w:r>
          <w:rPr>
            <w:lang w:val="pt_PT" w:bidi="pt_PT"/>
          </w:rPr>
          <w:rPr>
            <w:color w:val="0000EE"/>
            <w:u w:val="single"/>
          </w:rPr>
          <w:t>santas</w:t>
        </w:r>
      </w:hyperlink>
      <w:r>
        <w:rPr>
          <w:lang w:val="pt_PT" w:bidi="pt_PT"/>
        </w:rPr>
        <w:t xml:space="preserve">”. No Antigo Testamento, as pessoas santas, ou santos, são pessoas que seguem </w:t>
      </w:r>
      <w:hyperlink r:id="rId66">
        <w:r>
          <w:rPr>
            <w:lang w:val="pt_PT" w:bidi="pt_PT"/>
          </w:rPr>
          <w:rPr>
            <w:color w:val="0000EE"/>
            <w:u w:val="single"/>
          </w:rPr>
          <w:t>Deus</w:t>
        </w:r>
      </w:hyperlink>
      <w:r>
        <w:rPr>
          <w:lang w:val="pt_PT" w:bidi="pt_PT"/>
        </w:rPr>
        <w:t xml:space="preserve"> e suas leis — elas são o povo de Deus, dedicadas a ele. No Novo Testamento, todos os seguidores de Jesus são pessoas santas, ou santos. As pessoas santas se dedicam a Deus e Deus as separa especialmente para servi-lo e segui-lo.</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 xml:space="preserve">A palavra santuário significa um lugar </w:t>
      </w:r>
      <w:hyperlink r:id="rId20">
        <w:r>
          <w:rPr>
            <w:lang w:val="pt_PT" w:bidi="pt_PT"/>
          </w:rPr>
          <w:rPr>
            <w:color w:val="0000EE"/>
            <w:u w:val="single"/>
          </w:rPr>
          <w:t>santo</w:t>
        </w:r>
      </w:hyperlink>
      <w:r>
        <w:rPr>
          <w:lang w:val="pt_PT" w:bidi="pt_PT"/>
        </w:rPr>
        <w:t xml:space="preserve"> — um lugar separado para a </w:t>
      </w:r>
      <w:hyperlink r:id="rId16">
        <w:r>
          <w:rPr>
            <w:lang w:val="pt_PT" w:bidi="pt_PT"/>
          </w:rPr>
          <w:rPr>
            <w:color w:val="0000EE"/>
            <w:u w:val="single"/>
          </w:rPr>
          <w:t>adoração</w:t>
        </w:r>
      </w:hyperlink>
      <w:r>
        <w:rPr>
          <w:lang w:val="pt_PT" w:bidi="pt_PT"/>
        </w:rPr>
        <w:t xml:space="preserve"> a Deus. A palavra santuário às vezes é usada como outra palavra para descrever o </w:t>
      </w:r>
      <w:hyperlink r:id="rId25">
        <w:r>
          <w:rPr>
            <w:lang w:val="pt_PT" w:bidi="pt_PT"/>
          </w:rPr>
          <w:rPr>
            <w:color w:val="0000EE"/>
            <w:u w:val="single"/>
          </w:rPr>
          <w:t>templo</w:t>
        </w:r>
      </w:hyperlink>
      <w:r>
        <w:rPr>
          <w:lang w:val="pt_PT" w:bidi="pt_PT"/>
        </w:rPr>
        <w:t xml:space="preserve"> de Deus. Então significa especialmente a parte central do templo. A palavra templo pode ser usada para o edifício, bem como para os pátios ao seu redor, mas a palavra santuário é usada apenas para o edifício. A palavra santuário também pode se referir ao </w:t>
      </w:r>
      <w:hyperlink r:id="rId27">
        <w:r>
          <w:rPr>
            <w:lang w:val="pt_PT" w:bidi="pt_PT"/>
          </w:rPr>
          <w:rPr>
            <w:color w:val="0000EE"/>
            <w:u w:val="single"/>
          </w:rPr>
          <w:t>tabernáculo</w:t>
        </w:r>
      </w:hyperlink>
      <w:r>
        <w:rPr>
          <w:lang w:val="pt_PT" w:bidi="pt_PT"/>
        </w:rPr>
        <w:t xml:space="preserve">, a tenda portátil que os </w:t>
      </w:r>
      <w:hyperlink r:id="rId19">
        <w:r>
          <w:rPr>
            <w:lang w:val="pt_PT" w:bidi="pt_PT"/>
          </w:rPr>
          <w:rPr>
            <w:color w:val="0000EE"/>
            <w:u w:val="single"/>
          </w:rPr>
          <w:t>israelitas</w:t>
        </w:r>
      </w:hyperlink>
      <w:r>
        <w:rPr>
          <w:lang w:val="pt_PT" w:bidi="pt_PT"/>
        </w:rPr>
        <w:t xml:space="preserve"> usavam como um lugar de adoração antes de construir o templo.</w:t>
      </w:r>
    </w:p>
    <w:p>
      <w:pPr/>
      <w:r>
        <w:rPr>
          <w:lang w:val="pt_PT" w:bidi="pt_PT"/>
        </w:rPr>
      </w:r>
      <w:r>
        <w:rPr>
          <w:lang w:val="pt_PT" w:bidi="pt_PT"/>
        </w:rPr>
        <w:t xml:space="preserve">Como o </w:t>
      </w:r>
      <w:hyperlink r:id="rId64">
        <w:r>
          <w:rPr>
            <w:lang w:val="pt_PT" w:bidi="pt_PT"/>
          </w:rPr>
          <w:rPr>
            <w:color w:val="0000EE"/>
            <w:u w:val="single"/>
          </w:rPr>
          <w:t>Espírito Santo</w:t>
        </w:r>
      </w:hyperlink>
      <w:r>
        <w:rPr>
          <w:lang w:val="pt_PT" w:bidi="pt_PT"/>
        </w:rPr>
        <w:t xml:space="preserve"> vive dentro dos </w:t>
      </w:r>
      <w:hyperlink r:id="rId67">
        <w:r>
          <w:rPr>
            <w:lang w:val="pt_PT" w:bidi="pt_PT"/>
          </w:rPr>
          <w:rPr>
            <w:color w:val="0000EE"/>
            <w:u w:val="single"/>
          </w:rPr>
          <w:t>crentes</w:t>
        </w:r>
      </w:hyperlink>
      <w:r>
        <w:rPr>
          <w:lang w:val="pt_PT" w:bidi="pt_PT"/>
        </w:rPr>
        <w:t xml:space="preserve"> em Jesus, Paulo disse aos crentes que seu corpo também é um santuário para Deus. E então até mesmo nossos corpos são destinados a adorar a Deus!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hyperlink r:id="rId68">
        <w:r>
          <w:rPr>
            <w:lang w:val="pt_PT" w:bidi="pt_PT"/>
          </w:rPr>
          <w:rPr>
            <w:color w:val="0000EE"/>
            <w:u w:val="single"/>
          </w:rPr>
          <w:t>diabo</w:t>
        </w:r>
      </w:hyperlink>
      <w:r>
        <w:rPr>
          <w:lang w:val="pt_PT" w:bidi="pt_PT"/>
        </w:rPr>
        <w:t xml:space="preserve">, o líder de todos os </w:t>
      </w:r>
      <w:hyperlink r:id="rId69">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50">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70">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hyperlink r:id="rId35">
        <w:r>
          <w:rPr>
            <w:lang w:val="pt_PT" w:bidi="pt_PT"/>
          </w:rPr>
          <w:rPr>
            <w:color w:val="0000EE"/>
            <w:u w:val="single"/>
          </w:rPr>
          <w:t>descendentes</w:t>
        </w:r>
      </w:hyperlink>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hyperlink r:id="rId71">
        <w:r>
          <w:rPr>
            <w:lang w:val="pt_PT" w:bidi="pt_PT"/>
          </w:rPr>
          <w:rPr>
            <w:color w:val="0000EE"/>
            <w:u w:val="single"/>
          </w:rPr>
          <w:t>autoridade</w:t>
        </w:r>
      </w:hyperlink>
      <w:r>
        <w:rPr>
          <w:lang w:val="pt_PT" w:bidi="pt_PT"/>
        </w:rPr>
        <w:t xml:space="preserve"> e que merece que as pessoas lhe dêem respeito. Quando você se dirige a alguém como “Senhor”, você está dizendo que essa pessoa tem autoridade sobre você. Na Bíblia, ouvimos as pessoas se dirigirem a seu </w:t>
      </w:r>
      <w:hyperlink r:id="rId72">
        <w:r>
          <w:rPr>
            <w:lang w:val="pt_PT" w:bidi="pt_PT"/>
          </w:rPr>
          <w:rPr>
            <w:color w:val="0000EE"/>
            <w:u w:val="single"/>
          </w:rPr>
          <w:t>rei</w:t>
        </w:r>
      </w:hyperlink>
      <w:r>
        <w:rPr>
          <w:lang w:val="pt_PT" w:bidi="pt_PT"/>
        </w:rPr>
        <w:t xml:space="preserve"> como Senhor; os </w:t>
      </w:r>
      <w:hyperlink r:id="rId22">
        <w:r>
          <w:rPr>
            <w:lang w:val="pt_PT" w:bidi="pt_PT"/>
          </w:rPr>
          <w:rPr>
            <w:color w:val="0000EE"/>
            <w:u w:val="single"/>
          </w:rPr>
          <w:t>escravos</w:t>
        </w:r>
      </w:hyperlink>
      <w:r>
        <w:rPr>
          <w:lang w:val="pt_PT" w:bidi="pt_PT"/>
        </w:rPr>
        <w:t xml:space="preserve"> chamam seu </w:t>
      </w:r>
      <w:hyperlink r:id="rId73">
        <w:r>
          <w:rPr>
            <w:lang w:val="pt_PT" w:bidi="pt_PT"/>
          </w:rPr>
          <w:rPr>
            <w:color w:val="0000EE"/>
            <w:u w:val="single"/>
          </w:rPr>
          <w:t>mestre</w:t>
        </w:r>
      </w:hyperlink>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hyperlink r:id="rId38">
        <w:r>
          <w:rPr>
            <w:lang w:val="pt_PT" w:bidi="pt_PT"/>
          </w:rPr>
          <w:rPr>
            <w:color w:val="0000EE"/>
            <w:u w:val="single"/>
          </w:rPr>
          <w:t>Israel</w:t>
        </w:r>
      </w:hyperlink>
      <w:r>
        <w:rPr>
          <w:lang w:val="pt_PT" w:bidi="pt_PT"/>
        </w:rPr>
        <w:t xml:space="preserve"> falou com Jesus e o chamou de Senhor, eles queriam lhe expressar respeito.</w:t>
      </w:r>
    </w:p>
    <w:p>
      <w:pPr/>
      <w:r>
        <w:rPr>
          <w:lang w:val="pt_PT" w:bidi="pt_PT"/>
        </w:rPr>
      </w:r>
      <w:r>
        <w:rPr>
          <w:lang w:val="pt_PT" w:bidi="pt_PT"/>
        </w:rPr>
        <w:t xml:space="preserve">Quando, após a </w:t>
      </w:r>
      <w:hyperlink r:id="rId70">
        <w:r>
          <w:rPr>
            <w:lang w:val="pt_PT" w:bidi="pt_PT"/>
          </w:rPr>
          <w:rPr>
            <w:color w:val="0000EE"/>
            <w:u w:val="single"/>
          </w:rPr>
          <w:t>ressurreição</w:t>
        </w:r>
      </w:hyperlink>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hyperlink r:id="rId15">
        <w:r>
          <w:rPr>
            <w:lang w:val="pt_PT" w:bidi="pt_PT"/>
          </w:rPr>
          <w:rPr>
            <w:color w:val="0000EE"/>
            <w:u w:val="single"/>
          </w:rPr>
          <w:t>judeus</w:t>
        </w:r>
      </w:hyperlink>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hyperlink r:id="rId22">
        <w:r>
          <w:rPr>
            <w:lang w:val="pt_PT" w:bidi="pt_PT"/>
          </w:rPr>
          <w:rPr>
            <w:color w:val="0000EE"/>
            <w:u w:val="single"/>
          </w:rPr>
          <w:t>escravo</w:t>
        </w:r>
      </w:hyperlink>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 xml:space="preserve">A palavra </w:t>
      </w:r>
      <w:hyperlink r:id="rId74">
        <w:r>
          <w:rPr>
            <w:lang w:val="pt_PT" w:bidi="pt_PT"/>
          </w:rPr>
          <w:rPr>
            <w:color w:val="0000EE"/>
            <w:u w:val="single"/>
          </w:rPr>
          <w:t>inferno</w:t>
        </w:r>
      </w:hyperlink>
      <w:r>
        <w:rPr>
          <w:lang w:val="pt_PT" w:bidi="pt_PT"/>
        </w:rPr>
        <w:t xml:space="preserve"> é um nome para um lugar onde as pessoas </w:t>
      </w:r>
      <w:hyperlink r:id="rId75">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40">
        <w:r>
          <w:rPr>
            <w:lang w:val="pt_PT" w:bidi="pt_PT"/>
          </w:rPr>
          <w:rPr>
            <w:color w:val="0000EE"/>
            <w:u w:val="single"/>
          </w:rPr>
          <w:t>cristãos</w:t>
        </w:r>
      </w:hyperlink>
      <w:r>
        <w:rPr>
          <w:lang w:val="pt_PT" w:bidi="pt_PT"/>
        </w:rPr>
        <w:t xml:space="preserve"> diz que as pessoas que </w:t>
      </w:r>
      <w:hyperlink r:id="rId49">
        <w:r>
          <w:rPr>
            <w:lang w:val="pt_PT" w:bidi="pt_PT"/>
          </w:rPr>
          <w:rPr>
            <w:color w:val="0000EE"/>
            <w:u w:val="single"/>
          </w:rPr>
          <w:t>acreditam</w:t>
        </w:r>
      </w:hyperlink>
      <w:r>
        <w:rPr>
          <w:lang w:val="pt_PT" w:bidi="pt_PT"/>
        </w:rPr>
        <w:t xml:space="preserve"> em Jesus vão para o </w:t>
      </w:r>
      <w:hyperlink r:id="rId46">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Quando as pessoas no Antigo Testamento falavam sobre o que acontecia com as pessoas depois que elas morrem, elas diziam que as pessoas iam para o submundo, ou Sheol.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76">
        <w:r>
          <w:rPr>
            <w:lang w:val="pt_PT" w:bidi="pt_PT"/>
          </w:rPr>
          <w:rPr>
            <w:color w:val="0000EE"/>
            <w:u w:val="single"/>
          </w:rPr>
          <w:t>grega</w:t>
        </w:r>
      </w:hyperlink>
      <w:r>
        <w:rPr>
          <w:lang w:val="pt_PT" w:bidi="pt_PT"/>
        </w:rPr>
        <w:t xml:space="preserve"> “</w:t>
      </w:r>
      <w:hyperlink r:id="rId77">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78">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26">
        <w:r>
          <w:rPr>
            <w:lang w:val="pt_PT" w:bidi="pt_PT"/>
          </w:rPr>
          <w:rPr>
            <w:color w:val="0000EE"/>
            <w:u w:val="single"/>
          </w:rPr>
          <w:t>Jerusalém</w:t>
        </w:r>
      </w:hyperlink>
      <w:r>
        <w:rPr>
          <w:lang w:val="pt_PT" w:bidi="pt_PT"/>
        </w:rPr>
        <w:t xml:space="preserve">, onde em um momento de sua história o povo de </w:t>
      </w:r>
      <w:hyperlink r:id="rId38">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51">
        <w:r>
          <w:rPr>
            <w:lang w:val="pt_PT" w:bidi="pt_PT"/>
          </w:rPr>
          <w:rPr>
            <w:color w:val="0000EE"/>
            <w:u w:val="single"/>
          </w:rPr>
          <w:t>Satanás</w:t>
        </w:r>
      </w:hyperlink>
      <w:r>
        <w:rPr>
          <w:lang w:val="pt_PT" w:bidi="pt_PT"/>
        </w:rPr>
        <w:t xml:space="preserve"> e seus </w:t>
      </w:r>
      <w:hyperlink r:id="rId79">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 xml:space="preserve">As pessoas às vezes usavam </w:t>
      </w:r>
      <w:r>
        <w:rPr>
          <w:b/>
          <w:lang w:val="pt_PT" w:bidi="pt_PT"/>
        </w:rPr>
        <w:t>Sião</w:t>
      </w:r>
      <w:r>
        <w:rPr>
          <w:lang w:val="pt_PT" w:bidi="pt_PT"/>
        </w:rPr>
        <w:t xml:space="preserve"> como outro nome para a cidade de </w:t>
      </w:r>
      <w:hyperlink r:id="rId26">
        <w:r>
          <w:rPr>
            <w:lang w:val="pt_PT" w:bidi="pt_PT"/>
          </w:rPr>
          <w:rPr>
            <w:color w:val="0000EE"/>
            <w:u w:val="single"/>
          </w:rPr>
          <w:t>Jerusalém</w:t>
        </w:r>
      </w:hyperlink>
      <w:r>
        <w:rPr>
          <w:lang w:val="pt_PT" w:bidi="pt_PT"/>
        </w:rPr>
        <w:t xml:space="preserve">. Sião era o nome de uma das montanhas na cidade de Jerusalém, onde as pessoas chamadas de jebuseus viviam antes do </w:t>
      </w:r>
      <w:hyperlink r:id="rId55">
        <w:r>
          <w:rPr>
            <w:lang w:val="pt_PT" w:bidi="pt_PT"/>
          </w:rPr>
          <w:rPr>
            <w:color w:val="0000EE"/>
            <w:u w:val="single"/>
          </w:rPr>
          <w:t>rei Davi</w:t>
        </w:r>
      </w:hyperlink>
      <w:r>
        <w:rPr>
          <w:lang w:val="pt_PT" w:bidi="pt_PT"/>
        </w:rPr>
        <w:t xml:space="preserve"> conquistar a cidade. Quando o rei Davi conquistou a cidade, as pessoas chamavam a cidade de “a cidade de Davi”, ou “Sião”. Mais tarde, as pessoas usavam Sião como um nome para toda a cidade de Jerusalém. Muitos escritores na Bíblia usam o nome Sião especialmente quando eles estão falando sobre Jerusalém como um lugar </w:t>
      </w:r>
      <w:hyperlink r:id="rId20">
        <w:r>
          <w:rPr>
            <w:lang w:val="pt_PT" w:bidi="pt_PT"/>
          </w:rPr>
          <w:rPr>
            <w:color w:val="0000EE"/>
            <w:u w:val="single"/>
          </w:rPr>
          <w:t>santo</w:t>
        </w:r>
      </w:hyperlink>
      <w:r>
        <w:rPr>
          <w:lang w:val="pt_PT" w:bidi="pt_PT"/>
        </w:rPr>
        <w:t xml:space="preserve"> onde </w:t>
      </w:r>
      <w:hyperlink r:id="rId66">
        <w:r>
          <w:rPr>
            <w:lang w:val="pt_PT" w:bidi="pt_PT"/>
          </w:rPr>
          <w:rPr>
            <w:color w:val="0000EE"/>
            <w:u w:val="single"/>
          </w:rPr>
          <w:t>Deus</w:t>
        </w:r>
      </w:hyperlink>
      <w:r>
        <w:rPr>
          <w:lang w:val="pt_PT" w:bidi="pt_PT"/>
        </w:rPr>
        <w:t xml:space="preserve"> vive com seu povo.</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15">
        <w:r>
          <w:rPr>
            <w:lang w:val="pt_PT" w:bidi="pt_PT"/>
          </w:rPr>
          <w:rPr>
            <w:color w:val="0000EE"/>
            <w:u w:val="single"/>
          </w:rPr>
          <w:t>judeu</w:t>
        </w:r>
      </w:hyperlink>
      <w:r>
        <w:rPr>
          <w:lang w:val="pt_PT" w:bidi="pt_PT"/>
        </w:rPr>
        <w:t xml:space="preserve"> se reúnem para </w:t>
      </w:r>
      <w:hyperlink r:id="rId18">
        <w:r>
          <w:rPr>
            <w:lang w:val="pt_PT" w:bidi="pt_PT"/>
          </w:rPr>
          <w:rPr>
            <w:color w:val="0000EE"/>
            <w:u w:val="single"/>
          </w:rPr>
          <w:t>oração</w:t>
        </w:r>
      </w:hyperlink>
      <w:r>
        <w:rPr>
          <w:lang w:val="pt_PT" w:bidi="pt_PT"/>
        </w:rPr>
        <w:t xml:space="preserve"> e para o estudo das </w:t>
      </w:r>
      <w:hyperlink r:id="rId80">
        <w:r>
          <w:rPr>
            <w:lang w:val="pt_PT" w:bidi="pt_PT"/>
          </w:rPr>
          <w:rPr>
            <w:color w:val="0000EE"/>
            <w:u w:val="single"/>
          </w:rPr>
          <w:t>Escrituras</w:t>
        </w:r>
      </w:hyperlink>
      <w:r>
        <w:rPr>
          <w:lang w:val="pt_PT" w:bidi="pt_PT"/>
        </w:rPr>
        <w:t>, bem como para outros tipos de discussão e ensinamento.</w:t>
      </w:r>
    </w:p>
    <w:p>
      <w:pPr/>
      <w:r>
        <w:rPr>
          <w:lang w:val="pt_PT" w:bidi="pt_PT"/>
        </w:rPr>
      </w:r>
      <w:r>
        <w:rPr>
          <w:lang w:val="pt_PT" w:bidi="pt_PT"/>
        </w:rPr>
        <w:t xml:space="preserve">Uma sinagoga é diferente do </w:t>
      </w:r>
      <w:hyperlink r:id="rId25">
        <w:r>
          <w:rPr>
            <w:lang w:val="pt_PT" w:bidi="pt_PT"/>
          </w:rPr>
          <w:rPr>
            <w:color w:val="0000EE"/>
            <w:u w:val="single"/>
          </w:rPr>
          <w:t>templo</w:t>
        </w:r>
      </w:hyperlink>
      <w:r>
        <w:rPr>
          <w:lang w:val="pt_PT" w:bidi="pt_PT"/>
        </w:rPr>
        <w:t xml:space="preserve">. O templo era o lugar onde as pessoas traziam </w:t>
      </w:r>
      <w:hyperlink r:id="rId28">
        <w:r>
          <w:rPr>
            <w:lang w:val="pt_PT" w:bidi="pt_PT"/>
          </w:rPr>
          <w:rPr>
            <w:color w:val="0000EE"/>
            <w:u w:val="single"/>
          </w:rPr>
          <w:t>sacrifícios</w:t>
        </w:r>
      </w:hyperlink>
      <w:r>
        <w:rPr>
          <w:lang w:val="pt_PT" w:bidi="pt_PT"/>
        </w:rPr>
        <w:t xml:space="preserve"> a Deus. As pessoas não ofereciam sacrifícios em uma sinagoga. Havia apenas um templo para os judeus, em </w:t>
      </w:r>
      <w:hyperlink r:id="rId26">
        <w:r>
          <w:rPr>
            <w:lang w:val="pt_PT" w:bidi="pt_PT"/>
          </w:rPr>
          <w:rPr>
            <w:color w:val="0000EE"/>
            <w:u w:val="single"/>
          </w:rPr>
          <w:t>Jerusalém</w:t>
        </w:r>
      </w:hyperlink>
      <w:r>
        <w:rPr>
          <w:lang w:val="pt_PT" w:bidi="pt_PT"/>
        </w:rPr>
        <w:t xml:space="preserve">, mas havia muitas sinagogas. Não ouvimos sobre sinagogas no Antigo Testamento, mas na época do Novo Testamento havia muitas sinagogas em todo </w:t>
      </w:r>
      <w:hyperlink r:id="rId38">
        <w:r>
          <w:rPr>
            <w:lang w:val="pt_PT" w:bidi="pt_PT"/>
          </w:rPr>
          <w:rPr>
            <w:color w:val="0000EE"/>
            <w:u w:val="single"/>
          </w:rPr>
          <w:t>Israel</w:t>
        </w:r>
      </w:hyperlink>
      <w:r>
        <w:rPr>
          <w:lang w:val="pt_PT" w:bidi="pt_PT"/>
        </w:rPr>
        <w:t>, bem como em muitos outros países onde o povo judeu vivia.</w:t>
      </w:r>
    </w:p>
    <w:p>
      <w:pPr/>
      <w:r>
        <w:rPr>
          <w:lang w:val="pt_PT" w:bidi="pt_PT"/>
        </w:rPr>
      </w:r>
      <w:r>
        <w:rPr>
          <w:lang w:val="pt_PT" w:bidi="pt_PT"/>
        </w:rPr>
        <w:t xml:space="preserve">Os judeus se reuniam nas sinagogas no </w:t>
      </w:r>
      <w:hyperlink r:id="rId81">
        <w:r>
          <w:rPr>
            <w:lang w:val="pt_PT" w:bidi="pt_PT"/>
          </w:rPr>
          <w:rPr>
            <w:color w:val="0000EE"/>
            <w:u w:val="single"/>
          </w:rPr>
          <w:t>sábado</w:t>
        </w:r>
      </w:hyperlink>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hyperlink r:id="rId25">
        <w:r>
          <w:rPr>
            <w:lang w:val="pt_PT" w:bidi="pt_PT"/>
          </w:rPr>
          <w:rPr>
            <w:color w:val="0000EE"/>
            <w:u w:val="single"/>
          </w:rPr>
          <w:t>templo</w:t>
        </w:r>
      </w:hyperlink>
      <w:r>
        <w:rPr>
          <w:lang w:val="pt_PT" w:bidi="pt_PT"/>
        </w:rPr>
        <w:t xml:space="preserve">. Você também não deve usar a mesma palavra que você está usando para um edifício de </w:t>
      </w:r>
      <w:hyperlink r:id="rId39">
        <w:r>
          <w:rPr>
            <w:lang w:val="pt_PT" w:bidi="pt_PT"/>
          </w:rPr>
          <w:rPr>
            <w:color w:val="0000EE"/>
            <w:u w:val="single"/>
          </w:rPr>
          <w:t>igreja</w:t>
        </w:r>
      </w:hyperlink>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hyperlink r:id="rId45">
        <w:r>
          <w:rPr>
            <w:lang w:val="pt_PT" w:bidi="pt_PT"/>
          </w:rPr>
          <w:rPr>
            <w:color w:val="0000EE"/>
            <w:u w:val="single"/>
          </w:rPr>
          <w:t>sacerdote</w:t>
        </w:r>
      </w:hyperlink>
      <w:r>
        <w:rPr>
          <w:lang w:val="pt_PT" w:bidi="pt_PT"/>
        </w:rPr>
        <w:t xml:space="preserve"> Eli que ambos os filhos de Eli morreriam no mesmo dia. Esse seria um sinal de que tudo o que Deus havia dito que aconteceria aos </w:t>
      </w:r>
      <w:hyperlink r:id="rId19">
        <w:r>
          <w:rPr>
            <w:lang w:val="pt_PT" w:bidi="pt_PT"/>
          </w:rPr>
          <w:rPr>
            <w:color w:val="0000EE"/>
            <w:u w:val="single"/>
          </w:rPr>
          <w:t>israelitas</w:t>
        </w:r>
      </w:hyperlink>
      <w:r>
        <w:rPr>
          <w:lang w:val="pt_PT" w:bidi="pt_PT"/>
        </w:rPr>
        <w:t xml:space="preserve"> como uma punição por seus </w:t>
      </w:r>
      <w:hyperlink r:id="rId29">
        <w:r>
          <w:rPr>
            <w:lang w:val="pt_PT" w:bidi="pt_PT"/>
          </w:rPr>
          <w:rPr>
            <w:color w:val="0000EE"/>
            <w:u w:val="single"/>
          </w:rPr>
          <w:t>pecados</w:t>
        </w:r>
      </w:hyperlink>
      <w:r>
        <w:rPr>
          <w:lang w:val="pt_PT" w:bidi="pt_PT"/>
        </w:rPr>
        <w:t xml:space="preserve"> se tornaria verdadeiro.</w:t>
      </w:r>
    </w:p>
    <w:p>
      <w:pPr/>
      <w:r>
        <w:rPr>
          <w:lang w:val="pt_PT" w:bidi="pt_PT"/>
        </w:rPr>
      </w:r>
      <w:r>
        <w:rPr>
          <w:lang w:val="pt_PT" w:bidi="pt_PT"/>
        </w:rPr>
        <w:t xml:space="preserve">Jesus realizou muitos </w:t>
      </w:r>
      <w:hyperlink r:id="rId82">
        <w:r>
          <w:rPr>
            <w:lang w:val="pt_PT" w:bidi="pt_PT"/>
          </w:rPr>
          <w:rPr>
            <w:color w:val="0000EE"/>
            <w:u w:val="single"/>
          </w:rPr>
          <w:t>milagres</w:t>
        </w:r>
      </w:hyperlink>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hyperlink r:id="rId67">
        <w:r>
          <w:rPr>
            <w:lang w:val="pt_PT" w:bidi="pt_PT"/>
          </w:rPr>
          <w:rPr>
            <w:color w:val="0000EE"/>
            <w:u w:val="single"/>
          </w:rPr>
          <w:t>crentes</w:t>
        </w:r>
      </w:hyperlink>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hyperlink r:id="rId49">
        <w:r>
          <w:rPr>
            <w:lang w:val="pt_PT" w:bidi="pt_PT"/>
          </w:rPr>
          <w:rPr>
            <w:color w:val="0000EE"/>
            <w:u w:val="single"/>
          </w:rPr>
          <w:t>acreditar</w:t>
        </w:r>
      </w:hyperlink>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hyperlink r:id="rId15">
        <w:r>
          <w:rPr>
            <w:lang w:val="pt_PT" w:bidi="pt_PT"/>
          </w:rPr>
          <w:rPr>
            <w:color w:val="0000EE"/>
            <w:u w:val="single"/>
          </w:rPr>
          <w:t>judeus</w:t>
        </w:r>
      </w:hyperlink>
      <w:r>
        <w:rPr>
          <w:lang w:val="pt_PT" w:bidi="pt_PT"/>
        </w:rPr>
        <w:t xml:space="preserve"> que são nomeados para tomar decisões em nome do povo, especialmente no que diz respeito à religião. No tempo do Novo Testamento, </w:t>
      </w:r>
      <w:hyperlink r:id="rId38">
        <w:r>
          <w:rPr>
            <w:lang w:val="pt_PT" w:bidi="pt_PT"/>
          </w:rPr>
          <w:rPr>
            <w:color w:val="0000EE"/>
            <w:u w:val="single"/>
          </w:rPr>
          <w:t>Israel</w:t>
        </w:r>
      </w:hyperlink>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hyperlink r:id="rId45">
        <w:r>
          <w:rPr>
            <w:lang w:val="pt_PT" w:bidi="pt_PT"/>
          </w:rPr>
          <w:rPr>
            <w:color w:val="0000EE"/>
            <w:u w:val="single"/>
          </w:rPr>
          <w:t>sacerdotes</w:t>
        </w:r>
      </w:hyperlink>
      <w:r>
        <w:rPr>
          <w:lang w:val="pt_PT" w:bidi="pt_PT"/>
        </w:rPr>
        <w:t xml:space="preserve">, </w:t>
      </w:r>
      <w:hyperlink r:id="rId36">
        <w:r>
          <w:rPr>
            <w:lang w:val="pt_PT" w:bidi="pt_PT"/>
          </w:rPr>
          <w:rPr>
            <w:color w:val="0000EE"/>
            <w:u w:val="single"/>
          </w:rPr>
          <w:t>saduceus</w:t>
        </w:r>
      </w:hyperlink>
      <w:r>
        <w:rPr>
          <w:lang w:val="pt_PT" w:bidi="pt_PT"/>
        </w:rPr>
        <w:t xml:space="preserve"> e </w:t>
      </w:r>
      <w:hyperlink r:id="rId48">
        <w:r>
          <w:rPr>
            <w:lang w:val="pt_PT" w:bidi="pt_PT"/>
          </w:rPr>
          <w:rPr>
            <w:color w:val="0000EE"/>
            <w:u w:val="single"/>
          </w:rPr>
          <w:t>fariseus</w:t>
        </w:r>
      </w:hyperlink>
      <w:r>
        <w:rPr>
          <w:lang w:val="pt_PT" w:bidi="pt_PT"/>
        </w:rPr>
        <w:t xml:space="preserve"> eram parte desse grupo. Algumas pessoas ricas que não eram líderes religiosos também poderiam ter sido parte do Sinédrio. O sacerdote mais importante, o </w:t>
      </w:r>
      <w:hyperlink r:id="rId34">
        <w:r>
          <w:rPr>
            <w:lang w:val="pt_PT" w:bidi="pt_PT"/>
          </w:rPr>
          <w:rPr>
            <w:color w:val="0000EE"/>
            <w:u w:val="single"/>
          </w:rPr>
          <w:t>sumo sacerdote</w:t>
        </w:r>
      </w:hyperlink>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hyperlink r:id="rId70">
        <w:r>
          <w:rPr>
            <w:lang w:val="pt_PT" w:bidi="pt_PT"/>
          </w:rPr>
          <w:rPr>
            <w:color w:val="0000EE"/>
            <w:u w:val="single"/>
          </w:rPr>
          <w:t>ressurreição</w:t>
        </w:r>
      </w:hyperlink>
      <w:r>
        <w:rPr>
          <w:lang w:val="pt_PT" w:bidi="pt_PT"/>
        </w:rPr>
        <w:t xml:space="preserve"> de Jesus, o Sinédrio prendeu vários dos </w:t>
      </w:r>
      <w:hyperlink r:id="rId83">
        <w:r>
          <w:rPr>
            <w:lang w:val="pt_PT" w:bidi="pt_PT"/>
          </w:rPr>
          <w:rPr>
            <w:color w:val="0000EE"/>
            <w:u w:val="single"/>
          </w:rPr>
          <w:t>discípulos</w:t>
        </w:r>
      </w:hyperlink>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r>
        <w:rPr>
          <w:lang w:val="pt_PT" w:bidi="pt_PT"/>
        </w:rPr>
      </w:r>
      <w:r>
        <w:rPr>
          <w:lang w:val="pt_PT" w:bidi="pt_PT"/>
        </w:rPr>
        <w:t xml:space="preserve">Quando você está dormindo, mas experimenta alguns eventos que não estão realmente acontecendo, ou você está vendo coisas que não estão realmente lá, você tem um </w:t>
      </w:r>
      <w:r>
        <w:rPr>
          <w:b/>
          <w:lang w:val="pt_PT" w:bidi="pt_PT"/>
        </w:rPr>
        <w:t>sonho</w:t>
      </w:r>
      <w:r>
        <w:rPr>
          <w:lang w:val="pt_PT" w:bidi="pt_PT"/>
        </w:rPr>
        <w:t xml:space="preserve">. </w:t>
      </w:r>
      <w:hyperlink r:id="rId66">
        <w:r>
          <w:rPr>
            <w:lang w:val="pt_PT" w:bidi="pt_PT"/>
          </w:rPr>
          <w:rPr>
            <w:color w:val="0000EE"/>
            <w:u w:val="single"/>
          </w:rPr>
          <w:t>Deus</w:t>
        </w:r>
      </w:hyperlink>
      <w:r>
        <w:rPr>
          <w:lang w:val="pt_PT" w:bidi="pt_PT"/>
        </w:rPr>
        <w:t xml:space="preserve"> pode usar sonhos para se comunicar com as pessoas. Deus pode usar sonhos para dizer às pessoas o que acontecerá no futuro, ou para dizer a elas algo que elas precisam fazer.</w:t>
      </w:r>
    </w:p>
    <w:p>
      <w:pPr/>
      <w:r>
        <w:rPr>
          <w:lang w:val="pt_PT" w:bidi="pt_PT"/>
        </w:rPr>
      </w:r>
      <w:r>
        <w:rPr>
          <w:lang w:val="pt_PT" w:bidi="pt_PT"/>
        </w:rPr>
        <w:t xml:space="preserve">Um sonho é diferente de uma </w:t>
      </w:r>
      <w:hyperlink r:id="rId84">
        <w:r>
          <w:rPr>
            <w:lang w:val="pt_PT" w:bidi="pt_PT"/>
          </w:rPr>
          <w:rPr>
            <w:color w:val="0000EE"/>
            <w:u w:val="single"/>
          </w:rPr>
          <w:t>visão</w:t>
        </w:r>
      </w:hyperlink>
      <w:r>
        <w:rPr>
          <w:lang w:val="pt_PT" w:bidi="pt_PT"/>
        </w:rPr>
        <w:t>. Um sonho acontece quando você está dormindo, mas uma visão acontece quando você está acordado. Quando você tem uma visão, você vê algo ou ouve algo que outras pessoas ao seu redor não podem ver ou ouvir, mesmo que elas possam estar bem ao seu lado. Deus também usa visões para se comunicar com as pessoas, assim como ele usa sonhos.</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 xml:space="preserve">Os </w:t>
      </w:r>
      <w:hyperlink r:id="rId45">
        <w:r>
          <w:rPr>
            <w:lang w:val="pt_PT" w:bidi="pt_PT"/>
          </w:rPr>
          <w:rPr>
            <w:color w:val="0000EE"/>
            <w:u w:val="single"/>
          </w:rPr>
          <w:t>sacerdotes</w:t>
        </w:r>
      </w:hyperlink>
      <w:r>
        <w:rPr>
          <w:lang w:val="pt_PT" w:bidi="pt_PT"/>
        </w:rPr>
        <w:t xml:space="preserve"> eram pessoas que trabalhavam no </w:t>
      </w:r>
      <w:hyperlink r:id="rId25">
        <w:r>
          <w:rPr>
            <w:lang w:val="pt_PT" w:bidi="pt_PT"/>
          </w:rPr>
          <w:rPr>
            <w:color w:val="0000EE"/>
            <w:u w:val="single"/>
          </w:rPr>
          <w:t>templo</w:t>
        </w:r>
      </w:hyperlink>
      <w:r>
        <w:rPr>
          <w:lang w:val="pt_PT" w:bidi="pt_PT"/>
        </w:rPr>
        <w:t xml:space="preserve"> de Deus em </w:t>
      </w:r>
      <w:hyperlink r:id="rId26">
        <w:r>
          <w:rPr>
            <w:lang w:val="pt_PT" w:bidi="pt_PT"/>
          </w:rPr>
          <w:rPr>
            <w:color w:val="0000EE"/>
            <w:u w:val="single"/>
          </w:rPr>
          <w:t>Jerusalém</w:t>
        </w:r>
      </w:hyperlink>
      <w:r>
        <w:rPr>
          <w:lang w:val="pt_PT" w:bidi="pt_PT"/>
        </w:rPr>
        <w:t xml:space="preserve">. Os sacerdotes eram responsáveis por oferecer </w:t>
      </w:r>
      <w:hyperlink r:id="rId28">
        <w:r>
          <w:rPr>
            <w:lang w:val="pt_PT" w:bidi="pt_PT"/>
          </w:rPr>
          <w:rPr>
            <w:color w:val="0000EE"/>
            <w:u w:val="single"/>
          </w:rPr>
          <w:t>sacrifícios</w:t>
        </w:r>
      </w:hyperlink>
      <w:r>
        <w:rPr>
          <w:lang w:val="pt_PT" w:bidi="pt_PT"/>
        </w:rPr>
        <w:t xml:space="preserve"> a Deus em nome do povo. Eles cuidavam do templo e ensinavam o povo como </w:t>
      </w:r>
      <w:hyperlink r:id="rId16">
        <w:r>
          <w:rPr>
            <w:lang w:val="pt_PT" w:bidi="pt_PT"/>
          </w:rPr>
          <w:rPr>
            <w:color w:val="0000EE"/>
            <w:u w:val="single"/>
          </w:rPr>
          <w:t>adorar</w:t>
        </w:r>
      </w:hyperlink>
      <w:r>
        <w:rPr>
          <w:lang w:val="pt_PT" w:bidi="pt_PT"/>
        </w:rPr>
        <w:t xml:space="preserve"> a Deus. Os sacerdotes estavam entre Deus e as pessoas, tornando possível que as pessoas viessem diante de Deus. Porque as pessoas são </w:t>
      </w:r>
      <w:hyperlink r:id="rId29">
        <w:r>
          <w:rPr>
            <w:lang w:val="pt_PT" w:bidi="pt_PT"/>
          </w:rPr>
          <w:rPr>
            <w:color w:val="0000EE"/>
            <w:u w:val="single"/>
          </w:rPr>
          <w:t>pecadoras</w:t>
        </w:r>
      </w:hyperlink>
      <w:r>
        <w:rPr>
          <w:lang w:val="pt_PT" w:bidi="pt_PT"/>
        </w:rPr>
        <w:t xml:space="preserve">, elas são </w:t>
      </w:r>
      <w:hyperlink r:id="rId30">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85">
        <w:r>
          <w:rPr>
            <w:lang w:val="pt_PT" w:bidi="pt_PT"/>
          </w:rPr>
          <w:rPr>
            <w:color w:val="0000EE"/>
            <w:u w:val="single"/>
          </w:rPr>
          <w:t>purificá-las</w:t>
        </w:r>
      </w:hyperlink>
      <w:r>
        <w:rPr>
          <w:lang w:val="pt_PT" w:bidi="pt_PT"/>
        </w:rPr>
        <w:t xml:space="preserve">. Os sacerdotes faziam isso oferecendo sacrifícios em nome do povo e ensinando as pessoas a como viver. </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w:t>
      </w:r>
      <w:hyperlink r:id="rId86">
        <w:r>
          <w:rPr>
            <w:lang w:val="pt_PT" w:bidi="pt_PT"/>
          </w:rPr>
          <w:rPr>
            <w:color w:val="0000EE"/>
            <w:u w:val="single"/>
          </w:rPr>
          <w:t>Expiação</w:t>
        </w:r>
      </w:hyperlink>
      <w:r>
        <w:rPr>
          <w:lang w:val="pt_PT" w:bidi="pt_PT"/>
        </w:rPr>
        <w:t xml:space="preserve">. Isso significa algo como “o grande dia do </w:t>
      </w:r>
      <w:hyperlink r:id="rId42">
        <w:r>
          <w:rPr>
            <w:lang w:val="pt_PT" w:bidi="pt_PT"/>
          </w:rPr>
          <w:rPr>
            <w:color w:val="0000EE"/>
            <w:u w:val="single"/>
          </w:rPr>
          <w:t>perdão</w:t>
        </w:r>
      </w:hyperlink>
      <w:r>
        <w:rPr>
          <w:lang w:val="pt_PT" w:bidi="pt_PT"/>
        </w:rPr>
        <w:t xml:space="preserve"> ou reconciliação”. Nesse dia, o sumo sacerdote oferecia um sacrifício em nome de todo o povo de </w:t>
      </w:r>
      <w:hyperlink r:id="rId38">
        <w:r>
          <w:rPr>
            <w:lang w:val="pt_PT" w:bidi="pt_PT"/>
          </w:rPr>
          <w:rPr>
            <w:color w:val="0000EE"/>
            <w:u w:val="single"/>
          </w:rPr>
          <w:t>Israel</w:t>
        </w:r>
      </w:hyperlink>
      <w:r>
        <w:rPr>
          <w:lang w:val="pt_PT" w:bidi="pt_PT"/>
        </w:rPr>
        <w:t xml:space="preserve"> para pedir perdão por todos os pecados que eles haviam cometido no ano anterior. O sumo sacerdote primeiro tinha que pedir perdão por seu próprio pecado, e então pelo pecado de todas as pessoas. O sumo sacerdote matava um cordeiro, e levava o sangue para dentro do templo. A parte mais distante do templo era chamada de </w:t>
      </w:r>
      <w:hyperlink r:id="rId87">
        <w:r>
          <w:rPr>
            <w:lang w:val="pt_PT" w:bidi="pt_PT"/>
          </w:rPr>
          <w:rPr>
            <w:color w:val="0000EE"/>
            <w:u w:val="single"/>
          </w:rPr>
          <w:t>Lugar Santíssimo</w:t>
        </w:r>
      </w:hyperlink>
      <w:r>
        <w:rPr>
          <w:lang w:val="pt_PT" w:bidi="pt_PT"/>
        </w:rPr>
        <w:t>. O grande dia do perdão era a única vez no ano em que alguém era permitido ir a esse lugar. O sumo sacerdote usava o sangue do cordeiro que ele matava e espalhava isso no Lugar Santíssimo. Os pecados das pessoas haviam tornado o templo santo de Deus impuro, e ao espalhar o sangue, o templo se tornava limpo novamente. Por causa do sacrifício do cordeiro, era novamente possível que Deus e as pessoas tivessem um relacionamento juntos.</w:t>
      </w:r>
    </w:p>
    <w:p>
      <w:pPr/>
      <w:r>
        <w:rPr>
          <w:lang w:val="pt_PT" w:bidi="pt_PT"/>
        </w:rPr>
      </w:r>
      <w:r>
        <w:rPr>
          <w:lang w:val="pt_PT" w:bidi="pt_PT"/>
        </w:rPr>
        <w:t xml:space="preserve">Mais tarde no Novo Testamento, o escritor do livro de Hebreus compara o trabalho que Jesus faz com o trabalho de um sumo sacerdote no grande dia do perdão. Jesus tornava as pessoas limpas — assim como um sumo sacerdote tornava as pessoas limpas. Jesus tornou possível que as pessoas e Deus tivessem um relacionamento novamente. Mas Jesus não matava um cordeiro para fazer isso: o próprio Jesus morreu. Então Jesus era tanto o cordeiro quanto o sumo sacerdote Mas Jesus não precisava pedir perdão por seus próprios pecados primeiro, porque Jesus nunca havia pecado. E em vez de ter que repetir esse sacrifício ano após ano, Jesus fez isso de uma vez por todas, para todas as pessoas que </w:t>
      </w:r>
      <w:hyperlink r:id="rId49">
        <w:r>
          <w:rPr>
            <w:lang w:val="pt_PT" w:bidi="pt_PT"/>
          </w:rPr>
          <w:rPr>
            <w:color w:val="0000EE"/>
            <w:u w:val="single"/>
          </w:rPr>
          <w:t>acreditam</w:t>
        </w:r>
      </w:hyperlink>
      <w:r>
        <w:rPr>
          <w:lang w:val="pt_PT" w:bidi="pt_PT"/>
        </w:rPr>
        <w:t xml:space="preserve"> nele.</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7" TargetMode="External"/><Relationship Id="rId16" Type="http://schemas.openxmlformats.org/officeDocument/2006/relationships/hyperlink" Target="#t149" TargetMode="External"/><Relationship Id="rId17" Type="http://schemas.openxmlformats.org/officeDocument/2006/relationships/hyperlink" Target="#t133" TargetMode="External"/><Relationship Id="rId18" Type="http://schemas.openxmlformats.org/officeDocument/2006/relationships/hyperlink" Target="#t102" TargetMode="External"/><Relationship Id="rId19" Type="http://schemas.openxmlformats.org/officeDocument/2006/relationships/hyperlink" Target="#t259" TargetMode="External"/><Relationship Id="rId20" Type="http://schemas.openxmlformats.org/officeDocument/2006/relationships/hyperlink" Target="#t67" TargetMode="External"/><Relationship Id="rId21" Type="http://schemas.openxmlformats.org/officeDocument/2006/relationships/hyperlink" Target="#t123" TargetMode="External"/><Relationship Id="rId22" Type="http://schemas.openxmlformats.org/officeDocument/2006/relationships/hyperlink" Target="#t126" TargetMode="External"/><Relationship Id="rId23" Type="http://schemas.openxmlformats.org/officeDocument/2006/relationships/hyperlink" Target="#t83" TargetMode="External"/><Relationship Id="rId24" Type="http://schemas.openxmlformats.org/officeDocument/2006/relationships/hyperlink" Target="None" TargetMode="External"/><Relationship Id="rId25" Type="http://schemas.openxmlformats.org/officeDocument/2006/relationships/hyperlink" Target="#t138" TargetMode="External"/><Relationship Id="rId26" Type="http://schemas.openxmlformats.org/officeDocument/2006/relationships/hyperlink" Target="#t76" TargetMode="External"/><Relationship Id="rId27" Type="http://schemas.openxmlformats.org/officeDocument/2006/relationships/hyperlink" Target="#t184" TargetMode="External"/><Relationship Id="rId28" Type="http://schemas.openxmlformats.org/officeDocument/2006/relationships/hyperlink" Target="#t114" TargetMode="External"/><Relationship Id="rId29" Type="http://schemas.openxmlformats.org/officeDocument/2006/relationships/hyperlink" Target="#t125" TargetMode="External"/><Relationship Id="rId30" Type="http://schemas.openxmlformats.org/officeDocument/2006/relationships/hyperlink" Target="#t26" TargetMode="External"/><Relationship Id="rId31" Type="http://schemas.openxmlformats.org/officeDocument/2006/relationships/hyperlink" Target="#t208" TargetMode="External"/><Relationship Id="rId32" Type="http://schemas.openxmlformats.org/officeDocument/2006/relationships/hyperlink" Target="#t108" TargetMode="External"/><Relationship Id="rId33" Type="http://schemas.openxmlformats.org/officeDocument/2006/relationships/hyperlink" Target="#t244" TargetMode="External"/><Relationship Id="rId34" Type="http://schemas.openxmlformats.org/officeDocument/2006/relationships/hyperlink" Target="#t246" TargetMode="External"/><Relationship Id="rId35" Type="http://schemas.openxmlformats.org/officeDocument/2006/relationships/hyperlink" Target="#t234" TargetMode="External"/><Relationship Id="rId36" Type="http://schemas.openxmlformats.org/officeDocument/2006/relationships/hyperlink" Target="#t115" TargetMode="External"/><Relationship Id="rId37" Type="http://schemas.openxmlformats.org/officeDocument/2006/relationships/hyperlink" Target="#t168" TargetMode="External"/><Relationship Id="rId38" Type="http://schemas.openxmlformats.org/officeDocument/2006/relationships/hyperlink" Target="#t74" TargetMode="External"/><Relationship Id="rId39" Type="http://schemas.openxmlformats.org/officeDocument/2006/relationships/hyperlink" Target="#t24" TargetMode="External"/><Relationship Id="rId40" Type="http://schemas.openxmlformats.org/officeDocument/2006/relationships/hyperlink" Target="#t175" TargetMode="External"/><Relationship Id="rId41" Type="http://schemas.openxmlformats.org/officeDocument/2006/relationships/hyperlink" Target="#t3" TargetMode="External"/><Relationship Id="rId42" Type="http://schemas.openxmlformats.org/officeDocument/2006/relationships/hyperlink" Target="#t53" TargetMode="External"/><Relationship Id="rId43" Type="http://schemas.openxmlformats.org/officeDocument/2006/relationships/hyperlink" Target="#t1" TargetMode="External"/><Relationship Id="rId44" Type="http://schemas.openxmlformats.org/officeDocument/2006/relationships/hyperlink" Target="#145" TargetMode="External"/><Relationship Id="rId45" Type="http://schemas.openxmlformats.org/officeDocument/2006/relationships/hyperlink" Target="#t103" TargetMode="External"/><Relationship Id="rId46" Type="http://schemas.openxmlformats.org/officeDocument/2006/relationships/hyperlink" Target="#t63" TargetMode="External"/><Relationship Id="rId47" Type="http://schemas.openxmlformats.org/officeDocument/2006/relationships/hyperlink" Target="#t136" TargetMode="External"/><Relationship Id="rId48" Type="http://schemas.openxmlformats.org/officeDocument/2006/relationships/hyperlink" Target="#t100" TargetMode="External"/><Relationship Id="rId49" Type="http://schemas.openxmlformats.org/officeDocument/2006/relationships/hyperlink" Target="#t11" TargetMode="External"/><Relationship Id="rId50" Type="http://schemas.openxmlformats.org/officeDocument/2006/relationships/hyperlink" Target="#t4" TargetMode="External"/><Relationship Id="rId51" Type="http://schemas.openxmlformats.org/officeDocument/2006/relationships/hyperlink" Target="#t118" TargetMode="External"/><Relationship Id="rId52" Type="http://schemas.openxmlformats.org/officeDocument/2006/relationships/hyperlink" Target="#t119" TargetMode="External"/><Relationship Id="rId53" Type="http://schemas.openxmlformats.org/officeDocument/2006/relationships/hyperlink" Target="#t81" TargetMode="External"/><Relationship Id="rId54" Type="http://schemas.openxmlformats.org/officeDocument/2006/relationships/hyperlink" Target="#t55" TargetMode="External"/><Relationship Id="rId55" Type="http://schemas.openxmlformats.org/officeDocument/2006/relationships/hyperlink" Target="#t33" TargetMode="External"/><Relationship Id="rId56" Type="http://schemas.openxmlformats.org/officeDocument/2006/relationships/hyperlink" Target="#t25" TargetMode="External"/><Relationship Id="rId57" Type="http://schemas.openxmlformats.org/officeDocument/2006/relationships/hyperlink" Target="#t60" TargetMode="External"/><Relationship Id="rId58" Type="http://schemas.openxmlformats.org/officeDocument/2006/relationships/hyperlink" Target="#t29" TargetMode="External"/><Relationship Id="rId59" Type="http://schemas.openxmlformats.org/officeDocument/2006/relationships/hyperlink" Target="#t254" TargetMode="External"/><Relationship Id="rId60" Type="http://schemas.openxmlformats.org/officeDocument/2006/relationships/hyperlink" Target="#t283" TargetMode="External"/><Relationship Id="rId61" Type="http://schemas.openxmlformats.org/officeDocument/2006/relationships/hyperlink" Target="#t94" TargetMode="External"/><Relationship Id="rId62" Type="http://schemas.openxmlformats.org/officeDocument/2006/relationships/hyperlink" Target="#t245" TargetMode="External"/><Relationship Id="rId63" Type="http://schemas.openxmlformats.org/officeDocument/2006/relationships/hyperlink" Target="#t224" TargetMode="External"/><Relationship Id="rId64" Type="http://schemas.openxmlformats.org/officeDocument/2006/relationships/hyperlink" Target="#t68" TargetMode="External"/><Relationship Id="rId65" Type="http://schemas.openxmlformats.org/officeDocument/2006/relationships/hyperlink" Target="#t232" TargetMode="External"/><Relationship Id="rId66" Type="http://schemas.openxmlformats.org/officeDocument/2006/relationships/hyperlink" Target="#t189" TargetMode="External"/><Relationship Id="rId67" Type="http://schemas.openxmlformats.org/officeDocument/2006/relationships/hyperlink" Target="#t12" TargetMode="External"/><Relationship Id="rId68" Type="http://schemas.openxmlformats.org/officeDocument/2006/relationships/hyperlink" Target="#t181" TargetMode="External"/><Relationship Id="rId69" Type="http://schemas.openxmlformats.org/officeDocument/2006/relationships/hyperlink" Target="#t47" TargetMode="External"/><Relationship Id="rId70" Type="http://schemas.openxmlformats.org/officeDocument/2006/relationships/hyperlink" Target="#t110" TargetMode="External"/><Relationship Id="rId71" Type="http://schemas.openxmlformats.org/officeDocument/2006/relationships/hyperlink" Target="#t8" TargetMode="External"/><Relationship Id="rId72" Type="http://schemas.openxmlformats.org/officeDocument/2006/relationships/hyperlink" Target="#t226" TargetMode="External"/><Relationship Id="rId73" Type="http://schemas.openxmlformats.org/officeDocument/2006/relationships/hyperlink" Target="#t90" TargetMode="External"/><Relationship Id="rId74" Type="http://schemas.openxmlformats.org/officeDocument/2006/relationships/hyperlink" Target="#t65" TargetMode="External"/><Relationship Id="rId75" Type="http://schemas.openxmlformats.org/officeDocument/2006/relationships/hyperlink" Target="#t215" TargetMode="External"/><Relationship Id="rId76" Type="http://schemas.openxmlformats.org/officeDocument/2006/relationships/hyperlink" Target="#t211" TargetMode="External"/><Relationship Id="rId77" Type="http://schemas.openxmlformats.org/officeDocument/2006/relationships/hyperlink" Target="#t196" TargetMode="External"/><Relationship Id="rId78" Type="http://schemas.openxmlformats.org/officeDocument/2006/relationships/hyperlink" Target="#t82" TargetMode="External"/><Relationship Id="rId79" Type="http://schemas.openxmlformats.org/officeDocument/2006/relationships/hyperlink" Target="#t36" TargetMode="External"/><Relationship Id="rId80" Type="http://schemas.openxmlformats.org/officeDocument/2006/relationships/hyperlink" Target="#t120" TargetMode="External"/><Relationship Id="rId81" Type="http://schemas.openxmlformats.org/officeDocument/2006/relationships/hyperlink" Target="#t113" TargetMode="External"/><Relationship Id="rId82" Type="http://schemas.openxmlformats.org/officeDocument/2006/relationships/hyperlink" Target="#t93" TargetMode="External"/><Relationship Id="rId83" Type="http://schemas.openxmlformats.org/officeDocument/2006/relationships/hyperlink" Target="#t39" TargetMode="External"/><Relationship Id="rId84" Type="http://schemas.openxmlformats.org/officeDocument/2006/relationships/hyperlink" Target="#t143" TargetMode="External"/><Relationship Id="rId85" Type="http://schemas.openxmlformats.org/officeDocument/2006/relationships/hyperlink" Target="#208" TargetMode="External"/><Relationship Id="rId86" Type="http://schemas.openxmlformats.org/officeDocument/2006/relationships/hyperlink" Target="#t258" TargetMode="External"/><Relationship Id="rId87" Type="http://schemas.openxmlformats.org/officeDocument/2006/relationships/hyperlink" Target="#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