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酒榨</w:t>
      </w:r>
      <w:r>
        <w:rPr>
          <w:lang w:val="zh_CN" w:bidi="zh_CN"/>
        </w:rPr>
        <w:t xml:space="preserve">是一块扁平的石头，周围有一个壁垒。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用这个方法来把葡萄的汁液压出来。 葡萄是一种软的，多汁的水果。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你可以在圣经可视化词典中查看酒榨的图片。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如果你</w:t>
      </w:r>
      <w:r>
        <w:rPr>
          <w:b/>
          <w:lang w:val="zh_CN" w:bidi="zh_CN"/>
        </w:rPr>
        <w:t>救</w:t>
      </w:r>
      <w:r>
        <w:rPr>
          <w:lang w:val="zh_CN" w:bidi="zh_CN"/>
        </w:rPr>
        <w:t>某人，就是把那人从一个困难或危险的处境中解救出来。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每当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陷入绝望的境地时，例如当一些仇敌攻击他们时，他们就会呼求神拯救他们。 他们希望神帮助他们并保护他们。 如果神不拯救这些子民，他们就会死。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在新约中，我们学到所有的人都处于绝望的境地，需要神来拯救他们。 神的确拯救了我们。 神拯救我们，因为祂非常爱我们。 神透过差遣祂的儿子耶稣到世界上来拯救了我们。 任何信耶稣的人都会得救。 因此，圣经说耶稣是我们的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 我们无法救自己。 我们都需要神来拯救我们。 另一种说法是，我们都需要救恩。 神是唯一能赐给人救恩的那一位。 神拯救人，所以我们不再需要害怕。 我们不必再感到羞耻。 我们现在就可以与神建立良好的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，我们可以相信，即使死后，我们也将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永远</w:t>
        </w:r>
      </w:hyperlink>
      <w:r>
        <w:rPr>
          <w:lang w:val="zh_CN" w:bidi="zh_CN"/>
        </w:rPr>
        <w:t>与神同住。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翻译"救恩"或"拯救"时，请注意以下事项：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在某些语言中，你可能每次都要说明人们需要</w:t>
      </w:r>
      <w:r>
        <w:rPr>
          <w:i/>
          <w:lang w:val="zh_CN" w:bidi="zh_CN"/>
        </w:rPr>
        <w:t>从哪里</w:t>
      </w:r>
      <w:r>
        <w:rPr>
          <w:lang w:val="zh_CN" w:bidi="zh_CN"/>
        </w:rPr>
        <w:t>被拯救出来。 例如，你可能需要说神拯救人脱离死亡，或刑罚。 或者你可能需要说，一个人求神拯救他脱离危险，或死亡。 你可能需要在不同的经文中有不同的说明。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None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#t119" TargetMode="External"/><Relationship Id="rId19" Type="http://schemas.openxmlformats.org/officeDocument/2006/relationships/hyperlink" Target="#t108" TargetMode="External"/><Relationship Id="rId20" Type="http://schemas.openxmlformats.org/officeDocument/2006/relationships/hyperlink" Target="#t5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