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hyperlink r:id="rId13">
        <w:r>
          <w:rPr>
            <w:lang w:val="en_US" w:bidi="en_US"/>
          </w:rPr>
          <w:rPr>
            <w:color w:val="0000EE"/>
            <w:u w:val="single"/>
          </w:rPr>
          <w:t>Yahweh</w:t>
        </w:r>
      </w:hyperlink>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hyperlink r:id="rId15">
        <w:r>
          <w:rPr>
            <w:lang w:val="en_US" w:bidi="en_US"/>
          </w:rPr>
          <w:rPr>
            <w:color w:val="0000EE"/>
            <w:u w:val="single"/>
          </w:rPr>
          <w:t>worship</w:t>
        </w:r>
      </w:hyperlink>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hyperlink r:id="rId16">
        <w:r>
          <w:rPr>
            <w:lang w:val="en_US" w:bidi="en_US"/>
          </w:rPr>
          <w:rPr>
            <w:color w:val="0000EE"/>
            <w:u w:val="single"/>
          </w:rPr>
          <w:t>Israelites</w:t>
        </w:r>
      </w:hyperlink>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(625988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hyperlink r:id="rId18">
        <w:r>
          <w:rPr>
            <w:lang w:val="en_US" w:bidi="en_US"/>
          </w:rPr>
          <w:rPr>
            <w:color w:val="0000EE"/>
            <w:u w:val="single"/>
          </w:rPr>
          <w:t>God</w:t>
        </w:r>
      </w:hyperlink>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hyperlink r:id="rId20">
        <w:r>
          <w:rPr>
            <w:lang w:val="en_US" w:bidi="en_US"/>
          </w:rPr>
          <w:rPr>
            <w:color w:val="0000EE"/>
            <w:u w:val="single"/>
          </w:rPr>
          <w:t>idols</w:t>
        </w:r>
      </w:hyperlink>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(631196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hyperlink r:id="rId23">
        <w:r>
          <w:rPr>
            <w:lang w:val="en_US" w:bidi="en_US"/>
          </w:rPr>
          <w:rPr>
            <w:color w:val="0000EE"/>
            <w:u w:val="single"/>
          </w:rPr>
          <w:t>prophet</w:t>
        </w:r>
      </w:hyperlink>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hyperlink r:id="rId24">
        <w:r>
          <w:rPr>
            <w:lang w:val="en_US" w:bidi="en_US"/>
          </w:rPr>
          <w:rPr>
            <w:color w:val="0000EE"/>
            <w:u w:val="single"/>
          </w:rPr>
          <w:t>nation</w:t>
        </w:r>
      </w:hyperlink>
      <w:r>
        <w:rPr>
          <w:lang w:val="en_US" w:bidi="en_US"/>
        </w:rPr>
        <w:t xml:space="preserve"> of </w:t>
      </w:r>
      <w:hyperlink r:id="rId25">
        <w:r>
          <w:rPr>
            <w:lang w:val="en_US" w:bidi="en_US"/>
          </w:rPr>
          <w:rPr>
            <w:color w:val="0000EE"/>
            <w:u w:val="single"/>
          </w:rPr>
          <w:t>Israel</w:t>
        </w:r>
      </w:hyperlink>
      <w:r>
        <w:rPr>
          <w:lang w:val="en_US" w:bidi="en_US"/>
        </w:rPr>
        <w:t xml:space="preserve"> had been divided in two parts. The northern part was called Israel, and the southern part was called </w:t>
      </w:r>
      <w:hyperlink r:id="rId26">
        <w:r>
          <w:rPr>
            <w:lang w:val="en_US" w:bidi="en_US"/>
          </w:rPr>
          <w:rPr>
            <w:color w:val="0000EE"/>
            <w:u w:val="single"/>
          </w:rPr>
          <w:t>Judah</w:t>
        </w:r>
      </w:hyperlink>
      <w:r>
        <w:rPr>
          <w:lang w:val="en_US" w:bidi="en_US"/>
        </w:rPr>
        <w:t xml:space="preserve">. Isaiah gave his messages especially to the people of Judah. Many people of Judah were </w:t>
      </w:r>
      <w:hyperlink r:id="rId15">
        <w:r>
          <w:rPr>
            <w:lang w:val="en_US" w:bidi="en_US"/>
          </w:rPr>
          <w:rPr>
            <w:color w:val="0000EE"/>
            <w:u w:val="single"/>
          </w:rPr>
          <w:t>worshiping</w:t>
        </w:r>
      </w:hyperlink>
      <w:r>
        <w:rPr>
          <w:lang w:val="en_US" w:bidi="en_US"/>
        </w:rPr>
        <w:t xml:space="preserve"> false </w:t>
      </w:r>
      <w:hyperlink r:id="rId27">
        <w:r>
          <w:rPr>
            <w:lang w:val="en_US" w:bidi="en_US"/>
          </w:rPr>
          <w:rPr>
            <w:color w:val="0000EE"/>
            <w:u w:val="single"/>
          </w:rPr>
          <w:t>gods</w:t>
        </w:r>
      </w:hyperlink>
      <w:r>
        <w:rPr>
          <w:lang w:val="en_US" w:bidi="en_US"/>
        </w:rPr>
        <w:t xml:space="preserve">, and did not obey the good rules that God had given them. Isaiah warned the people again and again that they should </w:t>
      </w:r>
      <w:hyperlink r:id="rId28">
        <w:r>
          <w:rPr>
            <w:lang w:val="en_US" w:bidi="en_US"/>
          </w:rPr>
          <w:rPr>
            <w:color w:val="0000EE"/>
            <w:u w:val="single"/>
          </w:rPr>
          <w:t>repent</w:t>
        </w:r>
      </w:hyperlink>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hyperlink r:id="rId16">
        <w:r>
          <w:rPr>
            <w:lang w:val="en_US" w:bidi="en_US"/>
          </w:rPr>
          <w:rPr>
            <w:color w:val="0000EE"/>
            <w:u w:val="single"/>
          </w:rPr>
          <w:t>Israelites</w:t>
        </w:r>
      </w:hyperlink>
      <w:r>
        <w:rPr>
          <w:lang w:val="en_US" w:bidi="en_US"/>
        </w:rPr>
        <w:t xml:space="preserve"> lived. The name comes from </w:t>
      </w:r>
      <w:hyperlink r:id="rId30">
        <w:r>
          <w:rPr>
            <w:lang w:val="en_US" w:bidi="en_US"/>
          </w:rPr>
          <w:rPr>
            <w:color w:val="0000EE"/>
            <w:u w:val="single"/>
          </w:rPr>
          <w:t>Abraham</w:t>
        </w:r>
      </w:hyperlink>
      <w:r>
        <w:rPr>
          <w:lang w:val="en_US" w:bidi="en_US"/>
        </w:rPr>
        <w:t xml:space="preserve">'s grandson, Israel. Abraham was the first ancestor of the Israelites. Abraham's grandson was named Jacob, but God later gave Jacob the name Israel. Since that time, Jacob's </w:t>
      </w:r>
      <w:hyperlink r:id="rId31">
        <w:r>
          <w:rPr>
            <w:lang w:val="en_US" w:bidi="en_US"/>
          </w:rPr>
          <w:rPr>
            <w:color w:val="0000EE"/>
            <w:u w:val="single"/>
          </w:rPr>
          <w:t>descendants</w:t>
        </w:r>
      </w:hyperlink>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hyperlink r:id="rId26">
        <w:r>
          <w:rPr>
            <w:lang w:val="en_US" w:bidi="en_US"/>
          </w:rPr>
          <w:rPr>
            <w:color w:val="0000EE"/>
            <w:u w:val="single"/>
          </w:rPr>
          <w:t>Judah</w:t>
        </w:r>
      </w:hyperlink>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hyperlink r:id="rId32">
        <w:r>
          <w:rPr>
            <w:lang w:val="en_US" w:bidi="en_US"/>
          </w:rPr>
          <w:rPr>
            <w:color w:val="0000EE"/>
            <w:u w:val="single"/>
          </w:rPr>
          <w:t>Jewish</w:t>
        </w:r>
      </w:hyperlink>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(967220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hyperlink r:id="rId31">
        <w:r>
          <w:rPr>
            <w:lang w:val="en_US" w:bidi="en_US"/>
          </w:rPr>
          <w:rPr>
            <w:color w:val="0000EE"/>
            <w:u w:val="single"/>
          </w:rPr>
          <w:t>descendants</w:t>
        </w:r>
      </w:hyperlink>
      <w:r>
        <w:rPr>
          <w:lang w:val="en_US" w:bidi="en_US"/>
        </w:rPr>
        <w:t xml:space="preserve">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hyperlink r:id="rId24">
        <w:r>
          <w:rPr>
            <w:lang w:val="en_US" w:bidi="en_US"/>
          </w:rPr>
          <w:rPr>
            <w:color w:val="0000EE"/>
            <w:u w:val="single"/>
          </w:rPr>
          <w:t>nation</w:t>
        </w:r>
      </w:hyperlink>
      <w:r>
        <w:rPr>
          <w:lang w:val="en_US" w:bidi="en_US"/>
        </w:rPr>
        <w:t xml:space="preserve"> out of him, and that God would </w:t>
      </w:r>
      <w:hyperlink r:id="rId34">
        <w:r>
          <w:rPr>
            <w:lang w:val="en_US" w:bidi="en_US"/>
          </w:rPr>
          <w:rPr>
            <w:color w:val="0000EE"/>
            <w:u w:val="single"/>
          </w:rPr>
          <w:t>bless</w:t>
        </w:r>
      </w:hyperlink>
      <w:r>
        <w:rPr>
          <w:lang w:val="en_US" w:bidi="en_US"/>
        </w:rPr>
        <w:t xml:space="preserve"> all the nations of the world through Abraham. Abraham obeyed God and God led him to the region that was at that time called </w:t>
      </w:r>
      <w:hyperlink r:id="rId35">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hyperlink r:id="rId36">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7">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hyperlink r:id="rId25">
        <w:r>
          <w:rPr>
            <w:lang w:val="en_US" w:bidi="en_US"/>
          </w:rPr>
          <w:rPr>
            <w:color w:val="0000EE"/>
            <w:u w:val="single"/>
          </w:rPr>
          <w:t>Israel</w:t>
        </w:r>
      </w:hyperlink>
      <w:r>
        <w:rPr>
          <w:lang w:val="en_US" w:bidi="en_US"/>
        </w:rPr>
        <w:t xml:space="preserve">. This land was divided among the different tribes of Israel. First, people called "judges" ruled the Israelites. When the people asked God to give them a </w:t>
      </w:r>
      <w:hyperlink r:id="rId38">
        <w:r>
          <w:rPr>
            <w:lang w:val="en_US" w:bidi="en_US"/>
          </w:rPr>
          <w:rPr>
            <w:color w:val="0000EE"/>
            <w:u w:val="single"/>
          </w:rPr>
          <w:t>king</w:t>
        </w:r>
      </w:hyperlink>
      <w:r>
        <w:rPr>
          <w:lang w:val="en_US" w:bidi="en_US"/>
        </w:rPr>
        <w:t xml:space="preserve">, God appointed a king to rule over them. At first this went well, and under the rule of king </w:t>
      </w:r>
      <w:hyperlink r:id="rId39">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xml:space="preserve">. It was called Judah because the tribe of Judah was the largest of the two tribes that together formed this southern </w:t>
      </w:r>
      <w:hyperlink r:id="rId40">
        <w:r>
          <w:rPr>
            <w:lang w:val="en_US" w:bidi="en_US"/>
          </w:rPr>
          <w:rPr>
            <w:color w:val="0000EE"/>
            <w:u w:val="single"/>
          </w:rPr>
          <w:t>kingdom</w:t>
        </w:r>
      </w:hyperlink>
      <w:r>
        <w:rPr>
          <w:lang w:val="en_US" w:bidi="en_US"/>
        </w:rPr>
        <w:t>.</w:t>
      </w:r>
    </w:p>
    <w:p>
      <w:pPr/>
      <w:r>
        <w:rPr>
          <w:lang w:val="en_US" w:bidi="en_US"/>
        </w:rPr>
      </w:r>
      <w:r>
        <w:rPr>
          <w:lang w:val="en_US" w:bidi="en_US"/>
        </w:rPr>
        <w:t xml:space="preserve">Each part had their own king. The </w:t>
      </w:r>
      <w:hyperlink r:id="rId24">
        <w:r>
          <w:rPr>
            <w:lang w:val="en_US" w:bidi="en_US"/>
          </w:rPr>
          <w:rPr>
            <w:color w:val="0000EE"/>
            <w:u w:val="single"/>
          </w:rPr>
          <w:t>nation</w:t>
        </w:r>
      </w:hyperlink>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41">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w:t>
      </w:r>
      <w:hyperlink r:id="rId32">
        <w:r>
          <w:rPr>
            <w:lang w:val="en_US" w:bidi="en_US"/>
          </w:rPr>
          <w:rPr>
            <w:color w:val="0000EE"/>
            <w:u w:val="single"/>
          </w:rPr>
          <w:t>Jews</w:t>
        </w:r>
      </w:hyperlink>
      <w:r>
        <w:rPr>
          <w:lang w:val="en_US" w:bidi="en_US"/>
        </w:rPr>
        <w:t xml:space="preserve">, which means "people from Judah." Later, God allowed the Jews to go back to Judah, where they rebuilt the city of Jerusalem and the </w:t>
      </w:r>
      <w:hyperlink r:id="rId42">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hyperlink r:id="rId26">
        <w:r>
          <w:rPr>
            <w:lang w:val="en_US" w:bidi="en_US"/>
          </w:rPr>
          <w:rPr>
            <w:color w:val="0000EE"/>
            <w:u w:val="single"/>
          </w:rPr>
          <w:t>Judea</w:t>
        </w:r>
      </w:hyperlink>
      <w:r>
        <w:rPr>
          <w:lang w:val="en_US" w:bidi="en_US"/>
        </w:rPr>
        <w:t xml:space="preserve">. What had been the northern kingdom of Israel, was now roughly the Roman provinces of </w:t>
      </w:r>
      <w:hyperlink r:id="rId43">
        <w:r>
          <w:rPr>
            <w:lang w:val="en_US" w:bidi="en_US"/>
          </w:rPr>
          <w:rPr>
            <w:color w:val="0000EE"/>
            <w:u w:val="single"/>
          </w:rPr>
          <w:t>Samaria</w:t>
        </w:r>
      </w:hyperlink>
      <w:r>
        <w:rPr>
          <w:lang w:val="en_US" w:bidi="en_US"/>
        </w:rPr>
        <w:t xml:space="preserve"> and </w:t>
      </w:r>
      <w:hyperlink r:id="rId44">
        <w:r>
          <w:rPr>
            <w:lang w:val="en_US" w:bidi="en_US"/>
          </w:rPr>
          <w:rPr>
            <w:color w:val="0000EE"/>
            <w:u w:val="single"/>
          </w:rPr>
          <w:t>Galilee</w:t>
        </w:r>
      </w:hyperlink>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https://s3.amazonaws.com/cbbt-er.public/terms/audio/eng/t231/v1/vbr4.mp3" TargetMode="External"/><Relationship Id="rId15" Type="http://schemas.openxmlformats.org/officeDocument/2006/relationships/hyperlink" Target="#t149" TargetMode="External"/><Relationship Id="rId16" Type="http://schemas.openxmlformats.org/officeDocument/2006/relationships/hyperlink" Target="#t259" TargetMode="External"/><Relationship Id="rId17" Type="http://schemas.openxmlformats.org/officeDocument/2006/relationships/hyperlink" Target="https://s3.amazonaws.com/cbbt-er.public/terms/audio/eng/t72/v1/vbr4.mp3" TargetMode="External"/><Relationship Id="rId18" Type="http://schemas.openxmlformats.org/officeDocument/2006/relationships/hyperlink" Target="#t189" TargetMode="External"/><Relationship Id="rId19" Type="http://schemas.openxmlformats.org/officeDocument/2006/relationships/hyperlink" Target="https://s3.amazonaws.com/cbbt-er.public/terms/audio/eng/t222/v1/vbr4.mp3" TargetMode="External"/><Relationship Id="rId20" Type="http://schemas.openxmlformats.org/officeDocument/2006/relationships/hyperlink" Target="#t72" TargetMode="External"/><Relationship Id="rId21" Type="http://schemas.openxmlformats.org/officeDocument/2006/relationships/hyperlink" Target="https://s3.amazonaws.com/cbbt-er.public/terms/audio/eng/t293/v1/vbr4.mp3" TargetMode="External"/><Relationship Id="rId22" Type="http://schemas.openxmlformats.org/officeDocument/2006/relationships/hyperlink" Target="https://s3.amazonaws.com/cbbt-er.public/terms/audio/eng/t159/v1/vbr4.mp3" TargetMode="External"/><Relationship Id="rId23" Type="http://schemas.openxmlformats.org/officeDocument/2006/relationships/hyperlink" Target="#t104" TargetMode="External"/><Relationship Id="rId24" Type="http://schemas.openxmlformats.org/officeDocument/2006/relationships/hyperlink" Target="#t94" TargetMode="External"/><Relationship Id="rId25" Type="http://schemas.openxmlformats.org/officeDocument/2006/relationships/hyperlink" Target="#t74" TargetMode="External"/><Relationship Id="rId26" Type="http://schemas.openxmlformats.org/officeDocument/2006/relationships/hyperlink" Target="#t81" TargetMode="External"/><Relationship Id="rId27" Type="http://schemas.openxmlformats.org/officeDocument/2006/relationships/hyperlink" Target="#t235" TargetMode="External"/><Relationship Id="rId28" Type="http://schemas.openxmlformats.org/officeDocument/2006/relationships/hyperlink" Target="#t109" TargetMode="External"/><Relationship Id="rId29" Type="http://schemas.openxmlformats.org/officeDocument/2006/relationships/hyperlink" Target="https://s3.amazonaws.com/cbbt-er.public/terms/audio/eng/t73/v1/vbr4.mp3" TargetMode="External"/><Relationship Id="rId30" Type="http://schemas.openxmlformats.org/officeDocument/2006/relationships/hyperlink" Target="#t1" TargetMode="External"/><Relationship Id="rId31" Type="http://schemas.openxmlformats.org/officeDocument/2006/relationships/hyperlink" Target="#t234" TargetMode="External"/><Relationship Id="rId32" Type="http://schemas.openxmlformats.org/officeDocument/2006/relationships/hyperlink" Target="#t77" TargetMode="External"/><Relationship Id="rId33" Type="http://schemas.openxmlformats.org/officeDocument/2006/relationships/hyperlink" Target="https://s3.amazonaws.com/cbbt-er.public/terms/audio/eng/t74/v2/vbr4.mp3" TargetMode="External"/><Relationship Id="rId34" Type="http://schemas.openxmlformats.org/officeDocument/2006/relationships/hyperlink" Target="#t16" TargetMode="External"/><Relationship Id="rId35" Type="http://schemas.openxmlformats.org/officeDocument/2006/relationships/hyperlink" Target="#t178" TargetMode="External"/><Relationship Id="rId36" Type="http://schemas.openxmlformats.org/officeDocument/2006/relationships/hyperlink" Target="#t29" TargetMode="External"/><Relationship Id="rId37" Type="http://schemas.openxmlformats.org/officeDocument/2006/relationships/hyperlink" Target="#t245" TargetMode="External"/><Relationship Id="rId38" Type="http://schemas.openxmlformats.org/officeDocument/2006/relationships/hyperlink" Target="#t226" TargetMode="External"/><Relationship Id="rId39" Type="http://schemas.openxmlformats.org/officeDocument/2006/relationships/hyperlink" Target="#t33" TargetMode="External"/><Relationship Id="rId40" Type="http://schemas.openxmlformats.org/officeDocument/2006/relationships/hyperlink" Target="#t157" TargetMode="External"/><Relationship Id="rId41" Type="http://schemas.openxmlformats.org/officeDocument/2006/relationships/hyperlink" Target="#t76" TargetMode="External"/><Relationship Id="rId42" Type="http://schemas.openxmlformats.org/officeDocument/2006/relationships/hyperlink" Target="#t138" TargetMode="External"/><Relationship Id="rId43" Type="http://schemas.openxmlformats.org/officeDocument/2006/relationships/hyperlink" Target="#t221" TargetMode="External"/><Relationship Id="rId44" Type="http://schemas.openxmlformats.org/officeDocument/2006/relationships/hyperlink" Target="#t55" TargetMode="External"/><Relationship Id="rId45"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