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国</w:t>
      </w:r>
      <w:r>
        <w:rPr>
          <w:lang w:val="zh_CN" w:bidi="zh_CN"/>
        </w:rPr>
        <w:t>是一群属于同一个国家、住在同一个国家、拥有同一个统治者的人。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每当圣经谈到"地上所有的国"时，这是另一种说"住在地上的所有的人"的方式。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国</w:t>
      </w:r>
      <w:r>
        <w:rPr>
          <w:lang w:val="zh_CN" w:bidi="zh_CN"/>
        </w:rPr>
        <w:t>是一个</w:t>
      </w:r>
      <w:r>
        <w:rPr>
          <w:lang w:val="zh_CN" w:bidi="zh_CN"/>
        </w:rPr>
        <w:t>王</w:t>
      </w:r>
      <w:r>
        <w:rPr>
          <w:lang w:val="zh_CN" w:bidi="zh_CN"/>
        </w:rPr>
        <w:t>所统治的领土或人民。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