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hyperlink r:id="rId13">
        <w:r>
          <w:rPr>
            <w:lang w:val="pt_PT" w:bidi="pt_PT"/>
          </w:rPr>
          <w:rPr>
            <w:color w:val="0000EE"/>
            <w:u w:val="single"/>
          </w:rPr>
          <w:t>profetas</w:t>
        </w:r>
      </w:hyperlink>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hyperlink r:id="rId14">
        <w:r>
          <w:rPr>
            <w:lang w:val="pt_PT" w:bidi="pt_PT"/>
          </w:rPr>
          <w:rPr>
            <w:color w:val="0000EE"/>
            <w:u w:val="single"/>
          </w:rPr>
          <w:t>boas novas</w:t>
        </w:r>
      </w:hyperlink>
      <w:r>
        <w:rPr>
          <w:lang w:val="pt_PT" w:bidi="pt_PT"/>
        </w:rPr>
        <w:t xml:space="preserve"> de que Jesus veio para o mundo.</w:t>
      </w:r>
    </w:p>
    <w:p>
      <w:pPr/>
      <w:r>
        <w:rPr>
          <w:lang w:val="pt_PT" w:bidi="pt_PT"/>
        </w:rPr>
      </w:r>
      <w:r>
        <w:rPr>
          <w:lang w:val="pt_PT" w:bidi="pt_PT"/>
        </w:rPr>
        <w:t xml:space="preserve">As pessoas podem saber o que Deus lhes diz por meio das </w:t>
      </w:r>
      <w:hyperlink r:id="rId15">
        <w:r>
          <w:rPr>
            <w:lang w:val="pt_PT" w:bidi="pt_PT"/>
          </w:rPr>
          <w:rPr>
            <w:color w:val="0000EE"/>
            <w:u w:val="single"/>
          </w:rPr>
          <w:t>Escrituras</w:t>
        </w:r>
      </w:hyperlink>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Palavra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hyperlink r:id="rId17">
        <w:r>
          <w:rPr>
            <w:lang w:val="pt_PT" w:bidi="pt_PT"/>
          </w:rPr>
          <w:rPr>
            <w:color w:val="0000EE"/>
            <w:u w:val="single"/>
          </w:rPr>
          <w:t>reino de Deus</w:t>
        </w:r>
      </w:hyperlink>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hyperlink r:id="rId18">
        <w:r>
          <w:rPr>
            <w:lang w:val="pt_PT" w:bidi="pt_PT"/>
          </w:rPr>
          <w:rPr>
            <w:color w:val="0000EE"/>
            <w:u w:val="single"/>
          </w:rPr>
          <w:t>discípulos</w:t>
        </w:r>
      </w:hyperlink>
      <w:r>
        <w:rPr>
          <w:lang w:val="pt_PT" w:bidi="pt_PT"/>
        </w:rPr>
        <w:t xml:space="preserve"> em particular.</w:t>
      </w:r>
    </w:p>
    <w:p>
      <w:pPr/>
      <w:r>
        <w:rPr>
          <w:lang w:val="pt_PT" w:bidi="pt_PT"/>
        </w:rPr>
      </w:r>
      <w:r>
        <w:rPr>
          <w:lang w:val="pt_PT" w:bidi="pt_PT"/>
        </w:rPr>
        <w:t xml:space="preserve">No Antigo Testamento, os </w:t>
      </w:r>
      <w:hyperlink r:id="rId13">
        <w:r>
          <w:rPr>
            <w:lang w:val="pt_PT" w:bidi="pt_PT"/>
          </w:rPr>
          <w:rPr>
            <w:color w:val="0000EE"/>
            <w:u w:val="single"/>
          </w:rPr>
          <w:t>profetas</w:t>
        </w:r>
      </w:hyperlink>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 xml:space="preserve">A palavra </w:t>
      </w:r>
      <w:r>
        <w:rPr>
          <w:b/>
          <w:lang w:val="pt_PT" w:bidi="pt_PT"/>
        </w:rPr>
        <w:t>paraíso</w:t>
      </w:r>
      <w:r>
        <w:rPr>
          <w:lang w:val="pt_PT" w:bidi="pt_PT"/>
        </w:rPr>
        <w:t xml:space="preserve"> primeiro significava um belo jardim, um lugar com árvores e flores adoráveis que as pessoas podem aproveitar. Quando as pessoas pensavam em um jardim do paraíso, elas pensavam nele como um lugar de felicidade e alegria. Portanto, as pessoas mais tarde começaram a usar essa palavra para descrever o bom lugar onde as pessoas que amam a Deus viverão com Deus depois da morte.</w:t>
      </w:r>
    </w:p>
    <w:p>
      <w:pPr/>
      <w:r>
        <w:rPr>
          <w:lang w:val="pt_PT" w:bidi="pt_PT"/>
        </w:rPr>
      </w:r>
      <w:r>
        <w:rPr>
          <w:lang w:val="pt_PT" w:bidi="pt_PT"/>
        </w:rPr>
        <w:t>No primeiro livro da Bíblia, Deus criou os primeiros humanos: Adão e Eva. Eles primeiro viveram em um belo jardim, como um paraíso. Nesse jardim estava a árvore da vida, e a árvore do conhecimento do bem e do mal. Deus havia proibido Adão e Eva de comer da árvore do conhecimento do bem e do mal. Adão e Eva desobedeceram a Deus, e por causa disso, eles tiveram que deixar esse jardim. Como eles tiveram que deixar esse jardim, eles perderam o acesso à árvore da vida também.</w:t>
      </w:r>
    </w:p>
    <w:p>
      <w:pPr/>
      <w:r>
        <w:rPr>
          <w:lang w:val="pt_PT" w:bidi="pt_PT"/>
        </w:rPr>
      </w:r>
      <w:r>
        <w:rPr>
          <w:lang w:val="pt_PT" w:bidi="pt_PT"/>
        </w:rPr>
        <w:t>No último livro da Bíblia, Apocalipse, Jesus diz que há uma árvore da vida no paraíso de Deus. As pessoas que são fiéis e obedientes a Jesus poderão comer dessa árvore da vida! Isso significa que eles podem viver para sempre em um bom relacionamento com Deus.</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hyperlink r:id="rId19">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20">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1">
        <w:r>
          <w:rPr>
            <w:lang w:val="pt_PT" w:bidi="pt_PT"/>
          </w:rPr>
          <w:rPr>
            <w:color w:val="0000EE"/>
            <w:u w:val="single"/>
          </w:rPr>
          <w:t>descendentes</w:t>
        </w:r>
      </w:hyperlink>
      <w:r>
        <w:rPr>
          <w:lang w:val="pt_PT" w:bidi="pt_PT"/>
        </w:rPr>
        <w:t xml:space="preserve"> de </w:t>
      </w:r>
      <w:hyperlink r:id="rId22">
        <w:r>
          <w:rPr>
            <w:lang w:val="pt_PT" w:bidi="pt_PT"/>
          </w:rPr>
          <w:rPr>
            <w:color w:val="0000EE"/>
            <w:u w:val="single"/>
          </w:rPr>
          <w:t>Abraão</w:t>
        </w:r>
      </w:hyperlink>
      <w:r>
        <w:rPr>
          <w:lang w:val="pt_PT" w:bidi="pt_PT"/>
        </w:rPr>
        <w:t xml:space="preserve">, os </w:t>
      </w:r>
      <w:hyperlink r:id="rId23">
        <w:r>
          <w:rPr>
            <w:lang w:val="pt_PT" w:bidi="pt_PT"/>
          </w:rPr>
          <w:rPr>
            <w:color w:val="0000EE"/>
            <w:u w:val="single"/>
          </w:rPr>
          <w:t>israelitas</w:t>
        </w:r>
      </w:hyperlink>
      <w:r>
        <w:rPr>
          <w:lang w:val="pt_PT" w:bidi="pt_PT"/>
        </w:rPr>
        <w:t xml:space="preserve">, haviam se tornado </w:t>
      </w:r>
      <w:hyperlink r:id="rId24">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25">
        <w:r>
          <w:rPr>
            <w:lang w:val="pt_PT" w:bidi="pt_PT"/>
          </w:rPr>
          <w:rPr>
            <w:color w:val="0000EE"/>
            <w:u w:val="single"/>
          </w:rPr>
          <w:t>Canaã</w:t>
        </w:r>
      </w:hyperlink>
      <w:r>
        <w:rPr>
          <w:lang w:val="pt_PT" w:bidi="pt_PT"/>
        </w:rPr>
        <w:t xml:space="preserve">, a terra que Deus havia prometido dar aos descendentes de Abraão. O </w:t>
      </w:r>
      <w:hyperlink r:id="rId26">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27">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hyperlink r:id="rId28">
        <w:r>
          <w:rPr>
            <w:lang w:val="pt_PT" w:bidi="pt_PT"/>
          </w:rPr>
          <w:rPr>
            <w:color w:val="0000EE"/>
            <w:u w:val="single"/>
          </w:rPr>
          <w:t>Festa dos Pães Asmos</w:t>
        </w:r>
      </w:hyperlink>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29">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hyperlink r:id="rId30">
        <w:r>
          <w:rPr>
            <w:lang w:val="pt_PT" w:bidi="pt_PT"/>
          </w:rPr>
          <w:rPr>
            <w:color w:val="0000EE"/>
            <w:u w:val="single"/>
          </w:rPr>
          <w:t>Davi</w:t>
        </w:r>
      </w:hyperlink>
      <w:r>
        <w:rPr>
          <w:lang w:val="pt_PT" w:bidi="pt_PT"/>
        </w:rPr>
        <w:t xml:space="preserve">, que era o </w:t>
      </w:r>
      <w:hyperlink r:id="rId26">
        <w:r>
          <w:rPr>
            <w:lang w:val="pt_PT" w:bidi="pt_PT"/>
          </w:rPr>
          <w:rPr>
            <w:color w:val="0000EE"/>
            <w:u w:val="single"/>
          </w:rPr>
          <w:t>rei</w:t>
        </w:r>
      </w:hyperlink>
      <w:r>
        <w:rPr>
          <w:lang w:val="pt_PT" w:bidi="pt_PT"/>
        </w:rPr>
        <w:t xml:space="preserve"> mais amado de </w:t>
      </w:r>
      <w:hyperlink r:id="rId20">
        <w:r>
          <w:rPr>
            <w:lang w:val="pt_PT" w:bidi="pt_PT"/>
          </w:rPr>
          <w:rPr>
            <w:color w:val="0000EE"/>
            <w:u w:val="single"/>
          </w:rPr>
          <w:t>Israel</w:t>
        </w:r>
      </w:hyperlink>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 xml:space="preserve">Quando as pessoas vivem em harmonia umas com as outras sem brigar, elas estão vivendo em </w:t>
      </w:r>
      <w:r>
        <w:rPr>
          <w:b/>
          <w:lang w:val="pt_PT" w:bidi="pt_PT"/>
        </w:rPr>
        <w:t>paz</w:t>
      </w:r>
      <w:r>
        <w:rPr>
          <w:lang w:val="pt_PT" w:bidi="pt_PT"/>
        </w:rPr>
        <w:t>. Mas quando a Bíblia fala sobre paz, isso significa muito mais do que apenas a ausência de brigas. Significa que há muita bondade!</w:t>
      </w:r>
    </w:p>
    <w:p>
      <w:pPr/>
      <w:r>
        <w:rPr>
          <w:lang w:val="pt_PT" w:bidi="pt_PT"/>
        </w:rPr>
      </w:r>
      <w:r>
        <w:rPr>
          <w:lang w:val="pt_PT" w:bidi="pt_PT"/>
        </w:rPr>
        <w:t>Quando as pessoas vivem em paz, elas estão completamente bem. Eles têm uma vida completa, e estão vivendo em harmonia uns com os outros, com a natureza e, o mais importante, com Deus! Alguém que vive em paz está satisfeito.</w:t>
      </w:r>
    </w:p>
    <w:p>
      <w:pPr/>
      <w:r>
        <w:rPr>
          <w:lang w:val="pt_PT" w:bidi="pt_PT"/>
        </w:rPr>
      </w:r>
      <w:r>
        <w:rPr>
          <w:lang w:val="pt_PT" w:bidi="pt_PT"/>
        </w:rPr>
        <w:t>Uma comunidade que tem paz significa que todas as pessoas na comunidade estão satisfeitas, e estão vivendo em harmonia umas com as outras e com Deus.</w:t>
      </w:r>
    </w:p>
    <w:p>
      <w:pPr/>
      <w:r>
        <w:rPr>
          <w:lang w:val="pt_PT" w:bidi="pt_PT"/>
        </w:rPr>
      </w:r>
      <w:r>
        <w:rPr>
          <w:lang w:val="pt_PT" w:bidi="pt_PT"/>
        </w:rPr>
        <w:t xml:space="preserve">Porque as pessoas são tão desobedientes a Deus, elas não podiam viver em paz com Deus. Eles se tornaram inimigos de Deus. Como resultado disso, as pessoas enfrentaram muitas dificuldades e problemas. Mas por causa do sacrifício de Jesus, Deus tornou possível novamente que as pessoas tivessem paz com Deus. Quando Jesus voltar, o </w:t>
      </w:r>
      <w:hyperlink r:id="rId31">
        <w:r>
          <w:rPr>
            <w:lang w:val="pt_PT" w:bidi="pt_PT"/>
          </w:rPr>
          <w:rPr>
            <w:color w:val="0000EE"/>
            <w:u w:val="single"/>
          </w:rPr>
          <w:t>reino</w:t>
        </w:r>
      </w:hyperlink>
      <w:r>
        <w:rPr>
          <w:lang w:val="pt_PT" w:bidi="pt_PT"/>
        </w:rPr>
        <w:t xml:space="preserve"> de Deus será estabelecido e haverá paz. Haverá harmonia completa entre Deus e as pessoas, entre pessoas e pessoas, e entre as pessoas e a natureza. Até esse momento chegar, o povo de Deus é capaz de suportar sofrimento e dificuldades, porque eles sabem que eles têm paz com Deus.</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 xml:space="preserve">Deus criou o mundo inteiro bom. Deus criou a humanidade para ser seus representantes na terra. Deus disse aos humanos para cuidar da terra. No início, homem e mulher viviam em um bom </w:t>
      </w:r>
      <w:hyperlink r:id="rId32">
        <w:r>
          <w:rPr>
            <w:lang w:val="pt_PT" w:bidi="pt_PT"/>
          </w:rPr>
          <w:rPr>
            <w:color w:val="0000EE"/>
            <w:u w:val="single"/>
          </w:rPr>
          <w:t>relacionamento</w:t>
        </w:r>
      </w:hyperlink>
      <w:r>
        <w:rPr>
          <w:lang w:val="pt_PT" w:bidi="pt_PT"/>
        </w:rPr>
        <w:t xml:space="preserve"> com Deus, entre si e com a natureza. Mas as pessoas começaram a desobedecer a Deus. Eles pararam de confiar em Deus, e eles queriam decidir por si mesmos o que era bom para eles. Eles não queriam mais aceitar a </w:t>
      </w:r>
      <w:hyperlink r:id="rId33">
        <w:r>
          <w:rPr>
            <w:lang w:val="pt_PT" w:bidi="pt_PT"/>
          </w:rPr>
          <w:rPr>
            <w:color w:val="0000EE"/>
            <w:u w:val="single"/>
          </w:rPr>
          <w:t>autoridade</w:t>
        </w:r>
      </w:hyperlink>
      <w:r>
        <w:rPr>
          <w:lang w:val="pt_PT" w:bidi="pt_PT"/>
        </w:rPr>
        <w:t xml:space="preserve"> de Deus sobre eles. Esse ato de rebelião contra Deus é chamado de </w:t>
      </w:r>
      <w:r>
        <w:rPr>
          <w:b/>
          <w:lang w:val="pt_PT" w:bidi="pt_PT"/>
        </w:rPr>
        <w:t>pecado</w:t>
      </w:r>
      <w:r>
        <w:rPr>
          <w:lang w:val="pt_PT" w:bidi="pt_PT"/>
        </w:rPr>
        <w:t>. Por causa dessa rebelião, o bom relacionamento que as pessoas tinham com Deus estava quebrado. Não apenas isso, o bom relacionamento que as pessoas tinham entre si também foi quebrado, e toda a criação sofreu também.</w:t>
      </w:r>
    </w:p>
    <w:p>
      <w:pPr/>
      <w:r>
        <w:rPr>
          <w:lang w:val="pt_PT" w:bidi="pt_PT"/>
        </w:rPr>
      </w:r>
      <w:r>
        <w:rPr>
          <w:lang w:val="pt_PT" w:bidi="pt_PT"/>
        </w:rPr>
        <w:t xml:space="preserve">Essa rebelião contra Deus vem de muitas maneiras diferentes. Deus fez boas </w:t>
      </w:r>
      <w:hyperlink r:id="rId34">
        <w:r>
          <w:rPr>
            <w:lang w:val="pt_PT" w:bidi="pt_PT"/>
          </w:rPr>
          <w:rPr>
            <w:color w:val="0000EE"/>
            <w:u w:val="single"/>
          </w:rPr>
          <w:t>leis</w:t>
        </w:r>
      </w:hyperlink>
      <w:r>
        <w:rPr>
          <w:lang w:val="pt_PT" w:bidi="pt_PT"/>
        </w:rPr>
        <w:t xml:space="preserve">, e se as pessoas seguirem essas leis, então as pessoas poderão viver juntas em </w:t>
      </w:r>
      <w:hyperlink r:id="rId35">
        <w:r>
          <w:rPr>
            <w:lang w:val="pt_PT" w:bidi="pt_PT"/>
          </w:rPr>
          <w:rPr>
            <w:color w:val="0000EE"/>
            <w:u w:val="single"/>
          </w:rPr>
          <w:t>paz</w:t>
        </w:r>
      </w:hyperlink>
      <w:r>
        <w:rPr>
          <w:lang w:val="pt_PT" w:bidi="pt_PT"/>
        </w:rPr>
        <w:t>. Mas as pessoas estão constantemente quebrando as leis de Deus. Toda vez que uma pessoa quebra uma das leis de Deus, ela peca.</w:t>
      </w:r>
    </w:p>
    <w:p>
      <w:pPr/>
      <w:r>
        <w:rPr>
          <w:lang w:val="pt_PT" w:bidi="pt_PT"/>
        </w:rPr>
      </w:r>
      <w:r>
        <w:rPr>
          <w:lang w:val="pt_PT" w:bidi="pt_PT"/>
        </w:rPr>
        <w:t>Deus odeia o pecado. Ele sofre quando as pessoas o desobedecem, porque suas regras são para o bem das pessoas. Portanto, Deus tem que punir as pessoas por praticarem o pecado. Se as pessoas persistirem em pecar, então a punição é a morte.</w:t>
      </w:r>
    </w:p>
    <w:p>
      <w:pPr/>
      <w:r>
        <w:rPr>
          <w:lang w:val="pt_PT" w:bidi="pt_PT"/>
        </w:rPr>
      </w:r>
      <w:r>
        <w:rPr>
          <w:lang w:val="pt_PT" w:bidi="pt_PT"/>
        </w:rPr>
        <w:t xml:space="preserve">Jesus nos ensina que o pecado não é apenas uma questão de </w:t>
      </w:r>
      <w:r>
        <w:rPr>
          <w:i/>
          <w:lang w:val="pt_PT" w:bidi="pt_PT"/>
        </w:rPr>
        <w:t>fazer</w:t>
      </w:r>
      <w:r>
        <w:rPr>
          <w:lang w:val="pt_PT" w:bidi="pt_PT"/>
        </w:rPr>
        <w:t xml:space="preserve"> a coisa errada. </w:t>
      </w:r>
      <w:r>
        <w:rPr>
          <w:i/>
          <w:lang w:val="pt_PT" w:bidi="pt_PT"/>
        </w:rPr>
        <w:t>Pensar</w:t>
      </w:r>
      <w:r>
        <w:rPr>
          <w:lang w:val="pt_PT" w:bidi="pt_PT"/>
        </w:rPr>
        <w:t xml:space="preserve"> em coisas erradas também é pecado, mesmo que ninguém mais saiba sobre isso. Orgulho, ciúme e luxúria são pecados. Desprezar outras pessoas é pecado. Podemos fazer muitas coisas boas aos olhos das pessoas, mas se somos excessivamente orgulhosos sobre o que fazemos, ainda estamos pecando.</w:t>
      </w:r>
    </w:p>
    <w:p>
      <w:pPr/>
      <w:r>
        <w:rPr>
          <w:lang w:val="pt_PT" w:bidi="pt_PT"/>
        </w:rPr>
      </w:r>
      <w:r>
        <w:rPr>
          <w:lang w:val="pt_PT" w:bidi="pt_PT"/>
        </w:rPr>
        <w:t xml:space="preserve">A Bíblia nos ensina que Jesus salvou seu povo de seus pecados. Isso significa que Deus não dará às pessoas a punição que elas merecem. Isso é porque Jesus tomou a punição em seu lugar. No Antigo Testamento, a maneira das pessoas pedirem </w:t>
      </w:r>
      <w:hyperlink r:id="rId36">
        <w:r>
          <w:rPr>
            <w:lang w:val="pt_PT" w:bidi="pt_PT"/>
          </w:rPr>
          <w:rPr>
            <w:color w:val="0000EE"/>
            <w:u w:val="single"/>
          </w:rPr>
          <w:t>perdão</w:t>
        </w:r>
      </w:hyperlink>
      <w:r>
        <w:rPr>
          <w:lang w:val="pt_PT" w:bidi="pt_PT"/>
        </w:rPr>
        <w:t xml:space="preserve"> por seus pecados era oferecendo a Deus um </w:t>
      </w:r>
      <w:hyperlink r:id="rId37">
        <w:r>
          <w:rPr>
            <w:lang w:val="pt_PT" w:bidi="pt_PT"/>
          </w:rPr>
          <w:rPr>
            <w:color w:val="0000EE"/>
            <w:u w:val="single"/>
          </w:rPr>
          <w:t>sacrifício</w:t>
        </w:r>
      </w:hyperlink>
      <w:r>
        <w:rPr>
          <w:lang w:val="pt_PT" w:bidi="pt_PT"/>
        </w:rPr>
        <w:t xml:space="preserve">. As pessoas tinham que matar um animal e oferecer isso a Deus em troca de sua própria vida. O animal que eles ofereciam a Deus tinha que ser um animal perfeito, sem qualquer defeito. Por causa desse sacrifício, Deus os perdoava — mas apenas até a próxima vez que eles pecassem. O próprio Jesus se tornou o sacrifício perfeito para todas as pessoas. O próprio Jesus não havia cometido nenhum pecado, e então ele era como um animal sacrificial perfeito. O sacrifício de Jesus foi tão poderoso, que, por causa disso, Deus se dispôs a perdoar o pecado de todas as pessoas — não apenas temporariamente, mas para sempre. Deus perdoará a todos que aceitam que Jesus morreu em seu lugar. Essas pessoas agora são “salvas”. Eles não têm que ter mais medo de punição. Deus diz que essas pessoas agora são </w:t>
      </w:r>
      <w:hyperlink r:id="rId38">
        <w:r>
          <w:rPr>
            <w:lang w:val="pt_PT" w:bidi="pt_PT"/>
          </w:rPr>
          <w:rPr>
            <w:color w:val="0000EE"/>
            <w:u w:val="single"/>
          </w:rPr>
          <w:t>justas</w:t>
        </w:r>
      </w:hyperlink>
      <w:r>
        <w:rPr>
          <w:lang w:val="pt_PT" w:bidi="pt_PT"/>
        </w:rPr>
        <w:t>.</w:t>
      </w:r>
    </w:p>
    <w:p>
      <w:pPr/>
      <w:r>
        <w:rPr>
          <w:lang w:val="pt_PT" w:bidi="pt_PT"/>
        </w:rPr>
      </w:r>
      <w:r>
        <w:rPr>
          <w:lang w:val="pt_PT" w:bidi="pt_PT"/>
        </w:rPr>
        <w:t xml:space="preserve">Esse perdão não é barato! Custou a Jesus sua vida. E assim, qualquer um que aceite o sacrifício de Jesus fará o seu melhor para parar de pecar, porque eles são muito gratos a Jesus. Paulo nos ensina que antes de sermos salvos, éramos </w:t>
      </w:r>
      <w:hyperlink r:id="rId24">
        <w:r>
          <w:rPr>
            <w:lang w:val="pt_PT" w:bidi="pt_PT"/>
          </w:rPr>
          <w:rPr>
            <w:color w:val="0000EE"/>
            <w:u w:val="single"/>
          </w:rPr>
          <w:t>escravos</w:t>
        </w:r>
      </w:hyperlink>
      <w:r>
        <w:rPr>
          <w:lang w:val="pt_PT" w:bidi="pt_PT"/>
        </w:rPr>
        <w:t xml:space="preserve"> do pecado. Isso significa que nós cedíamos à pressão e à tentação de cometer pecados. Mas agora que Deus nos perdoou, somos escravos da justiça — queremos sinceramente fazer as coisas que agradam a Deus, em vez de fazer as coisas que o tornam triste.</w:t>
      </w:r>
    </w:p>
    <w:p>
      <w:pPr/>
      <w:r>
        <w:rPr>
          <w:lang w:val="pt_PT" w:bidi="pt_PT"/>
        </w:rPr>
      </w:r>
      <w:r>
        <w:rPr>
          <w:lang w:val="pt_PT" w:bidi="pt_PT"/>
        </w:rPr>
        <w:t xml:space="preserve">Ainda é muito difícil — até impossível — que as pessoas não cometam pecados. Mas Deus deu seu </w:t>
      </w:r>
      <w:hyperlink r:id="rId39">
        <w:r>
          <w:rPr>
            <w:lang w:val="pt_PT" w:bidi="pt_PT"/>
          </w:rPr>
          <w:rPr>
            <w:color w:val="0000EE"/>
            <w:u w:val="single"/>
          </w:rPr>
          <w:t>Espírito Santo</w:t>
        </w:r>
      </w:hyperlink>
      <w:r>
        <w:rPr>
          <w:lang w:val="pt_PT" w:bidi="pt_PT"/>
        </w:rPr>
        <w:t xml:space="preserve"> para nos ajudar. O Espírito Santo nos ajuda a ver quais coisas são pecados, e nos ajuda a resistir à tentação de pecar. Sem a ajuda do Espírito Santo, não podemos fazer isso.</w:t>
      </w:r>
    </w:p>
    <w:p>
      <w:pPr/>
      <w:r>
        <w:rPr>
          <w:lang w:val="pt_PT" w:bidi="pt_PT"/>
        </w:rPr>
      </w:r>
      <w:r>
        <w:rPr>
          <w:lang w:val="pt_PT" w:bidi="pt_PT"/>
        </w:rPr>
        <w:t xml:space="preserve">Quando somos salvos, ainda pecamos, mas não somos mais pecadores. Porque agora, nos </w:t>
      </w:r>
      <w:hyperlink r:id="rId40">
        <w:r>
          <w:rPr>
            <w:lang w:val="pt_PT" w:bidi="pt_PT"/>
          </w:rPr>
          <w:rPr>
            <w:color w:val="0000EE"/>
            <w:u w:val="single"/>
          </w:rPr>
          <w:t>arrependemos</w:t>
        </w:r>
      </w:hyperlink>
      <w:r>
        <w:rPr>
          <w:lang w:val="pt_PT" w:bidi="pt_PT"/>
        </w:rPr>
        <w:t xml:space="preserve"> quando pecamos. Um pecador é alguém que continua a pecar, mesmo que ele saiba que é errado.</w:t>
      </w:r>
    </w:p>
    <w:p>
      <w:pPr/>
      <w:r>
        <w:rPr>
          <w:lang w:val="pt_PT" w:bidi="pt_PT"/>
        </w:rPr>
      </w:r>
      <w:r>
        <w:rPr>
          <w:lang w:val="pt_PT" w:bidi="pt_PT"/>
        </w:rPr>
        <w:t xml:space="preserve">Quando Jesus vivia na terra, os líderes religiosos estavam se queixando de que Jesus comia com pecadores. Os líderes religiosos usavam a palavra “pecadores” para falar sobre um grupo específico de pessoas que desobedeciam às leis de Deus de uma determinada maneira, por exemplo, prostitutas e cobradores de impostos corruptos. Os líderes religiosos, especialmente os </w:t>
      </w:r>
      <w:hyperlink r:id="rId41">
        <w:r>
          <w:rPr>
            <w:lang w:val="pt_PT" w:bidi="pt_PT"/>
          </w:rPr>
          <w:rPr>
            <w:color w:val="0000EE"/>
            <w:u w:val="single"/>
          </w:rPr>
          <w:t>fariseus</w:t>
        </w:r>
      </w:hyperlink>
      <w:r>
        <w:rPr>
          <w:lang w:val="pt_PT" w:bidi="pt_PT"/>
        </w:rPr>
        <w:t xml:space="preserve">, desprezavam essas pessoas. Mas muitos desses chamados pecadores que vinham para ouvir Jesus queriam se arrepender de seus pecados. Jesus explicava aos líderes religiosos que essa era exatamente a razão pela qual ele havia vindo à terra: fazer as pessoas se </w:t>
      </w:r>
      <w:hyperlink r:id="rId40">
        <w:r>
          <w:rPr>
            <w:lang w:val="pt_PT" w:bidi="pt_PT"/>
          </w:rPr>
          <w:rPr>
            <w:color w:val="0000EE"/>
            <w:u w:val="single"/>
          </w:rPr>
          <w:t>arrependessem</w:t>
        </w:r>
      </w:hyperlink>
      <w:r>
        <w:rPr>
          <w:lang w:val="pt_PT" w:bidi="pt_PT"/>
        </w:rPr>
        <w:t xml:space="preserve"> de seus pecados. Jesus mostrava às pessoas que Deus era mais feliz com pecadores que se arrependiam, do que com pessoas que eram tão orgulhosas que não pensavam que precisavam se arrepender.</w:t>
      </w:r>
    </w:p>
    <w:p>
      <w:pPr/>
      <w:r>
        <w:rPr>
          <w:lang w:val="pt_PT" w:bidi="pt_PT"/>
        </w:rPr>
      </w:r>
      <w:r>
        <w:rPr>
          <w:b/>
          <w:lang w:val="pt_PT" w:bidi="pt_PT"/>
        </w:rPr>
        <w:t>Quando você estiver traduzindo “pecado”, tenha cuidado com as seguintes coisas:</w:t>
      </w:r>
    </w:p>
    <w:p>
      <w:pPr/>
      <w:r>
        <w:rPr>
          <w:lang w:val="pt_PT" w:bidi="pt_PT"/>
        </w:rPr>
      </w:r>
      <w:r>
        <w:rPr>
          <w:lang w:val="pt_PT" w:bidi="pt_PT"/>
        </w:rPr>
        <w:t>Algumas culturas pensam que algumas ações são ruins apenas se forem descobertas. Por exemplo, eles podem pensar que a traição é boa, desde que ninguém saiba sobre isso — só se torna um problema quando outras pessoas descobrem sobre isso e quando cria constrangimento. A palavra para pecado na Bíblia não é assim. Desobedecer a Deus é sempre ruim, quer as pessoas saibam sobre isso ou não.</w:t>
      </w:r>
    </w:p>
    <w:p>
      <w:pPr/>
      <w:r>
        <w:rPr>
          <w:lang w:val="pt_PT" w:bidi="pt_PT"/>
        </w:rPr>
      </w:r>
      <w:r>
        <w:rPr>
          <w:lang w:val="pt_PT" w:bidi="pt_PT"/>
        </w:rPr>
        <w:t>Algumas culturas têm uma palavra para pecado que significa realizar um ritual da maneira errada, ou fazer algo que é contra a tradição, ou fazer algo que vai contra seu lugar prescrito na sociedade. Isso não é o que é o pecado na Bíblia. Jesus nos ensina que o pecado não tem nada a ver com a realização de rituais, mas com nossos pensamentos e ações. Mesmo as pessoas que realizam todos os rituais e expectativas culturais perfeitamente, estão se rebelando contra Deus e estão pecando.</w:t>
      </w:r>
    </w:p>
    <w:p>
      <w:pPr/>
      <w:r>
        <w:rPr>
          <w:lang w:val="pt_PT" w:bidi="pt_PT"/>
        </w:rPr>
      </w:r>
      <w:r>
        <w:rPr>
          <w:lang w:val="pt_PT" w:bidi="pt_PT"/>
        </w:rPr>
        <w:t>Algumas culturas usam uma palavra para pecado que significa “ignorância”. Isso não é o que a palavra pecado na Bíblia significa.</w:t>
      </w:r>
    </w:p>
    <w:p>
      <w:pPr/>
      <w:r>
        <w:rPr>
          <w:lang w:val="pt_PT" w:bidi="pt_PT"/>
        </w:rPr>
      </w:r>
      <w:r>
        <w:rPr>
          <w:lang w:val="pt_PT" w:bidi="pt_PT"/>
        </w:rPr>
        <w:t>Algumas culturas têm uma palavra para pecado que é usada apenas para crimes legais como assassinato ou roubo. A palavra pecado na Bíblia significa muito mais do que apenas crimes. Mesmo as pessoas que nunca desobedecem à lei do país, estão quebrando a lei de Deus e cometem pecado.</w:t>
      </w:r>
    </w:p>
    <w:p>
      <w:pPr/>
      <w:r>
        <w:rPr>
          <w:lang w:val="pt_PT" w:bidi="pt_PT"/>
        </w:rPr>
      </w:r>
      <w:r>
        <w:rPr>
          <w:lang w:val="pt_PT" w:bidi="pt_PT"/>
        </w:rPr>
        <w:t>Uma maneira de pensar sobre como você poderia traduzir o pecado é fazer a seguinte atividade: em pequenos grupos, encene o que o pecado significa. Depois, decida qual desses dramas se encaixam melhor no significado bíblico do pecado. Fale sobre como o significado do pecado na Bíblia é diferente do que você pensava, ou do que outras pessoas em sua comunidade pensam que é o pecado.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b/>
          <w:lang w:val="pt_PT" w:bidi="pt_PT"/>
        </w:rPr>
        <w:t>Pentecostes</w:t>
      </w:r>
      <w:r>
        <w:rPr>
          <w:lang w:val="pt_PT" w:bidi="pt_PT"/>
        </w:rPr>
        <w:t xml:space="preserve"> é uma palavra que no idioma grego significa o número “cinquenta”. Pentecostes era o nome de uma festa judaica que as pessoas celebravam sete semanas, ou cinquenta dias, depois da festa da </w:t>
      </w:r>
      <w:hyperlink r:id="rId42">
        <w:r>
          <w:rPr>
            <w:lang w:val="pt_PT" w:bidi="pt_PT"/>
          </w:rPr>
          <w:rPr>
            <w:color w:val="0000EE"/>
            <w:u w:val="single"/>
          </w:rPr>
          <w:t>Páscoa</w:t>
        </w:r>
      </w:hyperlink>
      <w:r>
        <w:rPr>
          <w:lang w:val="pt_PT" w:bidi="pt_PT"/>
        </w:rPr>
        <w:t xml:space="preserve">. O povo judeu também chamou essa festa de “festa das semanas”, “festa da colheita”, ou “festa das primícias”. A festa de Pentecostes celebrava o fim da colheita de grãos de cevada e o início da próxima temporada da colheita. Durante essa festa, todos os </w:t>
      </w:r>
      <w:hyperlink r:id="rId19">
        <w:r>
          <w:rPr>
            <w:lang w:val="pt_PT" w:bidi="pt_PT"/>
          </w:rPr>
          <w:rPr>
            <w:color w:val="0000EE"/>
            <w:u w:val="single"/>
          </w:rPr>
          <w:t>judeus</w:t>
        </w:r>
      </w:hyperlink>
      <w:r>
        <w:rPr>
          <w:lang w:val="pt_PT" w:bidi="pt_PT"/>
        </w:rPr>
        <w:t xml:space="preserve"> que eram capazes de fazê-lo, viajavam para </w:t>
      </w:r>
      <w:hyperlink r:id="rId43">
        <w:r>
          <w:rPr>
            <w:lang w:val="pt_PT" w:bidi="pt_PT"/>
          </w:rPr>
          <w:rPr>
            <w:color w:val="0000EE"/>
            <w:u w:val="single"/>
          </w:rPr>
          <w:t>Jerusalém</w:t>
        </w:r>
      </w:hyperlink>
      <w:r>
        <w:rPr>
          <w:lang w:val="pt_PT" w:bidi="pt_PT"/>
        </w:rPr>
        <w:t xml:space="preserve"> para trazer sacrifícios e ofertas a </w:t>
      </w:r>
      <w:hyperlink r:id="rId44">
        <w:r>
          <w:rPr>
            <w:lang w:val="pt_PT" w:bidi="pt_PT"/>
          </w:rPr>
          <w:rPr>
            <w:color w:val="0000EE"/>
            <w:u w:val="single"/>
          </w:rPr>
          <w:t>Deus</w:t>
        </w:r>
      </w:hyperlink>
      <w:r>
        <w:rPr>
          <w:lang w:val="pt_PT" w:bidi="pt_PT"/>
        </w:rPr>
        <w:t xml:space="preserve"> para agradecer a Deus pela colheita e dar a Ele parte das primeiras colheitas que eles haviam colhido. Os judeus estavam dizendo a Deus que eles acreditavam que toda a sua colheita pertencia a Ele.</w:t>
      </w:r>
    </w:p>
    <w:p>
      <w:pPr/>
      <w:r>
        <w:rPr>
          <w:lang w:val="pt_PT" w:bidi="pt_PT"/>
        </w:rPr>
      </w:r>
      <w:r>
        <w:rPr>
          <w:lang w:val="pt_PT" w:bidi="pt_PT"/>
        </w:rPr>
        <w:t xml:space="preserve">No Novo Testamento, conhecemos a festa de Pentecostes especialmente porque nesse dia Deus enviou seu </w:t>
      </w:r>
      <w:hyperlink r:id="rId39">
        <w:r>
          <w:rPr>
            <w:lang w:val="pt_PT" w:bidi="pt_PT"/>
          </w:rPr>
          <w:rPr>
            <w:color w:val="0000EE"/>
            <w:u w:val="single"/>
          </w:rPr>
          <w:t>Espírito Santo</w:t>
        </w:r>
      </w:hyperlink>
      <w:r>
        <w:rPr>
          <w:lang w:val="pt_PT" w:bidi="pt_PT"/>
        </w:rPr>
        <w:t xml:space="preserve"> aos seguidores de Jesus e os fez falarem em diferentes idiomas. Nesse dia, os seguidores de Jesus pela primeira vez começaram a dizer a outras pessoas que Jesus havia morrido, mas havia ressuscitado. Muitas pessoas haviam ido a Jerusalém celebrar essa festa e levar suas ofertas a Deus no templ</w:t>
      </w:r>
      <w:hyperlink r:id="rId45">
        <w:r>
          <w:rPr>
            <w:lang w:val="pt_PT" w:bidi="pt_PT"/>
          </w:rPr>
          <w:rPr>
            <w:color w:val="0000EE"/>
            <w:u w:val="single"/>
          </w:rPr>
          <w:t>o em J</w:t>
        </w:r>
      </w:hyperlink>
      <w:r>
        <w:rPr>
          <w:lang w:val="pt_PT" w:bidi="pt_PT"/>
        </w:rPr>
        <w:t>erusalém. Então, muitas pessoas ouviram os seguidores contando as boas novas sobre como Jesus morreu e ressuscitou. Muitas pessoas acreditaram no que os seguidores de Jesus disseram e se tornaram seguidores de Jesus também. Esse era o início da igreja! Podemos ouvir sobre isso no início do livro de Atos.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hyperlink r:id="rId29">
        <w:r>
          <w:rPr>
            <w:lang w:val="pt_PT" w:bidi="pt_PT"/>
          </w:rPr>
          <w:rPr>
            <w:color w:val="0000EE"/>
            <w:u w:val="single"/>
          </w:rPr>
          <w:t>pecaram</w:t>
        </w:r>
      </w:hyperlink>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hyperlink r:id="rId46">
        <w:r>
          <w:rPr>
            <w:lang w:val="pt_PT" w:bidi="pt_PT"/>
          </w:rPr>
          <w:rPr>
            <w:color w:val="0000EE"/>
            <w:u w:val="single"/>
          </w:rPr>
          <w:t>misericórdia</w:t>
        </w:r>
      </w:hyperlink>
      <w:r>
        <w:rPr>
          <w:lang w:val="pt_PT" w:bidi="pt_PT"/>
        </w:rPr>
        <w:t xml:space="preserve"> delas. Essa é uma boa nova para as pessoas. Para o próprio Deus, isso significou que o próprio Deus pagou o preço do dano. Deus fez isso por meio da morte de seu filho Jesus. Quando as pessoas confiam em Jesus e </w:t>
      </w:r>
      <w:hyperlink r:id="rId47">
        <w:r>
          <w:rPr>
            <w:lang w:val="pt_PT" w:bidi="pt_PT"/>
          </w:rPr>
          <w:rPr>
            <w:color w:val="0000EE"/>
            <w:u w:val="single"/>
          </w:rPr>
          <w:t>acreditam</w:t>
        </w:r>
      </w:hyperlink>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 xml:space="preserve">Uma pessoa é uma </w:t>
      </w:r>
      <w:hyperlink r:id="rId48">
        <w:r>
          <w:rPr>
            <w:lang w:val="pt_PT" w:bidi="pt_PT"/>
          </w:rPr>
          <w:rPr>
            <w:color w:val="0000EE"/>
            <w:u w:val="single"/>
          </w:rPr>
          <w:t>estrangeira</w:t>
        </w:r>
      </w:hyperlink>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hyperlink r:id="rId22">
        <w:r>
          <w:rPr>
            <w:lang w:val="pt_PT" w:bidi="pt_PT"/>
          </w:rPr>
          <w:rPr>
            <w:color w:val="0000EE"/>
            <w:u w:val="single"/>
          </w:rPr>
          <w:t>Abraão</w:t>
        </w:r>
      </w:hyperlink>
      <w:r>
        <w:rPr>
          <w:lang w:val="pt_PT" w:bidi="pt_PT"/>
        </w:rPr>
        <w:t xml:space="preserve"> era um estrangeiro em Canaã Mais tarde, quando os descendentes de Abraão, os </w:t>
      </w:r>
      <w:hyperlink r:id="rId23">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 xml:space="preserve">Quando as pessoas o </w:t>
      </w:r>
      <w:r>
        <w:rPr>
          <w:b/>
          <w:lang w:val="pt_PT" w:bidi="pt_PT"/>
        </w:rPr>
        <w:t>perseguem</w:t>
      </w:r>
      <w:r>
        <w:rPr>
          <w:lang w:val="pt_PT" w:bidi="pt_PT"/>
        </w:rPr>
        <w:t xml:space="preserve">, elas estão o tratando de forma cruel e injusta. As pessoas podem, por exemplo, bater em você, ou excluí-lo da sociedade, ou falar mentiras sobre você e levá-lo ao tribunal. Jesus disse aos seus seguidores que outras pessoas as perseguiriam por causa de Jesus. Depois que Jesus voltou para o </w:t>
      </w:r>
      <w:hyperlink r:id="rId49">
        <w:r>
          <w:rPr>
            <w:lang w:val="pt_PT" w:bidi="pt_PT"/>
          </w:rPr>
          <w:rPr>
            <w:color w:val="0000EE"/>
            <w:u w:val="single"/>
          </w:rPr>
          <w:t>céu</w:t>
        </w:r>
      </w:hyperlink>
      <w:r>
        <w:rPr>
          <w:lang w:val="pt_PT" w:bidi="pt_PT"/>
        </w:rPr>
        <w:t xml:space="preserve">, muitos de seus seguidores de fato enfrentaram perseguição. Os líderes religiosos </w:t>
      </w:r>
      <w:hyperlink r:id="rId19">
        <w:r>
          <w:rPr>
            <w:lang w:val="pt_PT" w:bidi="pt_PT"/>
          </w:rPr>
          <w:rPr>
            <w:color w:val="0000EE"/>
            <w:u w:val="single"/>
          </w:rPr>
          <w:t>judeus</w:t>
        </w:r>
      </w:hyperlink>
      <w:r>
        <w:rPr>
          <w:lang w:val="pt_PT" w:bidi="pt_PT"/>
        </w:rPr>
        <w:t xml:space="preserve"> e o governo romano perseguiram os </w:t>
      </w:r>
      <w:hyperlink r:id="rId50">
        <w:r>
          <w:rPr>
            <w:lang w:val="pt_PT" w:bidi="pt_PT"/>
          </w:rPr>
          <w:rPr>
            <w:color w:val="0000EE"/>
            <w:u w:val="single"/>
          </w:rPr>
          <w:t>crentes</w:t>
        </w:r>
      </w:hyperlink>
      <w:r>
        <w:rPr>
          <w:lang w:val="pt_PT" w:bidi="pt_PT"/>
        </w:rPr>
        <w:t xml:space="preserve"> em Jesus e até mataram alguns deles. Mas os seguidores de Jesus não pararam de compartilhar as </w:t>
      </w:r>
      <w:hyperlink r:id="rId14">
        <w:r>
          <w:rPr>
            <w:lang w:val="pt_PT" w:bidi="pt_PT"/>
          </w:rPr>
          <w:rPr>
            <w:color w:val="0000EE"/>
            <w:u w:val="single"/>
          </w:rPr>
          <w:t>boas novas</w:t>
        </w:r>
      </w:hyperlink>
      <w:r>
        <w:rPr>
          <w:lang w:val="pt_PT" w:bidi="pt_PT"/>
        </w:rPr>
        <w:t xml:space="preserve"> sobre Jesus. Eles até pensavam que era uma honra sofrer por Jesus.</w:t>
      </w:r>
    </w:p>
    <w:p>
      <w:pPr/>
      <w:r>
        <w:rPr>
          <w:lang w:val="pt_PT" w:bidi="pt_PT"/>
        </w:rPr>
      </w:r>
      <w:r>
        <w:rPr>
          <w:lang w:val="pt_PT" w:bidi="pt_PT"/>
        </w:rPr>
        <w:t>O Novo Testamento nos ensina que todos nós temos que esperar perseguição. Mas devemos passar por isso com paciência e com alegria. Não devemos querer nos vingar das pessoas que nos perseguem, mas em vez disso devemos amá-las.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hyperlink r:id="rId44">
        <w:r>
          <w:rPr>
            <w:lang w:val="pt_PT" w:bidi="pt_PT"/>
          </w:rPr>
          <w:rPr>
            <w:color w:val="0000EE"/>
            <w:u w:val="single"/>
          </w:rPr>
          <w:t>Deus</w:t>
        </w:r>
      </w:hyperlink>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hyperlink r:id="rId20">
        <w:r>
          <w:rPr>
            <w:lang w:val="pt_PT" w:bidi="pt_PT"/>
          </w:rPr>
          <w:rPr>
            <w:color w:val="0000EE"/>
            <w:u w:val="single"/>
          </w:rPr>
          <w:t>Israel</w:t>
        </w:r>
      </w:hyperlink>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hyperlink r:id="rId23">
        <w:r>
          <w:rPr>
            <w:lang w:val="pt_PT" w:bidi="pt_PT"/>
          </w:rPr>
          <w:rPr>
            <w:color w:val="0000EE"/>
            <w:u w:val="single"/>
          </w:rPr>
          <w:t>israelitas</w:t>
        </w:r>
      </w:hyperlink>
      <w:r>
        <w:rPr>
          <w:lang w:val="pt_PT" w:bidi="pt_PT"/>
        </w:rPr>
        <w:t xml:space="preserve"> oferecessem </w:t>
      </w:r>
      <w:hyperlink r:id="rId37">
        <w:r>
          <w:rPr>
            <w:lang w:val="pt_PT" w:bidi="pt_PT"/>
          </w:rPr>
          <w:rPr>
            <w:color w:val="0000EE"/>
            <w:u w:val="single"/>
          </w:rPr>
          <w:t>sacrifícios</w:t>
        </w:r>
      </w:hyperlink>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hyperlink r:id="rId51">
        <w:r>
          <w:rPr>
            <w:lang w:val="pt_PT" w:bidi="pt_PT"/>
          </w:rPr>
          <w:rPr>
            <w:color w:val="0000EE"/>
            <w:u w:val="single"/>
          </w:rPr>
          <w:t>batizado</w:t>
        </w:r>
      </w:hyperlink>
      <w:r>
        <w:rPr>
          <w:lang w:val="pt_PT" w:bidi="pt_PT"/>
        </w:rPr>
        <w:t xml:space="preserve">, o </w:t>
      </w:r>
      <w:hyperlink r:id="rId39">
        <w:r>
          <w:rPr>
            <w:lang w:val="pt_PT" w:bidi="pt_PT"/>
          </w:rPr>
          <w:rPr>
            <w:color w:val="0000EE"/>
            <w:u w:val="single"/>
          </w:rPr>
          <w:t>Espírito Santo</w:t>
        </w:r>
      </w:hyperlink>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hyperlink r:id="rId52">
        <w:r>
          <w:rPr>
            <w:lang w:val="pt_PT" w:bidi="pt_PT"/>
          </w:rPr>
          <w:rPr>
            <w:color w:val="0000EE"/>
            <w:u w:val="single"/>
          </w:rPr>
          <w:t>demônio</w:t>
        </w:r>
      </w:hyperlink>
      <w:r>
        <w:rPr>
          <w:lang w:val="pt_PT" w:bidi="pt_PT"/>
        </w:rPr>
        <w:t xml:space="preserve">, que é um </w:t>
      </w:r>
      <w:hyperlink r:id="rId53">
        <w:r>
          <w:rPr>
            <w:lang w:val="pt_PT" w:bidi="pt_PT"/>
          </w:rPr>
          <w:rPr>
            <w:color w:val="0000EE"/>
            <w:u w:val="single"/>
          </w:rPr>
          <w:t>espírito maligno</w:t>
        </w:r>
      </w:hyperlink>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hyperlink r:id="rId20">
        <w:r>
          <w:rPr>
            <w:lang w:val="pt_PT" w:bidi="pt_PT"/>
          </w:rPr>
          <w:rPr>
            <w:color w:val="0000EE"/>
            <w:u w:val="single"/>
          </w:rPr>
          <w:t>Israel</w:t>
        </w:r>
      </w:hyperlink>
      <w:r>
        <w:rPr>
          <w:lang w:val="pt_PT" w:bidi="pt_PT"/>
        </w:rPr>
        <w:t xml:space="preserve">, às vezes as pessoas tentavam se tornar possuídas por um demônio para saber o que aconteceria no futuro, ou para receber algum conhecimento secreto. Deus proibiu os </w:t>
      </w:r>
      <w:hyperlink r:id="rId23">
        <w:r>
          <w:rPr>
            <w:lang w:val="pt_PT" w:bidi="pt_PT"/>
          </w:rPr>
          <w:rPr>
            <w:color w:val="0000EE"/>
            <w:u w:val="single"/>
          </w:rPr>
          <w:t>israelitas</w:t>
        </w:r>
      </w:hyperlink>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r>
        <w:rPr>
          <w:lang w:val="pt_PT" w:bidi="pt_PT"/>
        </w:rPr>
      </w:r>
      <w:r>
        <w:rPr>
          <w:lang w:val="pt_PT" w:bidi="pt_PT"/>
        </w:rPr>
        <w:t xml:space="preserve">Uma </w:t>
      </w:r>
      <w:r>
        <w:rPr>
          <w:b/>
          <w:lang w:val="pt_PT" w:bidi="pt_PT"/>
        </w:rPr>
        <w:t>pousada</w:t>
      </w:r>
      <w:r>
        <w:rPr>
          <w:lang w:val="pt_PT" w:bidi="pt_PT"/>
        </w:rPr>
        <w:t xml:space="preserve"> é um termo geral para um lugar onde os viajantes podem ficar. Esse poderia ser um lugar onde as pessoas tinham que pagar algum dinheiro para que pudessem ficar lá, mas muitas vezes significava uma sala na casa de alguém que era reservada para convidados. Quando parentes ou amigos vinham para visitar, eles poderiam ficar nessa sala.</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hyperlink r:id="rId13">
        <w:r>
          <w:rPr>
            <w:lang w:val="pt_PT" w:bidi="pt_PT"/>
          </w:rPr>
          <w:rPr>
            <w:color w:val="0000EE"/>
            <w:u w:val="single"/>
          </w:rPr>
          <w:t>profeta</w:t>
        </w:r>
      </w:hyperlink>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hyperlink r:id="rId26">
        <w:r>
          <w:rPr>
            <w:lang w:val="pt_PT" w:bidi="pt_PT"/>
          </w:rPr>
          <w:rPr>
            <w:color w:val="0000EE"/>
            <w:u w:val="single"/>
          </w:rPr>
          <w:t>rei</w:t>
        </w:r>
      </w:hyperlink>
      <w:r>
        <w:rPr>
          <w:lang w:val="pt_PT" w:bidi="pt_PT"/>
        </w:rPr>
        <w:t xml:space="preserve"> especial e </w:t>
      </w:r>
      <w:hyperlink r:id="rId54">
        <w:r>
          <w:rPr>
            <w:lang w:val="pt_PT" w:bidi="pt_PT"/>
          </w:rPr>
          <w:rPr>
            <w:color w:val="0000EE"/>
            <w:u w:val="single"/>
          </w:rPr>
          <w:t>Salvador</w:t>
        </w:r>
      </w:hyperlink>
      <w:r>
        <w:rPr>
          <w:lang w:val="pt_PT" w:bidi="pt_PT"/>
        </w:rPr>
        <w:t xml:space="preserve"> para ajudá-las. Esse rei e Salvador especial é chamado de o </w:t>
      </w:r>
      <w:hyperlink r:id="rId55">
        <w:r>
          <w:rPr>
            <w:lang w:val="pt_PT" w:bidi="pt_PT"/>
          </w:rPr>
          <w:rPr>
            <w:color w:val="0000EE"/>
            <w:u w:val="single"/>
          </w:rPr>
          <w:t>Messias</w:t>
        </w:r>
      </w:hyperlink>
      <w:r>
        <w:rPr>
          <w:lang w:val="pt_PT" w:bidi="pt_PT"/>
        </w:rPr>
        <w:t xml:space="preserve">. As coisas que os profetas disseram sobre o Messias, centenas de anos antes de Jesus nascer, todas se tornavam realidade em Jesus. Por exemplo, havia uma profecia de que o Messias nasceria em </w:t>
      </w:r>
      <w:hyperlink r:id="rId56">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hyperlink r:id="rId39">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0">
        <w:r>
          <w:rPr>
            <w:lang w:val="pt_PT" w:bidi="pt_PT"/>
          </w:rPr>
          <w:rPr>
            <w:color w:val="0000EE"/>
            <w:u w:val="single"/>
          </w:rPr>
          <w:t>crentes</w:t>
        </w:r>
      </w:hyperlink>
      <w:r>
        <w:rPr>
          <w:lang w:val="pt_PT" w:bidi="pt_PT"/>
        </w:rPr>
        <w:t xml:space="preserve"> algum conhecimento ou visão especial que é para o bem da </w:t>
      </w:r>
      <w:hyperlink r:id="rId57">
        <w:r>
          <w:rPr>
            <w:lang w:val="pt_PT" w:bidi="pt_PT"/>
          </w:rPr>
          <w:rPr>
            <w:color w:val="0000EE"/>
            <w:u w:val="single"/>
          </w:rPr>
          <w:t>igreja</w:t>
        </w:r>
      </w:hyperlink>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hyperlink r:id="rId29">
        <w:r>
          <w:rPr>
            <w:lang w:val="pt_PT" w:bidi="pt_PT"/>
          </w:rPr>
          <w:rPr>
            <w:color w:val="0000EE"/>
            <w:u w:val="single"/>
          </w:rPr>
          <w:t>pecado</w:t>
        </w:r>
      </w:hyperlink>
      <w:r>
        <w:rPr>
          <w:lang w:val="pt_PT" w:bidi="pt_PT"/>
        </w:rPr>
        <w:t xml:space="preserve">, e mereciam ser punidas, eles também estavam dizendo às pessoas que Deus teria </w:t>
      </w:r>
      <w:hyperlink r:id="rId46">
        <w:r>
          <w:rPr>
            <w:lang w:val="pt_PT" w:bidi="pt_PT"/>
          </w:rPr>
          <w:rPr>
            <w:color w:val="0000EE"/>
            <w:u w:val="single"/>
          </w:rPr>
          <w:t>misericórdia</w:t>
        </w:r>
      </w:hyperlink>
      <w:r>
        <w:rPr>
          <w:lang w:val="pt_PT" w:bidi="pt_PT"/>
        </w:rPr>
        <w:t xml:space="preserve"> delas e as resgataria novamente. Uma mensagem importante que os profetas davam às pessoas era que Deus enviaria um </w:t>
      </w:r>
      <w:hyperlink r:id="rId26">
        <w:r>
          <w:rPr>
            <w:lang w:val="pt_PT" w:bidi="pt_PT"/>
          </w:rPr>
          <w:rPr>
            <w:color w:val="0000EE"/>
            <w:u w:val="single"/>
          </w:rPr>
          <w:t>rei</w:t>
        </w:r>
      </w:hyperlink>
      <w:r>
        <w:rPr>
          <w:lang w:val="pt_PT" w:bidi="pt_PT"/>
        </w:rPr>
        <w:t xml:space="preserve"> especial e </w:t>
      </w:r>
      <w:hyperlink r:id="rId54">
        <w:r>
          <w:rPr>
            <w:lang w:val="pt_PT" w:bidi="pt_PT"/>
          </w:rPr>
          <w:rPr>
            <w:color w:val="0000EE"/>
            <w:u w:val="single"/>
          </w:rPr>
          <w:t>Salvador</w:t>
        </w:r>
      </w:hyperlink>
      <w:r>
        <w:rPr>
          <w:lang w:val="pt_PT" w:bidi="pt_PT"/>
        </w:rPr>
        <w:t xml:space="preserve"> para ajudá-las. Esse rei e Salvador especial é chamado de o </w:t>
      </w:r>
      <w:hyperlink r:id="rId55">
        <w:r>
          <w:rPr>
            <w:lang w:val="pt_PT" w:bidi="pt_PT"/>
          </w:rPr>
          <w:rPr>
            <w:color w:val="0000EE"/>
            <w:u w:val="single"/>
          </w:rPr>
          <w:t>Messias</w:t>
        </w:r>
      </w:hyperlink>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hyperlink r:id="rId56">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hyperlink r:id="rId58">
        <w:r>
          <w:rPr>
            <w:lang w:val="pt_PT" w:bidi="pt_PT"/>
          </w:rPr>
          <w:rPr>
            <w:color w:val="0000EE"/>
            <w:u w:val="single"/>
          </w:rPr>
          <w:t>parábola</w:t>
        </w:r>
      </w:hyperlink>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hyperlink r:id="rId59">
        <w:r>
          <w:rPr>
            <w:lang w:val="pt_PT" w:bidi="pt_PT"/>
          </w:rPr>
          <w:rPr>
            <w:color w:val="0000EE"/>
            <w:u w:val="single"/>
          </w:rPr>
          <w:t>jugo</w:t>
        </w:r>
      </w:hyperlink>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hyperlink r:id="rId23">
        <w:r>
          <w:rPr>
            <w:lang w:val="pt_PT" w:bidi="pt_PT"/>
          </w:rPr>
          <w:rPr>
            <w:color w:val="0000EE"/>
            <w:u w:val="single"/>
          </w:rPr>
          <w:t>israelitas</w:t>
        </w:r>
      </w:hyperlink>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hyperlink r:id="rId39">
        <w:r>
          <w:rPr>
            <w:lang w:val="pt_PT" w:bidi="pt_PT"/>
          </w:rPr>
          <w:rPr>
            <w:color w:val="0000EE"/>
            <w:u w:val="single"/>
          </w:rPr>
          <w:t>Espírito Santo</w:t>
        </w:r>
      </w:hyperlink>
      <w:r>
        <w:rPr>
          <w:lang w:val="pt_PT" w:bidi="pt_PT"/>
        </w:rPr>
        <w:t xml:space="preserve">. Não sabemos exatamente como isso funcionava. Às vezes, um profeta tinha um sonho ou uma </w:t>
      </w:r>
      <w:hyperlink r:id="rId60">
        <w:r>
          <w:rPr>
            <w:lang w:val="pt_PT" w:bidi="pt_PT"/>
          </w:rPr>
          <w:rPr>
            <w:color w:val="0000EE"/>
            <w:u w:val="single"/>
          </w:rPr>
          <w:t>visão</w:t>
        </w:r>
      </w:hyperlink>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hyperlink r:id="rId19">
        <w:r>
          <w:rPr>
            <w:lang w:val="pt_PT" w:bidi="pt_PT"/>
          </w:rPr>
          <w:rPr>
            <w:color w:val="0000EE"/>
            <w:u w:val="single"/>
          </w:rPr>
          <w:t>judeus</w:t>
        </w:r>
      </w:hyperlink>
      <w:r>
        <w:rPr>
          <w:lang w:val="pt_PT" w:bidi="pt_PT"/>
        </w:rPr>
        <w:t xml:space="preserve"> muitas vezes usam a palavra “os profetas”, ou “a lei e os profetas”, para se referir à parte da Bíblia que agora chamamos de Antigo Testamento. “A </w:t>
      </w:r>
      <w:hyperlink r:id="rId34">
        <w:r>
          <w:rPr>
            <w:lang w:val="pt_PT" w:bidi="pt_PT"/>
          </w:rPr>
          <w:rPr>
            <w:color w:val="0000EE"/>
            <w:u w:val="single"/>
          </w:rPr>
          <w:t>lei</w:t>
        </w:r>
      </w:hyperlink>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hyperlink r:id="rId61">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No Novo Testamento, Paulo nos ensina que o </w:t>
      </w:r>
      <w:hyperlink r:id="rId39">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0">
        <w:r>
          <w:rPr>
            <w:lang w:val="pt_PT" w:bidi="pt_PT"/>
          </w:rPr>
          <w:rPr>
            <w:color w:val="0000EE"/>
            <w:u w:val="single"/>
          </w:rPr>
          <w:t>crentes</w:t>
        </w:r>
      </w:hyperlink>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hyperlink r:id="rId27">
        <w:r>
          <w:rPr>
            <w:lang w:val="pt_PT" w:bidi="pt_PT"/>
          </w:rPr>
          <w:rPr>
            <w:color w:val="0000EE"/>
            <w:u w:val="single"/>
          </w:rPr>
          <w:t>anjo</w:t>
        </w:r>
      </w:hyperlink>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 xml:space="preserve">Um </w:t>
      </w:r>
      <w:r>
        <w:rPr>
          <w:b/>
          <w:lang w:val="pt_PT" w:bidi="pt_PT"/>
        </w:rPr>
        <w:t>provérbio</w:t>
      </w:r>
      <w:r>
        <w:rPr>
          <w:lang w:val="pt_PT" w:bidi="pt_PT"/>
        </w:rPr>
        <w:t xml:space="preserve"> é um ditado curto que é fácil de lembrar, e que as pessoas passam para outras pessoas. Um provérbio ensina as pessoas algo importante sobre as pessoas ou sobre Deus. Um provérbio muitas vezes dá conselhos sobre qual é o comportamento correto em uma situação particular, ou diz às pessoas o que geralmente acontece em uma certa situação. As pessoas que faziam provérbios muitas vezes olhavam para a natureza e se maravilhavam com o quão bem Deus havia feito tudo. Por meio desses provérbios, eles ensinavam as pessoas que há muito que podemos aprender com a natureza. Alguns exemplos de Provérbios são:</w:t>
      </w:r>
    </w:p>
    <w:p>
      <w:pPr/>
      <w:r>
        <w:rPr>
          <w:lang w:val="pt_PT" w:bidi="pt_PT"/>
        </w:rPr>
      </w:r>
      <w:r>
        <w:rPr>
          <w:lang w:val="pt_PT" w:bidi="pt_PT"/>
        </w:rPr>
        <w:t>“Se você é orgulhoso, você terá problemas. Mas se você pedir conselhos, você é sábio”.</w:t>
      </w:r>
    </w:p>
    <w:p>
      <w:pPr/>
      <w:r>
        <w:rPr>
          <w:lang w:val="pt_PT" w:bidi="pt_PT"/>
        </w:rPr>
      </w:r>
      <w:r>
        <w:rPr>
          <w:lang w:val="pt_PT" w:bidi="pt_PT"/>
        </w:rPr>
        <w:t>“Olhe para a formiga e siga seu exemplo, pessoa preguiçosa!”.</w:t>
      </w:r>
    </w:p>
    <w:p>
      <w:pPr/>
      <w:r>
        <w:rPr>
          <w:lang w:val="pt_PT" w:bidi="pt_PT"/>
        </w:rPr>
      </w:r>
      <w:r>
        <w:rPr>
          <w:lang w:val="pt_PT" w:bidi="pt_PT"/>
        </w:rPr>
        <w:t>“Podemos fazer planos, mas a resposta certa vem de Deus".</w:t>
      </w:r>
    </w:p>
    <w:p>
      <w:pPr/>
      <w:r>
        <w:rPr>
          <w:lang w:val="pt_PT" w:bidi="pt_PT"/>
        </w:rPr>
      </w:r>
      <w:r>
        <w:rPr>
          <w:lang w:val="pt_PT" w:bidi="pt_PT"/>
        </w:rPr>
        <w:t>Muitas pessoas diferentes faziam esses provérbios e os contavam a outras pessoas, e com o tempo muitos desses provérbios eram coletados em um livro. Podemos encontrá-los no livro da Bíblia que é chamado de Provérbios.</w:t>
      </w:r>
    </w:p>
    <w:p>
      <w:pPr/>
      <w:r>
        <w:rPr>
          <w:lang w:val="pt_PT" w:bidi="pt_PT"/>
        </w:rPr>
      </w:r>
      <w:r>
        <w:rPr>
          <w:lang w:val="pt_PT" w:bidi="pt_PT"/>
        </w:rPr>
        <w:t xml:space="preserve">Os Provérbios ensinam as pessoas o que significa ser sábio. Uma pessoa que é sábia entende muitas coisas e é capaz de tomar boas decisões que levam a bons resultados. O livro de Provérbios nos ensina que é Deus que dá </w:t>
      </w:r>
      <w:hyperlink r:id="rId62">
        <w:r>
          <w:rPr>
            <w:lang w:val="pt_PT" w:bidi="pt_PT"/>
          </w:rPr>
          <w:rPr>
            <w:color w:val="0000EE"/>
            <w:u w:val="single"/>
          </w:rPr>
          <w:t>sabedoria</w:t>
        </w:r>
      </w:hyperlink>
      <w:r>
        <w:rPr>
          <w:lang w:val="pt_PT" w:bidi="pt_PT"/>
        </w:rPr>
        <w:t xml:space="preserve"> às pessoas. Se uma pessoa finge ser sábia, mas não aceita Deus, então sua sabedoria é inútil, e, eventualmente, seus planos falharão. Apenas uma pessoa que aceita e obedece a Deus pode ser verdadeiramente sábia.</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r>
        <w:rPr>
          <w:lang w:val="pt_PT" w:bidi="pt_PT"/>
        </w:rPr>
      </w:r>
      <w:r>
        <w:rPr>
          <w:b/>
          <w:lang w:val="pt_PT" w:bidi="pt_PT"/>
        </w:rPr>
        <w:t>Purificar</w:t>
      </w:r>
      <w:r>
        <w:rPr>
          <w:lang w:val="pt_PT" w:bidi="pt_PT"/>
        </w:rPr>
        <w:t xml:space="preserve"> alguém significa tornar alguém limpo ou puro. As palavras “puro” e “impuro” na Bíblia não estão falando sobre se algo é limpo ou sujo no exterior, ou do lado de fora. Na Bíblia, uma pessoa </w:t>
      </w:r>
      <w:hyperlink r:id="rId63">
        <w:r>
          <w:rPr>
            <w:lang w:val="pt_PT" w:bidi="pt_PT"/>
          </w:rPr>
          <w:rPr>
            <w:color w:val="0000EE"/>
            <w:u w:val="single"/>
          </w:rPr>
          <w:t>pura</w:t>
        </w:r>
      </w:hyperlink>
      <w:r>
        <w:rPr>
          <w:lang w:val="pt_PT" w:bidi="pt_PT"/>
        </w:rPr>
        <w:t xml:space="preserve"> significa uma pessoa apta para o serviço a Deus —</w:t>
      </w:r>
      <w:hyperlink r:id="rId44">
        <w:r>
          <w:rPr>
            <w:lang w:val="pt_PT" w:bidi="pt_PT"/>
          </w:rPr>
          <w:rPr>
            <w:color w:val="0000EE"/>
            <w:u w:val="single"/>
          </w:rPr>
          <w:t xml:space="preserve"> alg</w:t>
        </w:r>
      </w:hyperlink>
      <w:r>
        <w:rPr>
          <w:lang w:val="pt_PT" w:bidi="pt_PT"/>
        </w:rPr>
        <w:t xml:space="preserve">uém aceitável para participar da adoração a </w:t>
      </w:r>
      <w:hyperlink r:id="rId61">
        <w:r>
          <w:rPr>
            <w:lang w:val="pt_PT" w:bidi="pt_PT"/>
          </w:rPr>
          <w:rPr>
            <w:color w:val="0000EE"/>
            <w:u w:val="single"/>
          </w:rPr>
          <w:t xml:space="preserve">Deus. </w:t>
        </w:r>
      </w:hyperlink>
      <w:r>
        <w:rPr>
          <w:lang w:val="pt_PT" w:bidi="pt_PT"/>
        </w:rPr>
        <w:t>Uma pessoa que é impura é inadequada para o serviço a Deus. Alguém pode se tornar impuro quando ele peca contra Deus, quando ele peca sexualmente, ou quando ele ,não intencionalmente, toca ou come coisas sujas ou impuras. Os animais e até objetos também podem ser puros ou impuros.</w:t>
      </w:r>
    </w:p>
    <w:p>
      <w:pPr/>
      <w:r>
        <w:rPr>
          <w:lang w:val="pt_PT" w:bidi="pt_PT"/>
        </w:rPr>
      </w:r>
      <w:r>
        <w:rPr>
          <w:lang w:val="pt_PT" w:bidi="pt_PT"/>
        </w:rPr>
        <w:t xml:space="preserve">Sempre que uma pessoa se tornava impura, ela tinha que realizar certos rituais para se tornar pura novamente. Deus deu ao seu povo leis e rituais específicos para torná-lo limpo novamente. Esses rituais muitas vezes incluíam tomar um banho especial. Às vezes as pessoas apenas lavavam uma parte de seu corpo, e às vezes elas precisavam entrar completamente debaixo d'água. Então eles trocariam suas roupas. Às vezes as pessoas precisavam oferecer um </w:t>
      </w:r>
      <w:hyperlink r:id="rId37">
        <w:r>
          <w:rPr>
            <w:lang w:val="pt_PT" w:bidi="pt_PT"/>
          </w:rPr>
          <w:rPr>
            <w:color w:val="0000EE"/>
            <w:u w:val="single"/>
          </w:rPr>
          <w:t>sacrifício</w:t>
        </w:r>
      </w:hyperlink>
      <w:r>
        <w:rPr>
          <w:lang w:val="pt_PT" w:bidi="pt_PT"/>
        </w:rPr>
        <w:t xml:space="preserve"> também. Esse processo era um símbolo que mostrava que as pessoas estavam removendo tudo o que era sujo ou impuro e que as separava de Deus. Era a tarefa de um </w:t>
      </w:r>
      <w:hyperlink r:id="rId64">
        <w:r>
          <w:rPr>
            <w:lang w:val="pt_PT" w:bidi="pt_PT"/>
          </w:rPr>
          <w:rPr>
            <w:color w:val="0000EE"/>
            <w:u w:val="single"/>
          </w:rPr>
          <w:t>sacerdote</w:t>
        </w:r>
      </w:hyperlink>
      <w:r>
        <w:rPr>
          <w:lang w:val="pt_PT" w:bidi="pt_PT"/>
        </w:rPr>
        <w:t>, um servo de Deus no templo, ajudar as pessoas a fazer os rituais que as tornavam limpas.</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hyperlink r:id="rId23">
        <w:r>
          <w:rPr>
            <w:lang w:val="pt_PT" w:bidi="pt_PT"/>
          </w:rPr>
          <w:rPr>
            <w:color w:val="0000EE"/>
            <w:u w:val="single"/>
          </w:rPr>
          <w:t>israelitas</w:t>
        </w:r>
      </w:hyperlink>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hyperlink r:id="rId61">
        <w:r>
          <w:rPr>
            <w:lang w:val="pt_PT" w:bidi="pt_PT"/>
          </w:rPr>
          <w:rPr>
            <w:color w:val="0000EE"/>
            <w:u w:val="single"/>
          </w:rPr>
          <w:t>adoração</w:t>
        </w:r>
      </w:hyperlink>
      <w:r>
        <w:rPr>
          <w:lang w:val="pt_PT" w:bidi="pt_PT"/>
        </w:rPr>
        <w:t xml:space="preserve"> a Deus. Nada que era impuro poderia entrar no </w:t>
      </w:r>
      <w:hyperlink r:id="rId45">
        <w:r>
          <w:rPr>
            <w:lang w:val="pt_PT" w:bidi="pt_PT"/>
          </w:rPr>
          <w:rPr>
            <w:color w:val="0000EE"/>
            <w:u w:val="single"/>
          </w:rPr>
          <w:t>templo</w:t>
        </w:r>
      </w:hyperlink>
      <w:r>
        <w:rPr>
          <w:lang w:val="pt_PT" w:bidi="pt_PT"/>
        </w:rPr>
        <w:t xml:space="preserve">. Deus havia </w:t>
      </w:r>
      <w:hyperlink r:id="rId65">
        <w:r>
          <w:rPr>
            <w:lang w:val="pt_PT" w:bidi="pt_PT"/>
          </w:rPr>
          <w:rPr>
            <w:color w:val="0000EE"/>
            <w:u w:val="single"/>
          </w:rPr>
          <w:t>nomeado</w:t>
        </w:r>
      </w:hyperlink>
      <w:r>
        <w:rPr>
          <w:lang w:val="pt_PT" w:bidi="pt_PT"/>
        </w:rPr>
        <w:t xml:space="preserve"> </w:t>
      </w:r>
      <w:hyperlink r:id="rId64">
        <w:r>
          <w:rPr>
            <w:lang w:val="pt_PT" w:bidi="pt_PT"/>
          </w:rPr>
          <w:rPr>
            <w:color w:val="0000EE"/>
            <w:u w:val="single"/>
          </w:rPr>
          <w:t>sacerdotes</w:t>
        </w:r>
      </w:hyperlink>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hyperlink r:id="rId37">
        <w:r>
          <w:rPr>
            <w:lang w:val="pt_PT" w:bidi="pt_PT"/>
          </w:rPr>
          <w:rPr>
            <w:color w:val="0000EE"/>
            <w:u w:val="single"/>
          </w:rPr>
          <w:t>sacrifício</w:t>
        </w:r>
      </w:hyperlink>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hyperlink r:id="rId66">
        <w:r>
          <w:rPr>
            <w:lang w:val="pt_PT" w:bidi="pt_PT"/>
          </w:rPr>
          <w:rPr>
            <w:color w:val="0000EE"/>
            <w:u w:val="single"/>
          </w:rPr>
          <w:t>malignos</w:t>
        </w:r>
      </w:hyperlink>
      <w:r>
        <w:rPr>
          <w:lang w:val="pt_PT" w:bidi="pt_PT"/>
        </w:rPr>
        <w:t xml:space="preserve"> e fazemos coisas erradas. Essas coisas nos tornam inadequados para servir ou adorar a Deus. Nos tornamos impuros se desobedecemos a Deus. É por isso que os </w:t>
      </w:r>
      <w:hyperlink r:id="rId53">
        <w:r>
          <w:rPr>
            <w:lang w:val="pt_PT" w:bidi="pt_PT"/>
          </w:rPr>
          <w:rPr>
            <w:color w:val="0000EE"/>
            <w:u w:val="single"/>
          </w:rPr>
          <w:t>espíritos malignos</w:t>
        </w:r>
      </w:hyperlink>
      <w:r>
        <w:rPr>
          <w:lang w:val="pt_PT" w:bidi="pt_PT"/>
        </w:rPr>
        <w:t xml:space="preserve"> são muitas vezes chamados de “</w:t>
      </w:r>
      <w:hyperlink r:id="rId67">
        <w:r>
          <w:rPr>
            <w:lang w:val="pt_PT" w:bidi="pt_PT"/>
          </w:rPr>
          <w:rPr>
            <w:color w:val="0000EE"/>
            <w:u w:val="single"/>
          </w:rPr>
          <w:t>espíritos impuros</w:t>
        </w:r>
      </w:hyperlink>
      <w:r>
        <w:rPr>
          <w:lang w:val="pt_PT" w:bidi="pt_PT"/>
        </w:rPr>
        <w:t>”, porque eles estão se rebelando contra Deus.</w:t>
      </w:r>
    </w:p>
    <w:p>
      <w:pPr/>
      <w:r>
        <w:rPr>
          <w:lang w:val="pt_PT" w:bidi="pt_PT"/>
        </w:rPr>
      </w:r>
      <w:r>
        <w:rPr>
          <w:lang w:val="pt_PT" w:bidi="pt_PT"/>
        </w:rPr>
        <w:t xml:space="preserve">Depois que Jesus voltou para o </w:t>
      </w:r>
      <w:hyperlink r:id="rId49">
        <w:r>
          <w:rPr>
            <w:lang w:val="pt_PT" w:bidi="pt_PT"/>
          </w:rPr>
          <w:rPr>
            <w:color w:val="0000EE"/>
            <w:u w:val="single"/>
          </w:rPr>
          <w:t>céu</w:t>
        </w:r>
      </w:hyperlink>
      <w:r>
        <w:rPr>
          <w:lang w:val="pt_PT" w:bidi="pt_PT"/>
        </w:rPr>
        <w:t xml:space="preserve">, mais e mais pessoas se tornaram seus seguidores. Entre eles estavam também pessoas que não eram </w:t>
      </w:r>
      <w:hyperlink r:id="rId19">
        <w:r>
          <w:rPr>
            <w:lang w:val="pt_PT" w:bidi="pt_PT"/>
          </w:rPr>
          <w:rPr>
            <w:color w:val="0000EE"/>
            <w:u w:val="single"/>
          </w:rPr>
          <w:t>judeus</w:t>
        </w:r>
      </w:hyperlink>
      <w:r>
        <w:rPr>
          <w:lang w:val="pt_PT" w:bidi="pt_PT"/>
        </w:rPr>
        <w:t xml:space="preserve">. A </w:t>
      </w:r>
      <w:hyperlink r:id="rId57">
        <w:r>
          <w:rPr>
            <w:lang w:val="pt_PT" w:bidi="pt_PT"/>
          </w:rPr>
          <w:rPr>
            <w:color w:val="0000EE"/>
            <w:u w:val="single"/>
          </w:rPr>
          <w:t>igreja</w:t>
        </w:r>
      </w:hyperlink>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hyperlink r:id="rId68">
        <w:r>
          <w:rPr>
            <w:lang w:val="pt_PT" w:bidi="pt_PT"/>
          </w:rPr>
          <w:rPr>
            <w:color w:val="0000EE"/>
            <w:u w:val="single"/>
          </w:rPr>
          <w:t>nações</w:t>
        </w:r>
      </w:hyperlink>
      <w:r>
        <w:rPr>
          <w:lang w:val="pt_PT" w:bidi="pt_PT"/>
        </w:rPr>
        <w:t xml:space="preserve"> eram bem-vindas a Deus, e não era mais importante o que alguém comia ou não comia. Jesus havia tornado as pessoas puras. O que era importante agora era permanecer puro ficando longe do </w:t>
      </w:r>
      <w:hyperlink r:id="rId29">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160" TargetMode="External"/><Relationship Id="rId15" Type="http://schemas.openxmlformats.org/officeDocument/2006/relationships/hyperlink" Target="#t120" TargetMode="External"/><Relationship Id="rId16" Type="http://schemas.openxmlformats.org/officeDocument/2006/relationships/hyperlink" Target="None" TargetMode="External"/><Relationship Id="rId17" Type="http://schemas.openxmlformats.org/officeDocument/2006/relationships/hyperlink" Target="#t82" TargetMode="External"/><Relationship Id="rId18" Type="http://schemas.openxmlformats.org/officeDocument/2006/relationships/hyperlink" Target="#t39" TargetMode="External"/><Relationship Id="rId19" Type="http://schemas.openxmlformats.org/officeDocument/2006/relationships/hyperlink" Target="#t77" TargetMode="External"/><Relationship Id="rId20" Type="http://schemas.openxmlformats.org/officeDocument/2006/relationships/hyperlink" Target="#t74" TargetMode="External"/><Relationship Id="rId21" Type="http://schemas.openxmlformats.org/officeDocument/2006/relationships/hyperlink" Target="#t234" TargetMode="External"/><Relationship Id="rId22" Type="http://schemas.openxmlformats.org/officeDocument/2006/relationships/hyperlink" Target="#t1" TargetMode="External"/><Relationship Id="rId23" Type="http://schemas.openxmlformats.org/officeDocument/2006/relationships/hyperlink" Target="#t259" TargetMode="External"/><Relationship Id="rId24" Type="http://schemas.openxmlformats.org/officeDocument/2006/relationships/hyperlink" Target="#t126" TargetMode="External"/><Relationship Id="rId25" Type="http://schemas.openxmlformats.org/officeDocument/2006/relationships/hyperlink" Target="#t178" TargetMode="External"/><Relationship Id="rId26" Type="http://schemas.openxmlformats.org/officeDocument/2006/relationships/hyperlink" Target="#t226" TargetMode="External"/><Relationship Id="rId27" Type="http://schemas.openxmlformats.org/officeDocument/2006/relationships/hyperlink" Target="#t4" TargetMode="External"/><Relationship Id="rId28" Type="http://schemas.openxmlformats.org/officeDocument/2006/relationships/hyperlink" Target="#t164" TargetMode="External"/><Relationship Id="rId29" Type="http://schemas.openxmlformats.org/officeDocument/2006/relationships/hyperlink" Target="#t125" TargetMode="External"/><Relationship Id="rId30" Type="http://schemas.openxmlformats.org/officeDocument/2006/relationships/hyperlink" Target="#t33" TargetMode="External"/><Relationship Id="rId31" Type="http://schemas.openxmlformats.org/officeDocument/2006/relationships/hyperlink" Target="#t157" TargetMode="External"/><Relationship Id="rId32" Type="http://schemas.openxmlformats.org/officeDocument/2006/relationships/hyperlink" Target="#t108" TargetMode="External"/><Relationship Id="rId33" Type="http://schemas.openxmlformats.org/officeDocument/2006/relationships/hyperlink" Target="#t8" TargetMode="External"/><Relationship Id="rId34" Type="http://schemas.openxmlformats.org/officeDocument/2006/relationships/hyperlink" Target="#t83" TargetMode="External"/><Relationship Id="rId35" Type="http://schemas.openxmlformats.org/officeDocument/2006/relationships/hyperlink" Target="#t161" TargetMode="External"/><Relationship Id="rId36" Type="http://schemas.openxmlformats.org/officeDocument/2006/relationships/hyperlink" Target="#t53" TargetMode="External"/><Relationship Id="rId37" Type="http://schemas.openxmlformats.org/officeDocument/2006/relationships/hyperlink" Target="#t114" TargetMode="External"/><Relationship Id="rId38" Type="http://schemas.openxmlformats.org/officeDocument/2006/relationships/hyperlink" Target="#t111" TargetMode="External"/><Relationship Id="rId39" Type="http://schemas.openxmlformats.org/officeDocument/2006/relationships/hyperlink" Target="#t68" TargetMode="External"/><Relationship Id="rId40" Type="http://schemas.openxmlformats.org/officeDocument/2006/relationships/hyperlink" Target="#t109" TargetMode="External"/><Relationship Id="rId41" Type="http://schemas.openxmlformats.org/officeDocument/2006/relationships/hyperlink" Target="#t100" TargetMode="External"/><Relationship Id="rId42" Type="http://schemas.openxmlformats.org/officeDocument/2006/relationships/hyperlink" Target="#t162" TargetMode="External"/><Relationship Id="rId43" Type="http://schemas.openxmlformats.org/officeDocument/2006/relationships/hyperlink" Target="#t76" TargetMode="External"/><Relationship Id="rId44" Type="http://schemas.openxmlformats.org/officeDocument/2006/relationships/hyperlink" Target="#t189" TargetMode="External"/><Relationship Id="rId45" Type="http://schemas.openxmlformats.org/officeDocument/2006/relationships/hyperlink" Target="#t138" TargetMode="External"/><Relationship Id="rId46" Type="http://schemas.openxmlformats.org/officeDocument/2006/relationships/hyperlink" Target="#t91" TargetMode="External"/><Relationship Id="rId47" Type="http://schemas.openxmlformats.org/officeDocument/2006/relationships/hyperlink" Target="#t11" TargetMode="External"/><Relationship Id="rId48" Type="http://schemas.openxmlformats.org/officeDocument/2006/relationships/hyperlink" Target="#t192" TargetMode="External"/><Relationship Id="rId49" Type="http://schemas.openxmlformats.org/officeDocument/2006/relationships/hyperlink" Target="#t63" TargetMode="External"/><Relationship Id="rId50" Type="http://schemas.openxmlformats.org/officeDocument/2006/relationships/hyperlink" Target="#t12" TargetMode="External"/><Relationship Id="rId51" Type="http://schemas.openxmlformats.org/officeDocument/2006/relationships/hyperlink" Target="#t9" TargetMode="External"/><Relationship Id="rId52" Type="http://schemas.openxmlformats.org/officeDocument/2006/relationships/hyperlink" Target="#t36" TargetMode="External"/><Relationship Id="rId53" Type="http://schemas.openxmlformats.org/officeDocument/2006/relationships/hyperlink" Target="#t47" TargetMode="External"/><Relationship Id="rId54" Type="http://schemas.openxmlformats.org/officeDocument/2006/relationships/hyperlink" Target="#t119" TargetMode="External"/><Relationship Id="rId55" Type="http://schemas.openxmlformats.org/officeDocument/2006/relationships/hyperlink" Target="#t92" TargetMode="External"/><Relationship Id="rId56" Type="http://schemas.openxmlformats.org/officeDocument/2006/relationships/hyperlink" Target="#t13" TargetMode="External"/><Relationship Id="rId57" Type="http://schemas.openxmlformats.org/officeDocument/2006/relationships/hyperlink" Target="#t24" TargetMode="External"/><Relationship Id="rId58" Type="http://schemas.openxmlformats.org/officeDocument/2006/relationships/hyperlink" Target="#t98" TargetMode="External"/><Relationship Id="rId59" Type="http://schemas.openxmlformats.org/officeDocument/2006/relationships/hyperlink" Target="#t198" TargetMode="External"/><Relationship Id="rId60" Type="http://schemas.openxmlformats.org/officeDocument/2006/relationships/hyperlink" Target="#t143" TargetMode="External"/><Relationship Id="rId61" Type="http://schemas.openxmlformats.org/officeDocument/2006/relationships/hyperlink" Target="#t149" TargetMode="External"/><Relationship Id="rId62" Type="http://schemas.openxmlformats.org/officeDocument/2006/relationships/hyperlink" Target="#t147" TargetMode="External"/><Relationship Id="rId63" Type="http://schemas.openxmlformats.org/officeDocument/2006/relationships/hyperlink" Target="#t26" TargetMode="External"/><Relationship Id="rId64" Type="http://schemas.openxmlformats.org/officeDocument/2006/relationships/hyperlink" Target="#t103" TargetMode="External"/><Relationship Id="rId65" Type="http://schemas.openxmlformats.org/officeDocument/2006/relationships/hyperlink" Target="#t5" TargetMode="External"/><Relationship Id="rId66" Type="http://schemas.openxmlformats.org/officeDocument/2006/relationships/hyperlink" Target="#t187" TargetMode="External"/><Relationship Id="rId67" Type="http://schemas.openxmlformats.org/officeDocument/2006/relationships/hyperlink" Target="#t229" TargetMode="External"/><Relationship Id="rId68" Type="http://schemas.openxmlformats.org/officeDocument/2006/relationships/hyperlink" Target="#t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