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Écritures</w:t>
      </w:r>
      <w:r>
        <w:rPr>
          <w:lang w:val="fr_FR" w:bidi="fr_FR"/>
        </w:rPr>
      </w:r>
    </w:p>
    <w:p>
      <w:pPr/>
      <w:r>
        <w:rPr>
          <w:lang w:val="fr_FR" w:bidi="fr_FR"/>
        </w:rPr>
      </w:r>
      <w:r>
        <w:rPr>
          <w:lang w:val="fr_FR" w:bidi="fr_FR"/>
        </w:rPr>
        <w:t xml:space="preserve">« </w:t>
      </w:r>
      <w:r>
        <w:rPr>
          <w:b/>
          <w:lang w:val="fr_FR" w:bidi="fr_FR"/>
        </w:rPr>
        <w:t>Écriture</w:t>
      </w:r>
      <w:r>
        <w:rPr>
          <w:lang w:val="fr_FR" w:bidi="fr_FR"/>
        </w:rPr>
        <w:t xml:space="preserve"> » peut simplement vouloir dire quelque chose d'écrit. Cependant, « l'Écriture » ou « les Écritures » désignent </w:t>
      </w:r>
      <w:r>
        <w:rPr>
          <w:i/>
          <w:lang w:val="fr_FR" w:bidi="fr_FR"/>
        </w:rPr>
        <w:t>surtout</w:t>
      </w:r>
      <w:r>
        <w:rPr>
          <w:lang w:val="fr_FR" w:bidi="fr_FR"/>
        </w:rPr>
        <w:t xml:space="preserve"> quelque chose d'écrit qui est très important pour certains groupes. Dans le Nouveau Testament, quand les gens parlent de l'Écriture ou des </w:t>
      </w:r>
      <w:r>
        <w:rPr>
          <w:b/>
          <w:lang w:val="fr_FR" w:bidi="fr_FR"/>
        </w:rPr>
        <w:t>Écritures</w:t>
      </w:r>
      <w:r>
        <w:rPr>
          <w:lang w:val="fr_FR" w:bidi="fr_FR"/>
        </w:rPr>
        <w:t xml:space="preserve">, ils parlent de la partie de la Bible que les </w:t>
      </w:r>
      <w:hyperlink r:id="rId13">
        <w:r>
          <w:rPr>
            <w:lang w:val="fr_FR" w:bidi="fr_FR"/>
          </w:rPr>
          <w:rPr>
            <w:color w:val="0000EE"/>
            <w:u w:val="single"/>
          </w:rPr>
          <w:t>chrétiens</w:t>
        </w:r>
      </w:hyperlink>
      <w:r>
        <w:rPr>
          <w:lang w:val="fr_FR" w:bidi="fr_FR"/>
        </w:rPr>
        <w:t xml:space="preserve"> appellent maintenant l'Ancien Testament. L'Ancien Testament inclut ce que les gens appelaient parfois « la loi et les prophètes ». En effet, il inclut les lois écrites et les instructions que Dieu a données à son peuple par Moïse. L'Ancien Testament inclut aussi les écrits de </w:t>
      </w:r>
      <w:hyperlink r:id="rId14">
        <w:r>
          <w:rPr>
            <w:lang w:val="fr_FR" w:bidi="fr_FR"/>
          </w:rPr>
          <w:rPr>
            <w:color w:val="0000EE"/>
            <w:u w:val="single"/>
          </w:rPr>
          <w:t>prophètes</w:t>
        </w:r>
      </w:hyperlink>
      <w:r>
        <w:rPr>
          <w:lang w:val="fr_FR" w:bidi="fr_FR"/>
        </w:rPr>
        <w:t xml:space="preserve"> </w:t>
      </w:r>
      <w:hyperlink r:id="rId15">
        <w:r>
          <w:rPr>
            <w:lang w:val="fr_FR" w:bidi="fr_FR"/>
          </w:rPr>
          <w:rPr>
            <w:color w:val="0000EE"/>
            <w:u w:val="single"/>
          </w:rPr>
          <w:t>juifs</w:t>
        </w:r>
      </w:hyperlink>
      <w:r>
        <w:rPr>
          <w:lang w:val="fr_FR" w:bidi="fr_FR"/>
        </w:rPr>
        <w:t xml:space="preserve">. Cet ensemble d'écrits est parfois appelé les </w:t>
      </w:r>
      <w:r>
        <w:rPr>
          <w:i/>
          <w:lang w:val="fr_FR" w:bidi="fr_FR"/>
        </w:rPr>
        <w:t>saintes</w:t>
      </w:r>
      <w:r>
        <w:rPr>
          <w:lang w:val="fr_FR" w:bidi="fr_FR"/>
        </w:rPr>
        <w:t xml:space="preserve"> Écritures. Les Écritures sont appelées « </w:t>
      </w:r>
      <w:hyperlink r:id="rId16">
        <w:r>
          <w:rPr>
            <w:lang w:val="fr_FR" w:bidi="fr_FR"/>
          </w:rPr>
          <w:rPr>
            <w:color w:val="0000EE"/>
            <w:u w:val="single"/>
          </w:rPr>
          <w:t>saintes</w:t>
        </w:r>
      </w:hyperlink>
      <w:r>
        <w:rPr>
          <w:lang w:val="fr_FR" w:bidi="fr_FR"/>
        </w:rPr>
        <w:t xml:space="preserve"> » parce qu'elles nous parlent de Dieu, qui est saint.</w:t>
      </w:r>
    </w:p>
    <w:p>
      <w:pPr/>
      <w:r>
        <w:rPr>
          <w:lang w:val="fr_FR" w:bidi="fr_FR"/>
        </w:rPr>
      </w:r>
      <w:r>
        <w:rPr>
          <w:lang w:val="fr_FR" w:bidi="fr_FR"/>
        </w:rPr>
        <w:t>Parfois, les gens parlaient de quelque chose qui se trouve dans les Écritures sans utiliser le mot « Écritures ». Par exemple, tout le monde savait que quand on disait « il est écrit », on parlait de quelque chose d'écrit dans les Écritures.</w:t>
      </w:r>
    </w:p>
    <w:p>
      <w:pPr/>
      <w:r>
        <w:rPr>
          <w:lang w:val="fr_FR" w:bidi="fr_FR"/>
        </w:rPr>
      </w:r>
      <w:r>
        <w:rPr>
          <w:lang w:val="fr_FR" w:bidi="fr_FR"/>
        </w:rPr>
        <w:t xml:space="preserve">Les Écritures n'étaient pas écrites sur du papier, comme maintenant. Les livres et le papier n'existaient pas encore. Les Écritures étaient plutôt écrites sur de longues bandes de papyrus ou sur des parchemins. Le papyrus était une mince feuille faite à partir de fibres d'une certaine plante. Le parchemin était fait à partir de la peau d'un animal. Comme ces papyrus et ces parchemins étaient très longs, les gens les enroulaient. Ils avaient alors la forme de rouleaux. Aux deux bouts du rouleau, on attachait une poignée de bois étroite, comme un bout de bâton rond. Quand on lisait un rouleau, on le déroulait d'un côté et on l'enroulait de l'autre, autour du bâton. </w:t>
      </w:r>
    </w:p>
    <w:p>
      <w:pPr/>
      <w:r>
        <w:rPr>
          <w:lang w:val="fr_FR" w:bidi="fr_FR"/>
        </w:rPr>
      </w:r>
      <w:r>
        <w:rPr>
          <w:lang w:val="fr_FR" w:bidi="fr_FR"/>
        </w:rPr>
        <w:t xml:space="preserve">Les rouleaux pouvaient s'abîmer rapidement, surtout ceux qui étaient en papyrus. Les scribes étaient donc toujours occupés à copier le texte d'un rouleau à un autre, pour que le texte ne se perde pas. Les rouleaux coûtaient cher. La plupart des gens ne possédaient pas de rouleau des Écritures. Les rouleaux des Écritures étaient plutôt conservés dans les </w:t>
      </w:r>
      <w:hyperlink r:id="rId17">
        <w:r>
          <w:rPr>
            <w:lang w:val="fr_FR" w:bidi="fr_FR"/>
          </w:rPr>
          <w:rPr>
            <w:color w:val="0000EE"/>
            <w:u w:val="single"/>
          </w:rPr>
          <w:t>synagogues</w:t>
        </w:r>
      </w:hyperlink>
      <w:r>
        <w:rPr>
          <w:lang w:val="fr_FR" w:bidi="fr_FR"/>
        </w:rPr>
        <w:t>. Les synagogues étaient des lieux de réunion des Juifs. Beaucoup de Juifs connaissaient le texte de grandes parties de ces rouleaux par cœur. Parfois, même ceux qui ne savaient pas lire pouvaient les réciter.</w:t>
      </w:r>
    </w:p>
    <w:p>
      <w:pPr/>
      <w:r>
        <w:rPr>
          <w:lang w:val="fr_FR" w:bidi="fr_FR"/>
        </w:rPr>
      </w:r>
      <w:r>
        <w:rPr>
          <w:lang w:val="fr_FR" w:bidi="fr_FR"/>
        </w:rPr>
        <w:t>Vous pouvez consulter le dictionnaire audio-visuel de la Bible pour voir une image de rouleau de l'époque biblique.</w:t>
      </w:r>
      <w:r>
        <w:rPr>
          <w:lang w:val="fr_FR" w:bidi="fr_FR"/>
        </w:rPr>
      </w:r>
      <w:r>
        <w:rPr>
          <w:lang w:val="fr_FR" w:bidi="fr_FR"/>
        </w:rPr>
      </w:r>
    </w:p>
    <w:p>
      <w:pPr/>
      <w:r>
        <w:rPr>
          <w:lang w:val="fr_FR" w:bidi="fr_FR"/>
        </w:rPr>
      </w:r>
    </w:p>
    <w:p>
      <w:pPr>
        <w:pStyle w:val="Heading2"/>
      </w:pPr>
      <w:r>
        <w:rPr>
          <w:lang w:val="fr_FR" w:bidi="fr_FR"/>
        </w:rPr>
        <w:t>Écritures</w:t>
      </w:r>
      <w:r>
        <w:rPr>
          <w:lang w:val="fr_FR" w:bidi="fr_FR"/>
        </w:rPr>
      </w:r>
    </w:p>
    <w:p>
      <w:pPr>
        <w:pStyle w:val="Heading4"/>
      </w:pPr>
      <w:r>
        <w:rPr>
          <w:lang w:val="fr_FR" w:bidi="fr_FR"/>
        </w:rPr>
        <w:t>Audio Content</w:t>
      </w:r>
      <w:r>
        <w:rPr>
          <w:lang w:val="fr_FR" w:bidi="fr_FR"/>
        </w:rPr>
      </w:r>
    </w:p>
    <w:p>
      <w:pPr/>
      <w:r>
        <w:rPr>
          <w:lang w:val="fr_FR" w:bidi="fr_FR"/>
        </w:rPr>
      </w:r>
      <w:hyperlink r:id="rId18">
        <w:r>
          <w:rPr>
            <w:lang w:val="fr_FR" w:bidi="fr_FR"/>
          </w:rPr>
          <w:rPr>
            <w:color w:val="0000EE"/>
            <w:u w:val="single"/>
          </w:rPr>
          <w:t>mp3 file</w:t>
        </w:r>
      </w:hyperlink>
      <w:r>
        <w:rPr>
          <w:lang w:val="fr_FR" w:bidi="fr_FR"/>
        </w:rPr>
        <w:t xml:space="preserve"> (1.4 MB)</w:t>
      </w:r>
      <w:r>
        <w:rPr>
          <w:lang w:val="fr_FR" w:bidi="fr_FR"/>
        </w:rPr>
      </w:r>
      <w:r>
        <w:rPr>
          <w:lang w:val="fr_FR" w:bidi="fr_FR"/>
        </w:rPr>
      </w:r>
    </w:p>
    <w:p>
      <w:pPr/>
      <w:r>
        <w:rPr>
          <w:lang w:val="fr_FR" w:bidi="fr_FR"/>
        </w:rPr>
      </w:r>
    </w:p>
    <w:p>
      <w:pPr>
        <w:pStyle w:val="Heading2"/>
      </w:pPr>
      <w:r>
        <w:rPr>
          <w:lang w:val="fr_FR" w:bidi="fr_FR"/>
        </w:rPr>
        <w:t>église</w:t>
      </w:r>
      <w:r>
        <w:rPr>
          <w:lang w:val="fr_FR" w:bidi="fr_FR"/>
        </w:rPr>
      </w:r>
    </w:p>
    <w:p>
      <w:pPr/>
      <w:r>
        <w:rPr>
          <w:lang w:val="fr_FR" w:bidi="fr_FR"/>
        </w:rPr>
      </w:r>
      <w:r>
        <w:rPr>
          <w:lang w:val="fr_FR" w:bidi="fr_FR"/>
        </w:rPr>
        <w:t xml:space="preserve">Dans la Bible, les gens n'utilisent jamais le mot </w:t>
      </w:r>
      <w:r>
        <w:rPr>
          <w:b/>
          <w:lang w:val="fr_FR" w:bidi="fr_FR"/>
        </w:rPr>
        <w:t>église</w:t>
      </w:r>
      <w:r>
        <w:rPr>
          <w:lang w:val="fr_FR" w:bidi="fr_FR"/>
        </w:rPr>
        <w:t xml:space="preserve"> pour signifier un bâtiment. Au lieu de cela, l'Église est une communauté de personnes qui croient en Jésus. Parfois, le mot église est utilisé pour un groupe de croyants dans un endroit spécifique et parfois, le mot signifie toutes les personnes sur terre ensemble qui croient en Jésus.</w:t>
      </w:r>
    </w:p>
    <w:p>
      <w:pPr/>
      <w:r>
        <w:rPr>
          <w:lang w:val="fr_FR" w:bidi="fr_FR"/>
        </w:rPr>
      </w:r>
      <w:r>
        <w:rPr>
          <w:lang w:val="fr_FR" w:bidi="fr_FR"/>
        </w:rPr>
        <w:t xml:space="preserve">Les gens qui appartiennent à l'église se réunissent régulièrement pour </w:t>
      </w:r>
      <w:r>
        <w:rPr>
          <w:lang w:val="fr_FR" w:bidi="fr_FR"/>
        </w:rPr>
        <w:t>prier</w:t>
      </w:r>
      <w:r>
        <w:rPr>
          <w:lang w:val="fr_FR" w:bidi="fr_FR"/>
        </w:rPr>
        <w:t xml:space="preserve">, pour </w:t>
      </w:r>
      <w:r>
        <w:rPr>
          <w:lang w:val="fr_FR" w:bidi="fr_FR"/>
        </w:rPr>
        <w:t>adorer</w:t>
      </w:r>
      <w:r>
        <w:rPr>
          <w:lang w:val="fr_FR" w:bidi="fr_FR"/>
        </w:rPr>
        <w:t xml:space="preserve"> Dieu, pour célébrer la cène du Seigneur et pour étudier la parole de Dieu ensemble.</w:t>
      </w:r>
    </w:p>
    <w:p>
      <w:pPr/>
      <w:r>
        <w:rPr>
          <w:lang w:val="fr_FR" w:bidi="fr_FR"/>
        </w:rPr>
      </w:r>
      <w:r>
        <w:rPr>
          <w:lang w:val="fr_FR" w:bidi="fr_FR"/>
        </w:rPr>
        <w:t xml:space="preserve">Le livre des Actes nous dit comment l'Église grandit, d'un petit groupe de personnes à </w:t>
      </w:r>
      <w:r>
        <w:rPr>
          <w:lang w:val="fr_FR" w:bidi="fr_FR"/>
        </w:rPr>
        <w:t>Jérusalem</w:t>
      </w:r>
      <w:r>
        <w:rPr>
          <w:lang w:val="fr_FR" w:bidi="fr_FR"/>
        </w:rPr>
        <w:t xml:space="preserve"> à des milliers de personnes dans de nombreux pays différents.</w:t>
      </w:r>
    </w:p>
    <w:p>
      <w:pPr/>
      <w:r>
        <w:rPr>
          <w:lang w:val="fr_FR" w:bidi="fr_FR"/>
        </w:rPr>
      </w:r>
      <w:r>
        <w:rPr>
          <w:lang w:val="fr_FR" w:bidi="fr_FR"/>
        </w:rPr>
        <w:t>Les épîtres sont des lettres des apôtres aux Églises ou aux communautés de croyants dans différentes parties du monde. Paul, un apôtre qui a écrit de nombreuses lettres aux Églises, compare l'Église au corps du Christ dans sa lettre aux Corinthiens. Chaque personne dans l'église est comme une partie du corps et fait un travail important. Tous ensemble, le corps du Christ ou l'Église fait l'œuvre du Christ dans le monde.</w:t>
      </w:r>
      <w:r>
        <w:rPr>
          <w:lang w:val="fr_FR" w:bidi="fr_FR"/>
        </w:rPr>
      </w:r>
      <w:r>
        <w:rPr>
          <w:lang w:val="fr_FR" w:bidi="fr_FR"/>
        </w:rPr>
      </w:r>
    </w:p>
    <w:p>
      <w:pPr/>
      <w:r>
        <w:rPr>
          <w:lang w:val="fr_FR" w:bidi="fr_FR"/>
        </w:rPr>
      </w:r>
    </w:p>
    <w:p>
      <w:pPr>
        <w:pStyle w:val="Heading2"/>
      </w:pPr>
      <w:r>
        <w:rPr>
          <w:lang w:val="fr_FR" w:bidi="fr_FR"/>
        </w:rPr>
        <w:t>El-Elyon</w:t>
      </w:r>
      <w:r>
        <w:rPr>
          <w:lang w:val="fr_FR" w:bidi="fr_FR"/>
        </w:rPr>
      </w:r>
    </w:p>
    <w:p>
      <w:pPr/>
      <w:r>
        <w:rPr>
          <w:lang w:val="fr_FR" w:bidi="fr_FR"/>
        </w:rPr>
      </w:r>
      <w:r>
        <w:rPr>
          <w:b/>
          <w:lang w:val="fr_FR" w:bidi="fr_FR"/>
        </w:rPr>
        <w:t>El-Elyon</w:t>
      </w:r>
      <w:r>
        <w:rPr>
          <w:lang w:val="fr_FR" w:bidi="fr_FR"/>
        </w:rPr>
        <w:t xml:space="preserve"> est un nom que les gens utilisent pour </w:t>
      </w:r>
      <w:r>
        <w:rPr>
          <w:lang w:val="fr_FR" w:bidi="fr_FR"/>
        </w:rPr>
        <w:t>Dieu</w:t>
      </w:r>
      <w:r>
        <w:rPr>
          <w:lang w:val="fr_FR" w:bidi="fr_FR"/>
        </w:rPr>
        <w:t>. El-Elyon signifie « le Dieu le plus haut ». Quand les gens utilisent ce nom pour Dieu, ils se rappellaient que Dieu est le plus puissant que n'importe quel être. Le nom signifie qu'il n'y a pas quelqu'un qui est plus important ou a plus d'</w:t>
      </w:r>
      <w:r>
        <w:rPr>
          <w:lang w:val="fr_FR" w:bidi="fr_FR"/>
        </w:rPr>
        <w:t>autorité</w:t>
      </w:r>
      <w:r>
        <w:rPr>
          <w:lang w:val="fr_FR" w:bidi="fr_FR"/>
        </w:rPr>
        <w:t xml:space="preserve"> ou a plus de pouvoir que Dieu. Les gens utilisent souvent ce nom pour Dieu dans les psaumes, mais aussi dans plusieurs autres livres dans l'Ancien Testament.</w:t>
      </w:r>
    </w:p>
    <w:p>
      <w:pPr/>
      <w:r>
        <w:rPr>
          <w:lang w:val="fr_FR" w:bidi="fr_FR"/>
        </w:rPr>
      </w:r>
      <w:r>
        <w:rPr>
          <w:lang w:val="fr_FR" w:bidi="fr_FR"/>
        </w:rPr>
        <w:t>Le mot « el » signifie Dieu et par conséquent, nous trouvons plusieurs autres noms pour Dieu dans la Bible qui commencent par ce mot « el ». Chacun de ces noms nous dit quelque chose d'important sur Dieu.</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r>
        <w:rPr>
          <w:lang w:val="fr_FR" w:bidi="fr_FR"/>
        </w:rPr>
      </w:r>
      <w:r>
        <w:rPr>
          <w:b/>
          <w:lang w:val="fr_FR" w:bidi="fr_FR"/>
        </w:rPr>
        <w:t>Élie</w:t>
      </w:r>
      <w:r>
        <w:rPr>
          <w:lang w:val="fr_FR" w:bidi="fr_FR"/>
        </w:rPr>
        <w:t xml:space="preserve"> était un </w:t>
      </w:r>
      <w:hyperlink r:id="rId19">
        <w:r>
          <w:rPr>
            <w:lang w:val="fr_FR" w:bidi="fr_FR"/>
          </w:rPr>
          <w:rPr>
            <w:color w:val="0000EE"/>
            <w:u w:val="single"/>
          </w:rPr>
          <w:t>prophète</w:t>
        </w:r>
      </w:hyperlink>
      <w:r>
        <w:rPr>
          <w:lang w:val="fr_FR" w:bidi="fr_FR"/>
        </w:rPr>
        <w:t xml:space="preserve"> important qui a vécu environ 800 ans avant la naissance de Jésus. Un prophète est une personne qui donne des messages au peuple de la part de Dieu.</w:t>
      </w:r>
    </w:p>
    <w:p>
      <w:pPr/>
      <w:r>
        <w:rPr>
          <w:lang w:val="fr_FR" w:bidi="fr_FR"/>
        </w:rPr>
      </w:r>
      <w:r>
        <w:rPr>
          <w:lang w:val="fr_FR" w:bidi="fr_FR"/>
        </w:rPr>
        <w:t xml:space="preserve">Élie a vécu pendant que des </w:t>
      </w:r>
      <w:hyperlink r:id="rId20">
        <w:r>
          <w:rPr>
            <w:lang w:val="fr_FR" w:bidi="fr_FR"/>
          </w:rPr>
          <w:rPr>
            <w:color w:val="0000EE"/>
            <w:u w:val="single"/>
          </w:rPr>
          <w:t>rois</w:t>
        </w:r>
      </w:hyperlink>
      <w:r>
        <w:rPr>
          <w:lang w:val="fr_FR" w:bidi="fr_FR"/>
        </w:rPr>
        <w:t xml:space="preserve"> impies régnaient sur </w:t>
      </w:r>
      <w:hyperlink r:id="rId21">
        <w:r>
          <w:rPr>
            <w:lang w:val="fr_FR" w:bidi="fr_FR"/>
          </w:rPr>
          <w:rPr>
            <w:color w:val="0000EE"/>
            <w:u w:val="single"/>
          </w:rPr>
          <w:t>Israël</w:t>
        </w:r>
      </w:hyperlink>
      <w:r>
        <w:rPr>
          <w:lang w:val="fr_FR" w:bidi="fr_FR"/>
        </w:rPr>
        <w:t xml:space="preserve">. Ils désobéissaient à Dieu et ont éloigné le peuple de lui. Le peuple avait commencé à </w:t>
      </w:r>
      <w:hyperlink r:id="rId22">
        <w:r>
          <w:rPr>
            <w:lang w:val="fr_FR" w:bidi="fr_FR"/>
          </w:rPr>
          <w:rPr>
            <w:color w:val="0000EE"/>
            <w:u w:val="single"/>
          </w:rPr>
          <w:t>adorer</w:t>
        </w:r>
      </w:hyperlink>
      <w:r>
        <w:rPr>
          <w:lang w:val="fr_FR" w:bidi="fr_FR"/>
        </w:rPr>
        <w:t xml:space="preserve"> de faux </w:t>
      </w:r>
      <w:hyperlink r:id="rId23">
        <w:r>
          <w:rPr>
            <w:lang w:val="fr_FR" w:bidi="fr_FR"/>
          </w:rPr>
          <w:rPr>
            <w:color w:val="0000EE"/>
            <w:u w:val="single"/>
          </w:rPr>
          <w:t>dieux</w:t>
        </w:r>
      </w:hyperlink>
      <w:r>
        <w:rPr>
          <w:lang w:val="fr_FR" w:bidi="fr_FR"/>
        </w:rPr>
        <w:t xml:space="preserve">, en particulier un dieu nommé Baal. Les gens pensaient qu'il contrôlait la pluie. C'est pour cela qu'Élie a dit au roi d'Israël : « Il n'y aura ces années-ci pas de pluie sauf à ma parole ! » En effet, il n'a pas plu pendant trois ans, et il y a eu une famine sur tout le pays. Après cela, Dieu a à nouveau envoyé la pluie quand Élie a prié. Cela a appris au peuple que c'était </w:t>
      </w:r>
      <w:r>
        <w:rPr>
          <w:i/>
          <w:lang w:val="fr_FR" w:bidi="fr_FR"/>
        </w:rPr>
        <w:t>Dieu</w:t>
      </w:r>
      <w:r>
        <w:rPr>
          <w:lang w:val="fr_FR" w:bidi="fr_FR"/>
        </w:rPr>
        <w:t xml:space="preserve"> qui donnait la pluie, et non pas Baal !</w:t>
      </w:r>
    </w:p>
    <w:p>
      <w:pPr/>
      <w:r>
        <w:rPr>
          <w:lang w:val="fr_FR" w:bidi="fr_FR"/>
        </w:rPr>
      </w:r>
      <w:r>
        <w:rPr>
          <w:lang w:val="fr_FR" w:bidi="fr_FR"/>
        </w:rPr>
        <w:t>Élie a accompli plusieurs miracles pendant sa vie. Ils sont similaires à ceux que Jésus allait accomplir de nombreuses années plus tard. Par Élie, Dieu a miraculeusement donné de la nourriture à une veuve et à son fils pendant toute la période de famine. Quand le fils de la veuve est mort, Élie l'a ressuscité.</w:t>
      </w:r>
    </w:p>
    <w:p>
      <w:pPr/>
      <w:r>
        <w:rPr>
          <w:lang w:val="fr_FR" w:bidi="fr_FR"/>
        </w:rPr>
      </w:r>
      <w:r>
        <w:rPr>
          <w:lang w:val="fr_FR" w:bidi="fr_FR"/>
        </w:rPr>
        <w:t xml:space="preserve">À la fin de sa vie, Élie a séparé les eaux du </w:t>
      </w:r>
      <w:hyperlink r:id="rId24">
        <w:r>
          <w:rPr>
            <w:lang w:val="fr_FR" w:bidi="fr_FR"/>
          </w:rPr>
          <w:rPr>
            <w:color w:val="0000EE"/>
            <w:u w:val="single"/>
          </w:rPr>
          <w:t>Jourdain</w:t>
        </w:r>
      </w:hyperlink>
      <w:r>
        <w:rPr>
          <w:lang w:val="fr_FR" w:bidi="fr_FR"/>
        </w:rPr>
        <w:t xml:space="preserve"> avec son </w:t>
      </w:r>
      <w:hyperlink r:id="rId25">
        <w:r>
          <w:rPr>
            <w:lang w:val="fr_FR" w:bidi="fr_FR"/>
          </w:rPr>
          <w:rPr>
            <w:color w:val="0000EE"/>
            <w:u w:val="single"/>
          </w:rPr>
          <w:t>manteau</w:t>
        </w:r>
      </w:hyperlink>
      <w:r>
        <w:rPr>
          <w:lang w:val="fr_FR" w:bidi="fr_FR"/>
        </w:rPr>
        <w:t xml:space="preserve"> et a marché à sec pour aller de l'autre côté du fleuve. Ce </w:t>
      </w:r>
      <w:hyperlink r:id="rId26">
        <w:r>
          <w:rPr>
            <w:lang w:val="fr_FR" w:bidi="fr_FR"/>
          </w:rPr>
          <w:rPr>
            <w:color w:val="0000EE"/>
            <w:u w:val="single"/>
          </w:rPr>
          <w:t>miracle</w:t>
        </w:r>
      </w:hyperlink>
      <w:r>
        <w:rPr>
          <w:lang w:val="fr_FR" w:bidi="fr_FR"/>
        </w:rPr>
        <w:t xml:space="preserve"> ressemblait aux miracles que Moïse et Josué avaient faits des centaines d'années avant Élie. Il y a d'autres ressemblances entre Élie et Moïse : par exemple, ils ont tous les deux parlé à Dieu sur le mont Sinaï. Dans le Nouveau Testament, Moïse et Élie apparaissent avec Jésus au sommet d'une montagne, quelques semaines avant sa mort.</w:t>
      </w:r>
    </w:p>
    <w:p>
      <w:pPr/>
      <w:r>
        <w:rPr>
          <w:lang w:val="fr_FR" w:bidi="fr_FR"/>
        </w:rPr>
      </w:r>
      <w:r>
        <w:rPr>
          <w:lang w:val="fr_FR" w:bidi="fr_FR"/>
        </w:rPr>
        <w:t xml:space="preserve">Élie n'est pas mort comme tout le monde. Dieu l'a emmené au </w:t>
      </w:r>
      <w:hyperlink r:id="rId27">
        <w:r>
          <w:rPr>
            <w:lang w:val="fr_FR" w:bidi="fr_FR"/>
          </w:rPr>
          <w:rPr>
            <w:color w:val="0000EE"/>
            <w:u w:val="single"/>
          </w:rPr>
          <w:t>ciel</w:t>
        </w:r>
      </w:hyperlink>
      <w:r>
        <w:rPr>
          <w:lang w:val="fr_FR" w:bidi="fr_FR"/>
        </w:rPr>
        <w:t xml:space="preserve"> dans un char de feu. Un char ressemble à une petite charrette tirée par des chevaux. L'assistant d'Élie, Élisée, lui a succédé.</w:t>
      </w:r>
    </w:p>
    <w:p>
      <w:pPr/>
      <w:r>
        <w:rPr>
          <w:lang w:val="fr_FR" w:bidi="fr_FR"/>
        </w:rPr>
      </w:r>
      <w:r>
        <w:rPr>
          <w:lang w:val="fr_FR" w:bidi="fr_FR"/>
        </w:rPr>
        <w:t xml:space="preserve">Le livre du prophète Malachie a été écrit des centaines d'années après la vie d'Élie. Dans ce livre, Dieu dit au peuple d'Israël qu'avant de revenir lui-même juger le monde entier, il enverrait le prophète Élie. Cela signifiait que Dieu allait envoyer un autre prophète comme Élie. Ce nouvel Élie allait appeler le peuple d'Israël à se </w:t>
      </w:r>
      <w:hyperlink r:id="rId28">
        <w:r>
          <w:rPr>
            <w:lang w:val="fr_FR" w:bidi="fr_FR"/>
          </w:rPr>
          <w:rPr>
            <w:color w:val="0000EE"/>
            <w:u w:val="single"/>
          </w:rPr>
          <w:t>repentir</w:t>
        </w:r>
      </w:hyperlink>
      <w:r>
        <w:rPr>
          <w:lang w:val="fr_FR" w:bidi="fr_FR"/>
        </w:rPr>
        <w:t xml:space="preserve"> pour qu'il soit prêt à recevoir Dieu. Plus tard, Jésus explique à ses </w:t>
      </w:r>
      <w:hyperlink r:id="rId29">
        <w:r>
          <w:rPr>
            <w:lang w:val="fr_FR" w:bidi="fr_FR"/>
          </w:rPr>
          <w:rPr>
            <w:color w:val="0000EE"/>
            <w:u w:val="single"/>
          </w:rPr>
          <w:t>disciples</w:t>
        </w:r>
      </w:hyperlink>
      <w:r>
        <w:rPr>
          <w:lang w:val="fr_FR" w:bidi="fr_FR"/>
        </w:rPr>
        <w:t xml:space="preserve"> que </w:t>
      </w:r>
      <w:hyperlink r:id="rId30">
        <w:r>
          <w:rPr>
            <w:lang w:val="fr_FR" w:bidi="fr_FR"/>
          </w:rPr>
          <w:rPr>
            <w:color w:val="0000EE"/>
            <w:u w:val="single"/>
          </w:rPr>
          <w:t>Jean le Baptiste</w:t>
        </w:r>
      </w:hyperlink>
      <w:r>
        <w:rPr>
          <w:lang w:val="fr_FR" w:bidi="fr_FR"/>
        </w:rPr>
        <w:t xml:space="preserve"> était l'Élie dont parle le prophète Malachie. Cela ne signifie pas que Jean était vraiment Élie lui-même, mais que c'était quelqu'un de comparable à Élie. Dieu avait donné le même travail à faire à Jean qu'il avait donné à Élie, c'est-à-dire dire au peuple d'Israël de se repentir.</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pStyle w:val="Heading4"/>
      </w:pPr>
      <w:r>
        <w:rPr>
          <w:lang w:val="fr_FR" w:bidi="fr_FR"/>
        </w:rPr>
        <w:t>Audio Content</w:t>
      </w:r>
      <w:r>
        <w:rPr>
          <w:lang w:val="fr_FR" w:bidi="fr_FR"/>
        </w:rPr>
      </w:r>
    </w:p>
    <w:p>
      <w:pPr/>
      <w:r>
        <w:rPr>
          <w:lang w:val="fr_FR" w:bidi="fr_FR"/>
        </w:rPr>
      </w:r>
      <w:hyperlink r:id="rId31">
        <w:r>
          <w:rPr>
            <w:lang w:val="fr_FR" w:bidi="fr_FR"/>
          </w:rPr>
          <w:rPr>
            <w:color w:val="0000EE"/>
            <w:u w:val="single"/>
          </w:rPr>
          <w:t>mp3 file</w:t>
        </w:r>
      </w:hyperlink>
      <w:r>
        <w:rPr>
          <w:lang w:val="fr_FR" w:bidi="fr_FR"/>
        </w:rPr>
        <w:t xml:space="preserve"> (2.5 MB)</w:t>
      </w:r>
      <w:r>
        <w:rPr>
          <w:lang w:val="fr_FR" w:bidi="fr_FR"/>
        </w:rPr>
      </w:r>
      <w:r>
        <w:rPr>
          <w:lang w:val="fr_FR" w:bidi="fr_FR"/>
        </w:rPr>
      </w:r>
    </w:p>
    <w:p>
      <w:pPr/>
      <w:r>
        <w:rPr>
          <w:lang w:val="fr_FR" w:bidi="fr_FR"/>
        </w:rPr>
      </w:r>
    </w:p>
    <w:p>
      <w:pPr>
        <w:pStyle w:val="Heading2"/>
      </w:pPr>
      <w:r>
        <w:rPr>
          <w:lang w:val="fr_FR" w:bidi="fr_FR"/>
        </w:rPr>
        <w:t>Élisabeth</w:t>
      </w:r>
      <w:r>
        <w:rPr>
          <w:lang w:val="fr_FR" w:bidi="fr_FR"/>
        </w:rPr>
      </w:r>
    </w:p>
    <w:p>
      <w:pPr/>
      <w:r>
        <w:rPr>
          <w:lang w:val="fr_FR" w:bidi="fr_FR"/>
        </w:rPr>
      </w:r>
      <w:r>
        <w:rPr>
          <w:lang w:val="fr_FR" w:bidi="fr_FR"/>
        </w:rPr>
        <w:t xml:space="preserve">Élisabeth était la mère de </w:t>
      </w:r>
      <w:r>
        <w:rPr>
          <w:lang w:val="fr_FR" w:bidi="fr_FR"/>
        </w:rPr>
        <w:t>Jean le baptiste</w:t>
      </w:r>
      <w:r>
        <w:rPr>
          <w:lang w:val="fr_FR" w:bidi="fr_FR"/>
        </w:rPr>
        <w:t xml:space="preserve">. Le mari d'Elizabeth était Zacharie. Zacharie était un </w:t>
      </w:r>
      <w:r>
        <w:rPr>
          <w:lang w:val="fr_FR" w:bidi="fr_FR"/>
        </w:rPr>
        <w:t>prêtre</w:t>
      </w:r>
      <w:r>
        <w:rPr>
          <w:lang w:val="fr_FR" w:bidi="fr_FR"/>
        </w:rPr>
        <w:t xml:space="preserve"> et servait Dieu dans le </w:t>
      </w:r>
      <w:r>
        <w:rPr>
          <w:lang w:val="fr_FR" w:bidi="fr_FR"/>
        </w:rPr>
        <w:t>temple</w:t>
      </w:r>
      <w:r>
        <w:rPr>
          <w:lang w:val="fr_FR" w:bidi="fr_FR"/>
        </w:rPr>
        <w:t xml:space="preserve"> à </w:t>
      </w:r>
      <w:r>
        <w:rPr>
          <w:lang w:val="fr_FR" w:bidi="fr_FR"/>
        </w:rPr>
        <w:t>Jérusalem</w:t>
      </w:r>
      <w:r>
        <w:rPr>
          <w:lang w:val="fr_FR" w:bidi="fr_FR"/>
        </w:rPr>
        <w:t>. Élisabeth était incapable d'avoir des enfants.</w:t>
      </w:r>
    </w:p>
    <w:p>
      <w:pPr/>
      <w:r>
        <w:rPr>
          <w:lang w:val="fr_FR" w:bidi="fr_FR"/>
        </w:rPr>
      </w:r>
      <w:r>
        <w:rPr>
          <w:lang w:val="fr_FR" w:bidi="fr_FR"/>
        </w:rPr>
        <w:t xml:space="preserve">Une fois, quand son mari Zacharie était dans le temple, un </w:t>
      </w:r>
      <w:r>
        <w:rPr>
          <w:lang w:val="fr_FR" w:bidi="fr_FR"/>
        </w:rPr>
        <w:t>ange</w:t>
      </w:r>
      <w:r>
        <w:rPr>
          <w:lang w:val="fr_FR" w:bidi="fr_FR"/>
        </w:rPr>
        <w:t xml:space="preserve"> est apparu à Zacharie et lui a dit que sa femme Elizabeth aurait un fils. Ce fils serait un serviteur de Dieu comme </w:t>
      </w:r>
      <w:r>
        <w:rPr>
          <w:lang w:val="fr_FR" w:bidi="fr_FR"/>
        </w:rPr>
        <w:t>Élie</w:t>
      </w:r>
      <w:r>
        <w:rPr>
          <w:lang w:val="fr_FR" w:bidi="fr_FR"/>
        </w:rPr>
        <w:t xml:space="preserve"> le </w:t>
      </w:r>
      <w:r>
        <w:rPr>
          <w:lang w:val="fr_FR" w:bidi="fr_FR"/>
        </w:rPr>
        <w:t>prophète</w:t>
      </w:r>
      <w:r>
        <w:rPr>
          <w:lang w:val="fr_FR" w:bidi="fr_FR"/>
        </w:rPr>
        <w:t xml:space="preserve"> et dirait aux gens d'</w:t>
      </w:r>
      <w:r>
        <w:rPr>
          <w:lang w:val="fr_FR" w:bidi="fr_FR"/>
        </w:rPr>
        <w:t>Israël</w:t>
      </w:r>
      <w:r>
        <w:rPr>
          <w:lang w:val="fr_FR" w:bidi="fr_FR"/>
        </w:rPr>
        <w:t xml:space="preserve"> de se </w:t>
      </w:r>
      <w:r>
        <w:rPr>
          <w:lang w:val="fr_FR" w:bidi="fr_FR"/>
        </w:rPr>
        <w:t>repentir</w:t>
      </w:r>
      <w:r>
        <w:rPr>
          <w:lang w:val="fr_FR" w:bidi="fr_FR"/>
        </w:rPr>
        <w:t xml:space="preserve"> - pour préparer les gens à recevoir Dieu. Zacharie ne pouvait pas </w:t>
      </w:r>
      <w:r>
        <w:rPr>
          <w:lang w:val="fr_FR" w:bidi="fr_FR"/>
        </w:rPr>
        <w:t>croire</w:t>
      </w:r>
      <w:r>
        <w:rPr>
          <w:lang w:val="fr_FR" w:bidi="fr_FR"/>
        </w:rPr>
        <w:t xml:space="preserve"> que ce que l'ange disait était vrai parce que Zacharie et sa femme Élisabeth étaient déjà vieux. Puisque Zacharie ne croyait pas à l'ange, l'ange a dit à Zacharie qu'il serait incapable de parler avant la naissance de l'enfant.</w:t>
      </w:r>
    </w:p>
    <w:p>
      <w:pPr/>
      <w:r>
        <w:rPr>
          <w:lang w:val="fr_FR" w:bidi="fr_FR"/>
        </w:rPr>
      </w:r>
      <w:r>
        <w:rPr>
          <w:lang w:val="fr_FR" w:bidi="fr_FR"/>
        </w:rPr>
        <w:t xml:space="preserve">Élisabeth est en effet devenue enceinte. Élisabeth était une parente de </w:t>
      </w:r>
      <w:r>
        <w:rPr>
          <w:lang w:val="fr_FR" w:bidi="fr_FR"/>
        </w:rPr>
        <w:t>Marie</w:t>
      </w:r>
      <w:r>
        <w:rPr>
          <w:lang w:val="fr_FR" w:bidi="fr_FR"/>
        </w:rPr>
        <w:t xml:space="preserve">, qui deviendrait la mère de Jésus. Peu de temps après cela, un ange est apparu à Marie et lui a dit qu'elle deviendrait enceinte bien qu'elle était une vierge. Son fils serait une personne très importante, le </w:t>
      </w:r>
      <w:r>
        <w:rPr>
          <w:lang w:val="fr_FR" w:bidi="fr_FR"/>
        </w:rPr>
        <w:t>fils de Dieu</w:t>
      </w:r>
      <w:r>
        <w:rPr>
          <w:lang w:val="fr_FR" w:bidi="fr_FR"/>
        </w:rPr>
        <w:t xml:space="preserve"> et gouvernerait comme roi pour toujours. Marie est ensuite allée rendre visite à Élisabeth. Quand Marie est venue chez Elizabeth, le bébé dans le ventre d'Elizabeth a sauté de joie parce que Marie deviendrait la mère du </w:t>
      </w:r>
      <w:r>
        <w:rPr>
          <w:lang w:val="fr_FR" w:bidi="fr_FR"/>
        </w:rPr>
        <w:t>Messie</w:t>
      </w:r>
      <w:r>
        <w:rPr>
          <w:lang w:val="fr_FR" w:bidi="fr_FR"/>
        </w:rPr>
        <w:t xml:space="preserve">, le roi promis et le </w:t>
      </w:r>
      <w:r>
        <w:rPr>
          <w:lang w:val="fr_FR" w:bidi="fr_FR"/>
        </w:rPr>
        <w:t>Sauveur</w:t>
      </w:r>
      <w:r>
        <w:rPr>
          <w:lang w:val="fr_FR" w:bidi="fr_FR"/>
        </w:rPr>
        <w:t>.</w:t>
      </w:r>
      <w:r>
        <w:rPr>
          <w:lang w:val="fr_FR" w:bidi="fr_FR"/>
        </w:rPr>
      </w:r>
      <w:r>
        <w:rPr>
          <w:lang w:val="fr_FR" w:bidi="fr_FR"/>
        </w:rPr>
      </w:r>
    </w:p>
    <w:p>
      <w:pPr/>
      <w:r>
        <w:rPr>
          <w:lang w:val="fr_FR" w:bidi="fr_FR"/>
        </w:rPr>
      </w:r>
    </w:p>
    <w:p>
      <w:pPr>
        <w:pStyle w:val="Heading2"/>
      </w:pPr>
      <w:r>
        <w:rPr>
          <w:lang w:val="fr_FR" w:bidi="fr_FR"/>
        </w:rPr>
        <w:t>El-roï</w:t>
      </w:r>
      <w:r>
        <w:rPr>
          <w:lang w:val="fr_FR" w:bidi="fr_FR"/>
        </w:rPr>
      </w:r>
    </w:p>
    <w:p>
      <w:pPr/>
      <w:r>
        <w:rPr>
          <w:lang w:val="fr_FR" w:bidi="fr_FR"/>
        </w:rPr>
      </w:r>
      <w:r>
        <w:rPr>
          <w:b/>
          <w:lang w:val="fr_FR" w:bidi="fr_FR"/>
        </w:rPr>
        <w:t>El-Roï</w:t>
      </w:r>
      <w:r>
        <w:rPr>
          <w:lang w:val="fr_FR" w:bidi="fr_FR"/>
        </w:rPr>
        <w:t xml:space="preserve"> est un nom que Hagar, dans le livre de la Genèse, donne à Dieu. Le nom signifie « Dieu me voit ». Hagar a donné ce nom à Dieu parce que Dieu l'a aidée quand elle et son fils Ismaël étaient seuls dans le </w:t>
      </w:r>
      <w:r>
        <w:rPr>
          <w:lang w:val="fr_FR" w:bidi="fr_FR"/>
        </w:rPr>
        <w:t>désert</w:t>
      </w:r>
      <w:r>
        <w:rPr>
          <w:lang w:val="fr_FR" w:bidi="fr_FR"/>
        </w:rPr>
        <w:t xml:space="preserve"> et sur le point de mourir de soif.</w:t>
      </w:r>
    </w:p>
    <w:p>
      <w:pPr/>
      <w:r>
        <w:rPr>
          <w:lang w:val="fr_FR" w:bidi="fr_FR"/>
        </w:rPr>
      </w:r>
      <w:r>
        <w:rPr>
          <w:lang w:val="fr_FR" w:bidi="fr_FR"/>
        </w:rPr>
        <w:t>Le mot « el » signifie Dieu et par conséquent, nous trouvons plusieurs autres noms pour Dieu dans la Bible qui commencent par ce mot « el ». Chacun de ces noms nous dit quelque chose d'important sur Dieu.</w:t>
      </w:r>
      <w:r>
        <w:rPr>
          <w:lang w:val="fr_FR" w:bidi="fr_FR"/>
        </w:rPr>
      </w:r>
      <w:r>
        <w:rPr>
          <w:lang w:val="fr_FR" w:bidi="fr_FR"/>
        </w:rPr>
      </w:r>
    </w:p>
    <w:p>
      <w:pPr/>
      <w:r>
        <w:rPr>
          <w:lang w:val="fr_FR" w:bidi="fr_FR"/>
        </w:rPr>
      </w:r>
    </w:p>
    <w:p>
      <w:pPr>
        <w:pStyle w:val="Heading2"/>
      </w:pPr>
      <w:r>
        <w:rPr>
          <w:lang w:val="fr_FR" w:bidi="fr_FR"/>
        </w:rPr>
        <w:t>El-Shaddaï</w:t>
      </w:r>
      <w:r>
        <w:rPr>
          <w:lang w:val="fr_FR" w:bidi="fr_FR"/>
        </w:rPr>
      </w:r>
    </w:p>
    <w:p>
      <w:pPr/>
      <w:r>
        <w:rPr>
          <w:lang w:val="fr_FR" w:bidi="fr_FR"/>
        </w:rPr>
      </w:r>
      <w:r>
        <w:rPr>
          <w:lang w:val="fr_FR" w:bidi="fr_FR"/>
        </w:rPr>
        <w:t xml:space="preserve">Les érudits ne sont pas sûrs de ce que le nom </w:t>
      </w:r>
      <w:r>
        <w:rPr>
          <w:b/>
          <w:lang w:val="fr_FR" w:bidi="fr_FR"/>
        </w:rPr>
        <w:t>El-Shaddaï</w:t>
      </w:r>
      <w:r>
        <w:rPr>
          <w:lang w:val="fr_FR" w:bidi="fr_FR"/>
        </w:rPr>
        <w:t xml:space="preserve"> signifie exactement. El-Shaddaï est un nom pour </w:t>
      </w:r>
      <w:r>
        <w:rPr>
          <w:lang w:val="fr_FR" w:bidi="fr_FR"/>
        </w:rPr>
        <w:t>Dieu</w:t>
      </w:r>
      <w:r>
        <w:rPr>
          <w:lang w:val="fr_FR" w:bidi="fr_FR"/>
        </w:rPr>
        <w:t xml:space="preserve"> qui signifie probablement Dieu Tout-Suffisant ou Dieu Tout-Puissant. Shaddai peut signifier « suffisant », ce nom pour Dieu montre donc que Dieu est tout-puissant et tout suffisant pour les besoins de son peuple. Ce nom pour Dieu est spécialement utilisé dans le livre de la Genèse.</w:t>
      </w:r>
    </w:p>
    <w:p>
      <w:pPr/>
      <w:r>
        <w:rPr>
          <w:lang w:val="fr_FR" w:bidi="fr_FR"/>
        </w:rPr>
      </w:r>
      <w:r>
        <w:rPr>
          <w:lang w:val="fr_FR" w:bidi="fr_FR"/>
        </w:rPr>
        <w:t>Le mot « el » signifie Dieu et par conséquent, nous trouvons plusieurs autres noms pour Dieu dans la Bible qui commencent par ce mot « el ». Chacun de ces noms nous dit quelque chose d'important sur Dieu.</w:t>
      </w:r>
      <w:r>
        <w:rPr>
          <w:lang w:val="fr_FR" w:bidi="fr_FR"/>
        </w:rPr>
      </w:r>
      <w:r>
        <w:rPr>
          <w:lang w:val="fr_FR" w:bidi="fr_FR"/>
        </w:rPr>
      </w:r>
    </w:p>
    <w:p>
      <w:pPr/>
      <w:r>
        <w:rPr>
          <w:lang w:val="fr_FR" w:bidi="fr_FR"/>
        </w:rPr>
      </w:r>
    </w:p>
    <w:p>
      <w:pPr>
        <w:pStyle w:val="Heading2"/>
      </w:pPr>
      <w:r>
        <w:rPr>
          <w:lang w:val="fr_FR" w:bidi="fr_FR"/>
        </w:rPr>
        <w:t>embaumer</w:t>
      </w:r>
      <w:r>
        <w:rPr>
          <w:lang w:val="fr_FR" w:bidi="fr_FR"/>
        </w:rPr>
      </w:r>
    </w:p>
    <w:p>
      <w:pPr/>
      <w:r>
        <w:rPr>
          <w:lang w:val="fr_FR" w:bidi="fr_FR"/>
        </w:rPr>
      </w:r>
      <w:r>
        <w:rPr>
          <w:lang w:val="fr_FR" w:bidi="fr_FR"/>
        </w:rPr>
        <w:t xml:space="preserve">Oindre le corps d'une personne </w:t>
      </w:r>
      <w:r>
        <w:rPr>
          <w:b/>
          <w:lang w:val="fr_FR" w:bidi="fr_FR"/>
        </w:rPr>
        <w:t>défunte</w:t>
      </w:r>
      <w:r>
        <w:rPr>
          <w:lang w:val="fr_FR" w:bidi="fr_FR"/>
        </w:rPr>
        <w:t xml:space="preserve"> était une coutume qui servait à l'honorer et à couvrir l'odeur du cadavre en décomposition. Les femmes mélangeaient des épices odorantes avec de l'huile pour en imbiber le tissu qui recouvrait le corps du défunt, ou pour en mettre directement sur son corps.</w:t>
      </w:r>
      <w:r>
        <w:rPr>
          <w:lang w:val="fr_FR" w:bidi="fr_FR"/>
        </w:rPr>
      </w:r>
      <w:r>
        <w:rPr>
          <w:lang w:val="fr_FR" w:bidi="fr_FR"/>
        </w:rPr>
      </w:r>
    </w:p>
    <w:p>
      <w:pPr/>
      <w:r>
        <w:rPr>
          <w:lang w:val="fr_FR" w:bidi="fr_FR"/>
        </w:rPr>
      </w:r>
    </w:p>
    <w:p>
      <w:pPr>
        <w:pStyle w:val="Heading2"/>
      </w:pPr>
      <w:r>
        <w:rPr>
          <w:lang w:val="fr_FR" w:bidi="fr_FR"/>
        </w:rPr>
        <w:t>embaumer</w:t>
      </w:r>
      <w:r>
        <w:rPr>
          <w:lang w:val="fr_FR" w:bidi="fr_FR"/>
        </w:rPr>
      </w:r>
    </w:p>
    <w:p>
      <w:pPr>
        <w:pStyle w:val="Heading4"/>
      </w:pPr>
      <w:r>
        <w:rPr>
          <w:lang w:val="fr_FR" w:bidi="fr_FR"/>
        </w:rPr>
        <w:t>Audio Content</w:t>
      </w:r>
      <w:r>
        <w:rPr>
          <w:lang w:val="fr_FR" w:bidi="fr_FR"/>
        </w:rPr>
      </w:r>
    </w:p>
    <w:p>
      <w:pPr/>
      <w:r>
        <w:rPr>
          <w:lang w:val="fr_FR" w:bidi="fr_FR"/>
        </w:rPr>
      </w:r>
      <w:hyperlink r:id="rId32">
        <w:r>
          <w:rPr>
            <w:lang w:val="fr_FR" w:bidi="fr_FR"/>
          </w:rPr>
          <w:rPr>
            <w:color w:val="0000EE"/>
            <w:u w:val="single"/>
          </w:rPr>
          <w:t>mp3 file</w:t>
        </w:r>
      </w:hyperlink>
      <w:r>
        <w:rPr>
          <w:lang w:val="fr_FR" w:bidi="fr_FR"/>
        </w:rPr>
        <w:t xml:space="preserve"> (179 KB)</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r>
        <w:rPr>
          <w:lang w:val="fr_FR" w:bidi="fr_FR"/>
        </w:rPr>
      </w:r>
      <w:r>
        <w:rPr>
          <w:lang w:val="fr_FR" w:bidi="fr_FR"/>
        </w:rPr>
        <w:t xml:space="preserve">Le mot « </w:t>
      </w:r>
      <w:r>
        <w:rPr>
          <w:b/>
          <w:lang w:val="fr_FR" w:bidi="fr_FR"/>
        </w:rPr>
        <w:t>enfer</w:t>
      </w:r>
      <w:r>
        <w:rPr>
          <w:lang w:val="fr_FR" w:bidi="fr_FR"/>
        </w:rPr>
        <w:t xml:space="preserve"> » désigne un endroit où les </w:t>
      </w:r>
      <w:hyperlink r:id="rId33">
        <w:r>
          <w:rPr>
            <w:lang w:val="fr_FR" w:bidi="fr_FR"/>
          </w:rPr>
          <w:rPr>
            <w:color w:val="0000EE"/>
            <w:u w:val="single"/>
          </w:rPr>
          <w:t>méchants</w:t>
        </w:r>
      </w:hyperlink>
      <w:r>
        <w:rPr>
          <w:lang w:val="fr_FR" w:bidi="fr_FR"/>
        </w:rPr>
        <w:t xml:space="preserve"> seront punis après leur mort.</w:t>
      </w:r>
    </w:p>
    <w:p>
      <w:pPr/>
      <w:r>
        <w:rPr>
          <w:lang w:val="fr_FR" w:bidi="fr_FR"/>
        </w:rPr>
      </w:r>
      <w:r>
        <w:rPr>
          <w:lang w:val="fr_FR" w:bidi="fr_FR"/>
        </w:rPr>
        <w:t xml:space="preserve">Que deviennent les gens après leur mort ? Cela pourrait sembler étrange, mais la Bible n'en parle pas très ouvertement. La plupart des </w:t>
      </w:r>
      <w:hyperlink r:id="rId13">
        <w:r>
          <w:rPr>
            <w:lang w:val="fr_FR" w:bidi="fr_FR"/>
          </w:rPr>
          <w:rPr>
            <w:color w:val="0000EE"/>
            <w:u w:val="single"/>
          </w:rPr>
          <w:t>chrétiens</w:t>
        </w:r>
      </w:hyperlink>
      <w:r>
        <w:rPr>
          <w:lang w:val="fr_FR" w:bidi="fr_FR"/>
        </w:rPr>
        <w:t xml:space="preserve"> disent que ceux qui </w:t>
      </w:r>
      <w:hyperlink r:id="rId34">
        <w:r>
          <w:rPr>
            <w:lang w:val="fr_FR" w:bidi="fr_FR"/>
          </w:rPr>
          <w:rPr>
            <w:color w:val="0000EE"/>
            <w:u w:val="single"/>
          </w:rPr>
          <w:t>croient</w:t>
        </w:r>
      </w:hyperlink>
      <w:r>
        <w:rPr>
          <w:lang w:val="fr_FR" w:bidi="fr_FR"/>
        </w:rPr>
        <w:t xml:space="preserve"> en Jésus vont au </w:t>
      </w:r>
      <w:hyperlink r:id="rId27">
        <w:r>
          <w:rPr>
            <w:lang w:val="fr_FR" w:bidi="fr_FR"/>
          </w:rPr>
          <w:rPr>
            <w:color w:val="0000EE"/>
            <w:u w:val="single"/>
          </w:rPr>
          <w:t>ciel</w:t>
        </w:r>
      </w:hyperlink>
      <w:r>
        <w:rPr>
          <w:lang w:val="fr_FR" w:bidi="fr_FR"/>
        </w:rPr>
        <w:t xml:space="preserve"> et que ceux qui ne croient pas en lui vont en enfer. Mais les gens qui vivaient à l'époque biblique n'ont pas toujours eu des idées aussi précises à ce sujet.</w:t>
      </w:r>
    </w:p>
    <w:p>
      <w:pPr/>
      <w:r>
        <w:rPr>
          <w:lang w:val="fr_FR" w:bidi="fr_FR"/>
        </w:rPr>
      </w:r>
      <w:r>
        <w:rPr>
          <w:lang w:val="fr_FR" w:bidi="fr_FR"/>
        </w:rPr>
        <w:t xml:space="preserve">À l'époque de l'Ancien Testament, quand on parlait de ce qui arrivait après la mort, on disait que les gens allaient au séjour des morts dans un </w:t>
      </w:r>
      <w:r>
        <w:rPr>
          <w:b/>
          <w:lang w:val="fr_FR" w:bidi="fr_FR"/>
        </w:rPr>
        <w:t>monde souterrain</w:t>
      </w:r>
      <w:r>
        <w:rPr>
          <w:lang w:val="fr_FR" w:bidi="fr_FR"/>
        </w:rPr>
        <w:t xml:space="preserve"> ou </w:t>
      </w:r>
      <w:hyperlink r:id="rId35">
        <w:r>
          <w:rPr>
            <w:lang w:val="fr_FR" w:bidi="fr_FR"/>
          </w:rPr>
          <w:rPr>
            <w:color w:val="0000EE"/>
            <w:u w:val="single"/>
          </w:rPr>
          <w:t>shéol</w:t>
        </w:r>
      </w:hyperlink>
      <w:r>
        <w:rPr>
          <w:lang w:val="fr_FR" w:bidi="fr_FR"/>
        </w:rPr>
        <w:t>. On se représentait le séjour des morts comme un endroit situé quelque part sous notre propre monde. Certains passages de l'Ancien Testament disent que tous les hommes, bons et mauvais, vont au séjour des morts ; d'autres passages ne parlent du séjour des morts que comme un endroit où les méchants sont punis.</w:t>
      </w:r>
    </w:p>
    <w:p>
      <w:pPr/>
      <w:r>
        <w:rPr>
          <w:lang w:val="fr_FR" w:bidi="fr_FR"/>
        </w:rPr>
      </w:r>
      <w:r>
        <w:rPr>
          <w:lang w:val="fr_FR" w:bidi="fr_FR"/>
        </w:rPr>
        <w:t xml:space="preserve">Dans le Nouveau Testament, on parle aussi du « séjour des morts ». Certaines traductions utilisent le mot </w:t>
      </w:r>
      <w:hyperlink r:id="rId36">
        <w:r>
          <w:rPr>
            <w:lang w:val="fr_FR" w:bidi="fr_FR"/>
          </w:rPr>
          <w:rPr>
            <w:color w:val="0000EE"/>
            <w:u w:val="single"/>
          </w:rPr>
          <w:t>grec</w:t>
        </w:r>
      </w:hyperlink>
      <w:r>
        <w:rPr>
          <w:lang w:val="fr_FR" w:bidi="fr_FR"/>
        </w:rPr>
        <w:t xml:space="preserve"> « </w:t>
      </w:r>
      <w:hyperlink r:id="rId37">
        <w:r>
          <w:rPr>
            <w:lang w:val="fr_FR" w:bidi="fr_FR"/>
          </w:rPr>
          <w:rPr>
            <w:color w:val="0000EE"/>
            <w:u w:val="single"/>
          </w:rPr>
          <w:t>Hadès</w:t>
        </w:r>
      </w:hyperlink>
      <w:r>
        <w:rPr>
          <w:lang w:val="fr_FR" w:bidi="fr_FR"/>
        </w:rPr>
        <w:t xml:space="preserve"> » pour en parler. Tout comme à l'époque de l'Ancien Testament, le « séjour des morts » semble être parfois un endroit neutre où tous les gens vont après leur mort, et parfois un endroit où les méchants sont punis. Parfois, on dirait que c'est un endroit où tous attendent le moment où Dieu les jugera. Parfois, l'expression « séjour des morts » est utilisée pour parler de la mort.</w:t>
      </w:r>
    </w:p>
    <w:p>
      <w:pPr/>
      <w:r>
        <w:rPr>
          <w:lang w:val="fr_FR" w:bidi="fr_FR"/>
        </w:rPr>
      </w:r>
      <w:r>
        <w:rPr>
          <w:lang w:val="fr_FR" w:bidi="fr_FR"/>
        </w:rPr>
        <w:t xml:space="preserve">Jésus a dit qu'après leur mort, les gens iraient soit dans le </w:t>
      </w:r>
      <w:hyperlink r:id="rId38">
        <w:r>
          <w:rPr>
            <w:lang w:val="fr_FR" w:bidi="fr_FR"/>
          </w:rPr>
          <w:rPr>
            <w:color w:val="0000EE"/>
            <w:u w:val="single"/>
          </w:rPr>
          <w:t>royaume de Dieu</w:t>
        </w:r>
      </w:hyperlink>
      <w:r>
        <w:rPr>
          <w:lang w:val="fr_FR" w:bidi="fr_FR"/>
        </w:rPr>
        <w:t xml:space="preserve">, soit en enfer. Le mot « enfer » en grec vient du nom d'un endroit près de </w:t>
      </w:r>
      <w:hyperlink r:id="rId39">
        <w:r>
          <w:rPr>
            <w:lang w:val="fr_FR" w:bidi="fr_FR"/>
          </w:rPr>
          <w:rPr>
            <w:color w:val="0000EE"/>
            <w:u w:val="single"/>
          </w:rPr>
          <w:t>Jérusalem</w:t>
        </w:r>
      </w:hyperlink>
      <w:r>
        <w:rPr>
          <w:lang w:val="fr_FR" w:bidi="fr_FR"/>
        </w:rPr>
        <w:t>. C'est un endroit où, à un moment donné de son histoire, le peuple d'</w:t>
      </w:r>
      <w:hyperlink r:id="rId21">
        <w:r>
          <w:rPr>
            <w:lang w:val="fr_FR" w:bidi="fr_FR"/>
          </w:rPr>
          <w:rPr>
            <w:color w:val="0000EE"/>
            <w:u w:val="single"/>
          </w:rPr>
          <w:t>Israël</w:t>
        </w:r>
      </w:hyperlink>
      <w:r>
        <w:rPr>
          <w:lang w:val="fr_FR" w:bidi="fr_FR"/>
        </w:rPr>
        <w:t xml:space="preserve"> a commis un crime terrible. À cause de cela, les gens évitaient cet endroit. Ils ont commencé à l'utiliser comme un endroit où brûler les corps d'animaux morts et de gens qui ne pouvaient pas être enterrés. Un feu y brûlait toujours. Quand les gens pensaient à cet endroit, ils étaient très mal à l'aise. Ils pensaient au fait que Dieu les punissait pour leurs crimes terribles. C'est pourquoi les gens ont commencé à utiliser le nom de cet endroit pour désigner le lieu de punition des méchants après leur mort. Jésus dit clairement que l'enfer est un endroit horrible. Il utilise un langage imagé pour le décrire. Il le décrit comme un endroit où le feu ne s'éteint jamais, où les gens sont torturés et où ils pleurent et regrettent à jamais les mauvais choix qu'ils ont faits pendant leur vie.</w:t>
      </w:r>
    </w:p>
    <w:p>
      <w:pPr/>
      <w:r>
        <w:rPr>
          <w:lang w:val="fr_FR" w:bidi="fr_FR"/>
        </w:rPr>
      </w:r>
      <w:r>
        <w:rPr>
          <w:lang w:val="fr_FR" w:bidi="fr_FR"/>
        </w:rPr>
        <w:t xml:space="preserve">Jésus enseigne que l'enfer est aussi l'endroit où </w:t>
      </w:r>
      <w:hyperlink r:id="rId40">
        <w:r>
          <w:rPr>
            <w:lang w:val="fr_FR" w:bidi="fr_FR"/>
          </w:rPr>
          <w:rPr>
            <w:color w:val="0000EE"/>
            <w:u w:val="single"/>
          </w:rPr>
          <w:t>Satan</w:t>
        </w:r>
      </w:hyperlink>
      <w:r>
        <w:rPr>
          <w:lang w:val="fr_FR" w:bidi="fr_FR"/>
        </w:rPr>
        <w:t xml:space="preserve"> et ses </w:t>
      </w:r>
      <w:hyperlink r:id="rId41">
        <w:r>
          <w:rPr>
            <w:lang w:val="fr_FR" w:bidi="fr_FR"/>
          </w:rPr>
          <w:rPr>
            <w:color w:val="0000EE"/>
            <w:u w:val="single"/>
          </w:rPr>
          <w:t>démons</w:t>
        </w:r>
      </w:hyperlink>
      <w:r>
        <w:rPr>
          <w:lang w:val="fr_FR" w:bidi="fr_FR"/>
        </w:rPr>
        <w:t xml:space="preserve"> seront punis.</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pStyle w:val="Heading4"/>
      </w:pPr>
      <w:r>
        <w:rPr>
          <w:lang w:val="fr_FR" w:bidi="fr_FR"/>
        </w:rPr>
        <w:t>Audio Content</w:t>
      </w:r>
      <w:r>
        <w:rPr>
          <w:lang w:val="fr_FR" w:bidi="fr_FR"/>
        </w:rPr>
      </w:r>
    </w:p>
    <w:p>
      <w:pPr/>
      <w:r>
        <w:rPr>
          <w:lang w:val="fr_FR" w:bidi="fr_FR"/>
        </w:rPr>
      </w:r>
      <w:hyperlink r:id="rId42">
        <w:r>
          <w:rPr>
            <w:lang w:val="fr_FR" w:bidi="fr_FR"/>
          </w:rPr>
          <w:rPr>
            <w:color w:val="0000EE"/>
            <w:u w:val="single"/>
          </w:rPr>
          <w:t>mp3 file</w:t>
        </w:r>
      </w:hyperlink>
      <w:r>
        <w:rPr>
          <w:lang w:val="fr_FR" w:bidi="fr_FR"/>
        </w:rPr>
        <w:t xml:space="preserve"> (2.0 MB)</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r>
        <w:rPr>
          <w:lang w:val="fr_FR" w:bidi="fr_FR"/>
        </w:rPr>
      </w:r>
      <w:r>
        <w:rPr>
          <w:lang w:val="fr_FR" w:bidi="fr_FR"/>
        </w:rPr>
        <w:t xml:space="preserve">Le mot </w:t>
      </w:r>
      <w:r>
        <w:rPr>
          <w:lang w:val="fr_FR" w:bidi="fr_FR"/>
        </w:rPr>
        <w:t>« enfer »</w:t>
      </w:r>
      <w:r>
        <w:rPr>
          <w:lang w:val="fr_FR" w:bidi="fr_FR"/>
        </w:rPr>
        <w:t xml:space="preserve"> désigne un endroit où les </w:t>
      </w:r>
      <w:r>
        <w:rPr>
          <w:lang w:val="fr_FR" w:bidi="fr_FR"/>
        </w:rPr>
        <w:t>méchants</w:t>
      </w:r>
      <w:r>
        <w:rPr>
          <w:lang w:val="fr_FR" w:bidi="fr_FR"/>
        </w:rPr>
        <w:t xml:space="preserve"> seront punis après leur mort.</w:t>
      </w:r>
    </w:p>
    <w:p>
      <w:pPr/>
      <w:r>
        <w:rPr>
          <w:lang w:val="fr_FR" w:bidi="fr_FR"/>
        </w:rPr>
      </w:r>
      <w:r>
        <w:rPr>
          <w:lang w:val="fr_FR" w:bidi="fr_FR"/>
        </w:rPr>
        <w:t xml:space="preserve">Que deviennent les gens après leur mort ? Cela pourrait sembler étrange, mais la Bible n'en parle pas très ouvertement. La plupart des </w:t>
      </w:r>
      <w:r>
        <w:rPr>
          <w:lang w:val="fr_FR" w:bidi="fr_FR"/>
        </w:rPr>
        <w:t>chrétiens</w:t>
      </w:r>
      <w:r>
        <w:rPr>
          <w:lang w:val="fr_FR" w:bidi="fr_FR"/>
        </w:rPr>
        <w:t xml:space="preserve"> disent que ceux qui </w:t>
      </w:r>
      <w:r>
        <w:rPr>
          <w:lang w:val="fr_FR" w:bidi="fr_FR"/>
        </w:rPr>
        <w:t>croient</w:t>
      </w:r>
      <w:r>
        <w:rPr>
          <w:lang w:val="fr_FR" w:bidi="fr_FR"/>
        </w:rPr>
        <w:t xml:space="preserve"> en Jésus vont au </w:t>
      </w:r>
      <w:r>
        <w:rPr>
          <w:lang w:val="fr_FR" w:bidi="fr_FR"/>
        </w:rPr>
        <w:t>ciel</w:t>
      </w:r>
      <w:r>
        <w:rPr>
          <w:lang w:val="fr_FR" w:bidi="fr_FR"/>
        </w:rPr>
        <w:t xml:space="preserve"> et que ceux qui ne croient pas en lui vont en enfer. Mais les gens qui vivaient à l'époque biblique n'ont pas toujours eu des idées aussi claires à ce sujet.</w:t>
      </w:r>
    </w:p>
    <w:p>
      <w:pPr/>
      <w:r>
        <w:rPr>
          <w:lang w:val="fr_FR" w:bidi="fr_FR"/>
        </w:rPr>
      </w:r>
      <w:r>
        <w:rPr>
          <w:lang w:val="fr_FR" w:bidi="fr_FR"/>
        </w:rPr>
        <w:t>Dans l'Ancien Testament, quand les gens parlaient de ce qui arrivait aux gens après leur mort, ils disaient que les gens allaient au séjour de la mort dans le monde souterrain ou shéol. Ils se représentaient le séjour des morts comme un endroit situé quelque part sous notre propre monde. Certains passages de l'Ancien Testament disent que tous les hommes, bons et mauvais, vont au séjour des morts ; d'autres passages ne parlent du séjour des morts que comme un endroit où les méchants sont punis.</w:t>
      </w:r>
    </w:p>
    <w:p>
      <w:pPr/>
      <w:r>
        <w:rPr>
          <w:lang w:val="fr_FR" w:bidi="fr_FR"/>
        </w:rPr>
      </w:r>
      <w:r>
        <w:rPr>
          <w:lang w:val="fr_FR" w:bidi="fr_FR"/>
        </w:rPr>
        <w:t xml:space="preserve">Dans le Nouveau Testament, on parle aussi de « séjour des morts ». Certaines traductions utilisent le mot </w:t>
      </w:r>
      <w:r>
        <w:rPr>
          <w:lang w:val="fr_FR" w:bidi="fr_FR"/>
        </w:rPr>
        <w:t>grec</w:t>
      </w:r>
      <w:r>
        <w:rPr>
          <w:lang w:val="fr_FR" w:bidi="fr_FR"/>
        </w:rPr>
        <w:t xml:space="preserve"> « </w:t>
      </w:r>
      <w:r>
        <w:rPr>
          <w:lang w:val="fr_FR" w:bidi="fr_FR"/>
        </w:rPr>
        <w:t xml:space="preserve">Hadès </w:t>
      </w:r>
      <w:r>
        <w:rPr>
          <w:lang w:val="fr_FR" w:bidi="fr_FR"/>
        </w:rPr>
        <w:t>» pour en parler. Tout comme à l'époque de l'Ancien Testament, le « séjour des morts » semble être parfois un endroit neutre où tous les gens vont après leur mort, et parfois un endroit où les méchants sont punis. Parfois, on dirait que c'est un endroit où tous attend le moment où Dieu les jugera. Parfois, l'expression « séjour des morts » est utilisée pour parler de la mort.</w:t>
      </w:r>
    </w:p>
    <w:p>
      <w:pPr/>
      <w:r>
        <w:rPr>
          <w:lang w:val="fr_FR" w:bidi="fr_FR"/>
        </w:rPr>
      </w:r>
      <w:r>
        <w:rPr>
          <w:lang w:val="fr_FR" w:bidi="fr_FR"/>
        </w:rPr>
        <w:t xml:space="preserve">Jésus a dit aux gens qu'après leur mort, ils iraient soit dans le </w:t>
      </w:r>
      <w:r>
        <w:rPr>
          <w:lang w:val="fr_FR" w:bidi="fr_FR"/>
        </w:rPr>
        <w:t>royaume de Dieu</w:t>
      </w:r>
      <w:r>
        <w:rPr>
          <w:lang w:val="fr_FR" w:bidi="fr_FR"/>
        </w:rPr>
        <w:t xml:space="preserve">, soit en enfer. Le mot « enfer » en grec vient du nom d'un endroit près de </w:t>
      </w:r>
      <w:r>
        <w:rPr>
          <w:lang w:val="fr_FR" w:bidi="fr_FR"/>
        </w:rPr>
        <w:t>Jérusalem</w:t>
      </w:r>
      <w:r>
        <w:rPr>
          <w:lang w:val="fr_FR" w:bidi="fr_FR"/>
        </w:rPr>
        <w:t>. C'est un endroit où, à un moment donné de son histoire, le peuple d'</w:t>
      </w:r>
      <w:r>
        <w:rPr>
          <w:lang w:val="fr_FR" w:bidi="fr_FR"/>
        </w:rPr>
        <w:t>Israël</w:t>
      </w:r>
      <w:r>
        <w:rPr>
          <w:lang w:val="fr_FR" w:bidi="fr_FR"/>
        </w:rPr>
        <w:t xml:space="preserve"> a commis un crime terrible. À cause de ce crime, les gens évitaient cet endroit. Ils ont commencé à l'utiliser comme un endroit pour brûler les corps d'animaux morts et de gens qui ne pouvaient pas être enterrés. Un feu y brûlait toujours. Quand les gens pensaient à cet endroit, ils étaient très mal à l'aise. Ils pensaient au fait que Dieu les punissait pour leurs crimes terribles. C'est pourquoi les gens ont commencé à utiliser le nom de cet endroit pour désigner le lieu de punition des méchants après leur mort. Jésus dit clairement que l'enfer est un endroit horrible. Il utilise un langage imagé pour le décrire. Il le décrit comme un endroit où le feu ne s'éteint jamais, un endroit où les gens sont torturés ou un endroit où les gens pleurent et regrettent à jamais les choix qu'ils ont faits pendant leur vie.</w:t>
      </w:r>
    </w:p>
    <w:p>
      <w:pPr/>
      <w:r>
        <w:rPr>
          <w:lang w:val="fr_FR" w:bidi="fr_FR"/>
        </w:rPr>
      </w:r>
      <w:r>
        <w:rPr>
          <w:lang w:val="fr_FR" w:bidi="fr_FR"/>
        </w:rPr>
        <w:t xml:space="preserve">Jésus enseigne que l'enfer est aussi l'endroit où </w:t>
      </w:r>
      <w:r>
        <w:rPr>
          <w:lang w:val="fr_FR" w:bidi="fr_FR"/>
        </w:rPr>
        <w:t>Satan</w:t>
      </w:r>
      <w:r>
        <w:rPr>
          <w:lang w:val="fr_FR" w:bidi="fr_FR"/>
        </w:rPr>
        <w:t xml:space="preserve"> et ses </w:t>
      </w:r>
      <w:r>
        <w:rPr>
          <w:lang w:val="fr_FR" w:bidi="fr_FR"/>
        </w:rPr>
        <w:t>démons</w:t>
      </w:r>
      <w:r>
        <w:rPr>
          <w:lang w:val="fr_FR" w:bidi="fr_FR"/>
        </w:rPr>
        <w:t xml:space="preserve"> seront punis.</w:t>
      </w:r>
      <w:r>
        <w:rPr>
          <w:lang w:val="fr_FR" w:bidi="fr_FR"/>
        </w:rPr>
      </w:r>
      <w:r>
        <w:rPr>
          <w:lang w:val="fr_FR" w:bidi="fr_FR"/>
        </w:rPr>
      </w:r>
    </w:p>
    <w:p>
      <w:pPr/>
      <w:r>
        <w:rPr>
          <w:lang w:val="fr_FR" w:bidi="fr_FR"/>
        </w:rPr>
      </w:r>
    </w:p>
    <w:p>
      <w:pPr>
        <w:pStyle w:val="Heading2"/>
      </w:pPr>
      <w:r>
        <w:rPr>
          <w:lang w:val="fr_FR" w:bidi="fr_FR"/>
        </w:rPr>
        <w:t>Ésaïe</w:t>
      </w:r>
      <w:r>
        <w:rPr>
          <w:lang w:val="fr_FR" w:bidi="fr_FR"/>
        </w:rPr>
      </w:r>
    </w:p>
    <w:p>
      <w:pPr/>
      <w:r>
        <w:rPr>
          <w:lang w:val="fr_FR" w:bidi="fr_FR"/>
        </w:rPr>
      </w:r>
      <w:r>
        <w:rPr>
          <w:b/>
          <w:lang w:val="fr_FR" w:bidi="fr_FR"/>
        </w:rPr>
        <w:t>Ésaïe</w:t>
      </w:r>
      <w:r>
        <w:rPr>
          <w:lang w:val="fr_FR" w:bidi="fr_FR"/>
        </w:rPr>
        <w:t xml:space="preserve"> est un </w:t>
      </w:r>
      <w:hyperlink r:id="rId19">
        <w:r>
          <w:rPr>
            <w:lang w:val="fr_FR" w:bidi="fr_FR"/>
          </w:rPr>
          <w:rPr>
            <w:color w:val="0000EE"/>
            <w:u w:val="single"/>
          </w:rPr>
          <w:t>prophète</w:t>
        </w:r>
      </w:hyperlink>
      <w:r>
        <w:rPr>
          <w:lang w:val="fr_FR" w:bidi="fr_FR"/>
        </w:rPr>
        <w:t xml:space="preserve"> qui a vécu environ 700 ans avant Jésus. Un prophète est une personne qui donne des messages au peuple de la part de Dieu. De nombreux messages d'Ésaïe ont été mis par écrit. Nous pouvons donc les entendre grâce au livre dont le titre est Ésaïe.</w:t>
      </w:r>
    </w:p>
    <w:p>
      <w:pPr/>
      <w:r>
        <w:rPr>
          <w:lang w:val="fr_FR" w:bidi="fr_FR"/>
        </w:rPr>
      </w:r>
      <w:r>
        <w:rPr>
          <w:lang w:val="fr_FR" w:bidi="fr_FR"/>
        </w:rPr>
        <w:t xml:space="preserve">À l'époque d'Ésaïe, la </w:t>
      </w:r>
      <w:hyperlink r:id="rId43">
        <w:r>
          <w:rPr>
            <w:lang w:val="fr_FR" w:bidi="fr_FR"/>
          </w:rPr>
          <w:rPr>
            <w:color w:val="0000EE"/>
            <w:u w:val="single"/>
          </w:rPr>
          <w:t>nation</w:t>
        </w:r>
      </w:hyperlink>
      <w:r>
        <w:rPr>
          <w:lang w:val="fr_FR" w:bidi="fr_FR"/>
        </w:rPr>
        <w:t xml:space="preserve"> d'</w:t>
      </w:r>
      <w:hyperlink r:id="rId21">
        <w:r>
          <w:rPr>
            <w:lang w:val="fr_FR" w:bidi="fr_FR"/>
          </w:rPr>
          <w:rPr>
            <w:color w:val="0000EE"/>
            <w:u w:val="single"/>
          </w:rPr>
          <w:t>Israël</w:t>
        </w:r>
      </w:hyperlink>
      <w:r>
        <w:rPr>
          <w:lang w:val="fr_FR" w:bidi="fr_FR"/>
        </w:rPr>
        <w:t xml:space="preserve"> avait été divisée en deux. La partie nord était appelée Israël et la partie sud </w:t>
      </w:r>
      <w:hyperlink r:id="rId44">
        <w:r>
          <w:rPr>
            <w:lang w:val="fr_FR" w:bidi="fr_FR"/>
          </w:rPr>
          <w:rPr>
            <w:color w:val="0000EE"/>
            <w:u w:val="single"/>
          </w:rPr>
          <w:t>Juda</w:t>
        </w:r>
      </w:hyperlink>
      <w:r>
        <w:rPr>
          <w:lang w:val="fr_FR" w:bidi="fr_FR"/>
        </w:rPr>
        <w:t xml:space="preserve">. Ésaïe a annoncé ses messages spécialement au peuple de Juda. Beaucoup de gens en Juda adoraient de faux </w:t>
      </w:r>
      <w:hyperlink r:id="rId22">
        <w:r>
          <w:rPr>
            <w:lang w:val="fr_FR" w:bidi="fr_FR"/>
          </w:rPr>
          <w:rPr>
            <w:color w:val="0000EE"/>
            <w:u w:val="single"/>
          </w:rPr>
          <w:t>dieux</w:t>
        </w:r>
      </w:hyperlink>
      <w:r>
        <w:rPr>
          <w:lang w:val="fr_FR" w:bidi="fr_FR"/>
        </w:rPr>
        <w:t xml:space="preserve"> et </w:t>
      </w:r>
      <w:hyperlink r:id="rId45">
        <w:r>
          <w:rPr>
            <w:lang w:val="fr_FR" w:bidi="fr_FR"/>
          </w:rPr>
          <w:rPr>
            <w:color w:val="0000EE"/>
            <w:u w:val="single"/>
          </w:rPr>
          <w:t>désobéissaient</w:t>
        </w:r>
      </w:hyperlink>
      <w:r>
        <w:rPr>
          <w:lang w:val="fr_FR" w:bidi="fr_FR"/>
        </w:rPr>
        <w:t xml:space="preserve"> aux bons commandements que Dieu leur avait donnés. Ésaïe a averti le peuple à de nombreuses reprises qu'il devait se </w:t>
      </w:r>
      <w:hyperlink r:id="rId28">
        <w:r>
          <w:rPr>
            <w:lang w:val="fr_FR" w:bidi="fr_FR"/>
          </w:rPr>
          <w:rPr>
            <w:color w:val="0000EE"/>
            <w:u w:val="single"/>
          </w:rPr>
          <w:t>repentir</w:t>
        </w:r>
      </w:hyperlink>
      <w:r>
        <w:rPr>
          <w:lang w:val="fr_FR" w:bidi="fr_FR"/>
        </w:rPr>
        <w:t xml:space="preserve"> et commencer à obéir à Dieu. Sinon, il le punirait. Mais Ésaïe a aussi annoncé des messages d'espoir. Il a dit au peuple que Dieu allait leur envoyer quelqu'un qui allait amener la justice. Dieu a accompli ces promesses en Jésus.</w:t>
      </w:r>
      <w:r>
        <w:rPr>
          <w:lang w:val="fr_FR" w:bidi="fr_FR"/>
        </w:rPr>
      </w:r>
      <w:r>
        <w:rPr>
          <w:lang w:val="fr_FR" w:bidi="fr_FR"/>
        </w:rPr>
      </w:r>
    </w:p>
    <w:p>
      <w:pPr/>
      <w:r>
        <w:rPr>
          <w:lang w:val="fr_FR" w:bidi="fr_FR"/>
        </w:rPr>
      </w:r>
    </w:p>
    <w:p>
      <w:pPr>
        <w:pStyle w:val="Heading2"/>
      </w:pPr>
      <w:r>
        <w:rPr>
          <w:lang w:val="fr_FR" w:bidi="fr_FR"/>
        </w:rPr>
        <w:t>Ésaïe</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(762 KB)</w:t>
      </w:r>
      <w:r>
        <w:rPr>
          <w:lang w:val="fr_FR" w:bidi="fr_FR"/>
        </w:rPr>
      </w:r>
      <w:r>
        <w:rPr>
          <w:lang w:val="fr_FR" w:bidi="fr_FR"/>
        </w:rPr>
      </w:r>
    </w:p>
    <w:p>
      <w:pPr/>
      <w:r>
        <w:rPr>
          <w:lang w:val="fr_FR" w:bidi="fr_FR"/>
        </w:rPr>
      </w:r>
    </w:p>
    <w:p>
      <w:pPr>
        <w:pStyle w:val="Heading2"/>
      </w:pPr>
      <w:r>
        <w:rPr>
          <w:lang w:val="fr_FR" w:bidi="fr_FR"/>
        </w:rPr>
        <w:t>esclave</w:t>
      </w:r>
      <w:r>
        <w:rPr>
          <w:lang w:val="fr_FR" w:bidi="fr_FR"/>
        </w:rPr>
      </w:r>
    </w:p>
    <w:p>
      <w:pPr/>
      <w:r>
        <w:rPr>
          <w:lang w:val="fr_FR" w:bidi="fr_FR"/>
        </w:rPr>
      </w:r>
      <w:r>
        <w:rPr>
          <w:lang w:val="fr_FR" w:bidi="fr_FR"/>
        </w:rPr>
        <w:t>Un serviteur est quelqu'un qui travaille pour quelqu'un d'autre. Les serviteurs peuvent travailler dans la maison ou dans les champs de leur maître. Les serviteurs ont généralement une position sociale modeste ou basse dans la communauté.</w:t>
      </w:r>
    </w:p>
    <w:p>
      <w:pPr/>
      <w:r>
        <w:rPr>
          <w:lang w:val="fr_FR" w:bidi="fr_FR"/>
        </w:rPr>
      </w:r>
      <w:r>
        <w:rPr>
          <w:lang w:val="fr_FR" w:bidi="fr_FR"/>
        </w:rPr>
        <w:t xml:space="preserve">Si un serviteur n'est pas payé pour son travail et n'a pas la liberté de quitter son maître quand il le veut, c'est un </w:t>
      </w:r>
      <w:r>
        <w:rPr>
          <w:b/>
          <w:lang w:val="fr_FR" w:bidi="fr_FR"/>
        </w:rPr>
        <w:t>esclave</w:t>
      </w:r>
      <w:r>
        <w:rPr>
          <w:lang w:val="fr_FR" w:bidi="fr_FR"/>
        </w:rPr>
        <w:t>. Un esclave est la propriété de son maître. Le maître peut vendre son esclave à quelqu'un d'autre, tout comme il peut vendre ses autres biens.</w:t>
      </w:r>
    </w:p>
    <w:p>
      <w:pPr/>
      <w:r>
        <w:rPr>
          <w:lang w:val="fr_FR" w:bidi="fr_FR"/>
        </w:rPr>
      </w:r>
      <w:r>
        <w:rPr>
          <w:lang w:val="fr_FR" w:bidi="fr_FR"/>
        </w:rPr>
        <w:t>Certains maîtres traitaient leurs esclaves de façon cruelle, mais d'autres étaient bons et pouvaient même traiter leurs esclaves comme s'ils faisaient partie de la famille.</w:t>
      </w:r>
    </w:p>
    <w:p>
      <w:pPr/>
      <w:r>
        <w:rPr>
          <w:lang w:val="fr_FR" w:bidi="fr_FR"/>
        </w:rPr>
      </w:r>
      <w:r>
        <w:rPr>
          <w:lang w:val="fr_FR" w:bidi="fr_FR"/>
        </w:rPr>
        <w:t>Dans la Bible, les mots serviteur et esclave sont souvent les mêmes. Parfois, un mot différent est utilisé pour désigner un « serviteur » pour montrer que cette personne sert quelqu'un d'autre, mais que ce n'est pas un esclave.</w:t>
      </w:r>
      <w:r>
        <w:rPr>
          <w:lang w:val="fr_FR" w:bidi="fr_FR"/>
        </w:rPr>
      </w:r>
      <w:r>
        <w:rPr>
          <w:lang w:val="fr_FR" w:bidi="fr_FR"/>
        </w:rPr>
      </w:r>
    </w:p>
    <w:p>
      <w:pPr/>
      <w:r>
        <w:rPr>
          <w:lang w:val="fr_FR" w:bidi="fr_FR"/>
        </w:rPr>
      </w:r>
    </w:p>
    <w:p>
      <w:pPr>
        <w:pStyle w:val="Heading2"/>
      </w:pPr>
      <w:r>
        <w:rPr>
          <w:lang w:val="fr_FR" w:bidi="fr_FR"/>
        </w:rPr>
        <w:t>esclave</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(571 KB)</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r>
        <w:rPr>
          <w:lang w:val="fr_FR" w:bidi="fr_FR"/>
        </w:rPr>
      </w:r>
      <w:r>
        <w:rPr>
          <w:lang w:val="fr_FR" w:bidi="fr_FR"/>
        </w:rPr>
        <w:t xml:space="preserve">Dieu a créé les êtres humains avec un corps. Nous pouvons voir et toucher notre propre corps et celui d'autres personnes. Cependant, Dieu a aussi créé les êtres humains avec des pensées, des sentiments et des désirs. Nous ne pouvons pas voir cette partie d'une autre personne, mais nous savons qu'elle existe. Cette partie invisible d'une personne est généralement appelée « </w:t>
      </w:r>
      <w:hyperlink r:id="rId48">
        <w:r>
          <w:rPr>
            <w:lang w:val="fr_FR" w:bidi="fr_FR"/>
          </w:rPr>
          <w:rPr>
            <w:color w:val="0000EE"/>
            <w:u w:val="single"/>
          </w:rPr>
          <w:t>âme</w:t>
        </w:r>
      </w:hyperlink>
      <w:r>
        <w:rPr>
          <w:lang w:val="fr_FR" w:bidi="fr_FR"/>
        </w:rPr>
        <w:t xml:space="preserve"> » dans la Bible, mais elle est parfois appelée « </w:t>
      </w:r>
      <w:r>
        <w:rPr>
          <w:b/>
          <w:lang w:val="fr_FR" w:bidi="fr_FR"/>
        </w:rPr>
        <w:t>esprit</w:t>
      </w:r>
      <w:r>
        <w:rPr>
          <w:lang w:val="fr_FR" w:bidi="fr_FR"/>
        </w:rPr>
        <w:t xml:space="preserve"> ».</w:t>
      </w:r>
    </w:p>
    <w:p>
      <w:pPr/>
      <w:r>
        <w:rPr>
          <w:lang w:val="fr_FR" w:bidi="fr_FR"/>
        </w:rPr>
      </w:r>
      <w:r>
        <w:rPr>
          <w:lang w:val="fr_FR" w:bidi="fr_FR"/>
        </w:rPr>
        <w:t xml:space="preserve">Quand la Bible utilise le mot « esprit », elle met l'accent sur la </w:t>
      </w:r>
      <w:hyperlink r:id="rId49">
        <w:r>
          <w:rPr>
            <w:lang w:val="fr_FR" w:bidi="fr_FR"/>
          </w:rPr>
          <w:rPr>
            <w:color w:val="0000EE"/>
            <w:u w:val="single"/>
          </w:rPr>
          <w:t>relation</w:t>
        </w:r>
      </w:hyperlink>
      <w:r>
        <w:rPr>
          <w:lang w:val="fr_FR" w:bidi="fr_FR"/>
        </w:rPr>
        <w:t xml:space="preserve"> d'une personne avec Dieu. Quand on </w:t>
      </w:r>
      <w:hyperlink r:id="rId50">
        <w:r>
          <w:rPr>
            <w:lang w:val="fr_FR" w:bidi="fr_FR"/>
          </w:rPr>
          <w:rPr>
            <w:color w:val="0000EE"/>
            <w:u w:val="single"/>
          </w:rPr>
          <w:t>prie</w:t>
        </w:r>
      </w:hyperlink>
      <w:r>
        <w:rPr>
          <w:lang w:val="fr_FR" w:bidi="fr_FR"/>
        </w:rPr>
        <w:t xml:space="preserve">, notre esprit parle à Dieu. Quand quelqu'un qui </w:t>
      </w:r>
      <w:hyperlink r:id="rId34">
        <w:r>
          <w:rPr>
            <w:lang w:val="fr_FR" w:bidi="fr_FR"/>
          </w:rPr>
          <w:rPr>
            <w:color w:val="0000EE"/>
            <w:u w:val="single"/>
          </w:rPr>
          <w:t>croit</w:t>
        </w:r>
      </w:hyperlink>
      <w:r>
        <w:rPr>
          <w:lang w:val="fr_FR" w:bidi="fr_FR"/>
        </w:rPr>
        <w:t xml:space="preserve"> en Jésus meurt, son esprit continue de vivre avec Dieu.</w:t>
      </w:r>
    </w:p>
    <w:p>
      <w:pPr/>
      <w:r>
        <w:rPr>
          <w:lang w:val="fr_FR" w:bidi="fr_FR"/>
        </w:rPr>
      </w:r>
      <w:r>
        <w:rPr>
          <w:lang w:val="fr_FR" w:bidi="fr_FR"/>
        </w:rPr>
        <w:t>Certains pensent que l'esprit et l'âme d'une personne sont la même chose, et que ces deux mots ont seulement une signification légèrement différente. D'autres pensent que ces mots représentent des choses différentes et que chaque personne a un corps, une âme et un esprit.</w:t>
      </w:r>
    </w:p>
    <w:p>
      <w:pPr/>
      <w:r>
        <w:rPr>
          <w:lang w:val="fr_FR" w:bidi="fr_FR"/>
        </w:rPr>
      </w:r>
      <w:r>
        <w:rPr>
          <w:b/>
          <w:lang w:val="fr_FR" w:bidi="fr_FR"/>
        </w:rPr>
        <w:t>Pour traduire le mot « esprit », il faut faire attention aux choses suivantes :</w:t>
      </w:r>
    </w:p>
    <w:p>
      <w:pPr/>
      <w:r>
        <w:rPr>
          <w:lang w:val="fr_FR" w:bidi="fr_FR"/>
        </w:rPr>
      </w:r>
      <w:r>
        <w:rPr>
          <w:lang w:val="fr_FR" w:bidi="fr_FR"/>
        </w:rPr>
        <w:t>Gardez à l'esprit qu'il vous faudra aussi des mots pour désigner « âme », « cœur » et « esprit ». Les mots « esprit », « âme », « cœur » et « pensée » désignent tous la partie intérieure et invisible d'une personne, mais ces mots ont chacun une signification légèrement différente. Il sera peut-être préférable d'écouter l'explication de chacun de ces quatre termes, puis d'en discuter en même temps. Vous pourrez alors décider de la façon dont vous allez traduire chacun de ces termes. Mais rappelez-vous que, dans chaque contexte particulier, vous devrez vous assurer de choisir le bon mot. Parfois, un de ces mots conviendra mieux qu'un autre.</w:t>
      </w:r>
    </w:p>
    <w:p>
      <w:pPr/>
      <w:r>
        <w:rPr>
          <w:lang w:val="fr_FR" w:bidi="fr_FR"/>
        </w:rPr>
      </w:r>
      <w:r>
        <w:rPr>
          <w:lang w:val="fr_FR" w:bidi="fr_FR"/>
        </w:rPr>
        <w:t>Voici un bref résumé de ces quatre termes :</w:t>
      </w:r>
    </w:p>
    <w:p>
      <w:pPr>
        <w:pStyle w:val="ListBullet"/>
        <w:spacing w:line="240" w:lineRule="auto"/>
        <w:ind w:left="720"/>
      </w:pPr>
      <w:r>
        <w:rPr>
          <w:lang w:val="fr_FR" w:bidi="fr_FR"/>
        </w:rPr>
      </w:r>
      <w:hyperlink r:id="rId48">
        <w:r>
          <w:rPr>
            <w:lang w:val="fr_FR" w:bidi="fr_FR"/>
          </w:rPr>
          <w:rPr>
            <w:color w:val="0000EE"/>
            <w:u w:val="single"/>
          </w:rPr>
          <w:t>Âme</w:t>
        </w:r>
      </w:hyperlink>
      <w:r>
        <w:rPr>
          <w:lang w:val="fr_FR" w:bidi="fr_FR"/>
        </w:rPr>
        <w:t xml:space="preserve"> : partie intérieure et totale d'une personne. Cette partie d'une personne peut continuer de vivre même après la mort de son corps.</w:t>
      </w:r>
    </w:p>
    <w:p>
      <w:pPr>
        <w:pStyle w:val="ListBullet"/>
        <w:spacing w:line="240" w:lineRule="auto"/>
        <w:ind w:left="720"/>
      </w:pPr>
      <w:r>
        <w:rPr>
          <w:lang w:val="fr_FR" w:bidi="fr_FR"/>
        </w:rPr>
      </w:r>
      <w:r>
        <w:rPr>
          <w:b/>
          <w:lang w:val="fr_FR" w:bidi="fr_FR"/>
        </w:rPr>
        <w:t>Esprit</w:t>
      </w:r>
      <w:r>
        <w:rPr>
          <w:lang w:val="fr_FR" w:bidi="fr_FR"/>
        </w:rPr>
        <w:t xml:space="preserve"> : l'esprit est très similaire à l'âme, mais l'accent est davantage sur la relation avec Dieu.</w:t>
      </w:r>
    </w:p>
    <w:p>
      <w:pPr>
        <w:pStyle w:val="ListBullet"/>
        <w:spacing w:line="240" w:lineRule="auto"/>
        <w:ind w:left="720"/>
      </w:pPr>
      <w:r>
        <w:rPr>
          <w:lang w:val="fr_FR" w:bidi="fr_FR"/>
        </w:rPr>
      </w:r>
      <w:hyperlink r:id="rId51">
        <w:r>
          <w:rPr>
            <w:lang w:val="fr_FR" w:bidi="fr_FR"/>
          </w:rPr>
          <w:rPr>
            <w:color w:val="0000EE"/>
            <w:u w:val="single"/>
          </w:rPr>
          <w:t>Cœur</w:t>
        </w:r>
      </w:hyperlink>
      <w:r>
        <w:rPr>
          <w:lang w:val="fr_FR" w:bidi="fr_FR"/>
        </w:rPr>
        <w:t xml:space="preserve"> : parler du cœur d'une personne, c'est utiliser une image qui décrit l'endroit où une personne pense, éprouve des sentiments et prend des décisions.</w:t>
      </w:r>
    </w:p>
    <w:p>
      <w:pPr>
        <w:pStyle w:val="ListBullet"/>
        <w:spacing w:line="240" w:lineRule="auto"/>
        <w:ind w:left="720"/>
      </w:pPr>
      <w:r>
        <w:rPr>
          <w:lang w:val="fr_FR" w:bidi="fr_FR"/>
        </w:rPr>
      </w:r>
      <w:hyperlink r:id="rId52">
        <w:r>
          <w:rPr>
            <w:lang w:val="fr_FR" w:bidi="fr_FR"/>
          </w:rPr>
          <w:rPr>
            <w:color w:val="0000EE"/>
            <w:u w:val="single"/>
          </w:rPr>
          <w:t>Pensée</w:t>
        </w:r>
      </w:hyperlink>
      <w:r>
        <w:rPr>
          <w:lang w:val="fr_FR" w:bidi="fr_FR"/>
        </w:rPr>
        <w:t xml:space="preserve"> : la pensée ou l'entendement d'une personne est sa faculté de penser. C'est très similaire à son cœur, mais l'accent est plus sur la raison, l'esprit, l'intelligence, la volonté ou le désir de faire quelque chose. En français, ce mot est traduit de plusieurs façons différentes, y compris : « pensée », « entendement », « raison », « intelligence » et même « esprit ».</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pStyle w:val="Heading4"/>
      </w:pPr>
      <w:r>
        <w:rPr>
          <w:lang w:val="fr_FR" w:bidi="fr_FR"/>
        </w:rPr>
        <w:t>Audio Content</w:t>
      </w:r>
      <w:r>
        <w:rPr>
          <w:lang w:val="fr_FR" w:bidi="fr_FR"/>
        </w:rPr>
      </w:r>
    </w:p>
    <w:p>
      <w:pPr/>
      <w:r>
        <w:rPr>
          <w:lang w:val="fr_FR" w:bidi="fr_FR"/>
        </w:rPr>
      </w:r>
      <w:hyperlink r:id="rId53">
        <w:r>
          <w:rPr>
            <w:lang w:val="fr_FR" w:bidi="fr_FR"/>
          </w:rPr>
          <w:rPr>
            <w:color w:val="0000EE"/>
            <w:u w:val="single"/>
          </w:rPr>
          <w:t>mp3 file</w:t>
        </w:r>
      </w:hyperlink>
      <w:r>
        <w:rPr>
          <w:lang w:val="fr_FR" w:bidi="fr_FR"/>
        </w:rPr>
        <w:t xml:space="preserve"> (2.4 MB)</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r>
        <w:rPr>
          <w:lang w:val="fr_FR" w:bidi="fr_FR"/>
        </w:rPr>
      </w:r>
      <w:r>
        <w:rPr>
          <w:lang w:val="fr_FR" w:bidi="fr_FR"/>
        </w:rPr>
        <w:t>L'</w:t>
      </w:r>
      <w:r>
        <w:rPr>
          <w:b/>
          <w:lang w:val="fr_FR" w:bidi="fr_FR"/>
        </w:rPr>
        <w:t>esprit</w:t>
      </w:r>
      <w:r>
        <w:rPr>
          <w:lang w:val="fr_FR" w:bidi="fr_FR"/>
        </w:rPr>
        <w:t xml:space="preserve">d'une personne désigne sa pensée, son entendement, sa compréhension ou son intelligence. En </w:t>
      </w:r>
      <w:hyperlink r:id="rId54">
        <w:r>
          <w:rPr>
            <w:lang w:val="fr_FR" w:bidi="fr_FR"/>
          </w:rPr>
          <w:rPr>
            <w:color w:val="0000EE"/>
            <w:u w:val="single"/>
          </w:rPr>
          <w:t>hébreu</w:t>
        </w:r>
      </w:hyperlink>
      <w:r>
        <w:rPr>
          <w:lang w:val="fr_FR" w:bidi="fr_FR"/>
        </w:rPr>
        <w:t xml:space="preserve">, la langue de l'Ancien Testament, le mot « cœur » désigne aussi l'« </w:t>
      </w:r>
      <w:hyperlink r:id="rId51">
        <w:r>
          <w:rPr>
            <w:lang w:val="fr_FR" w:bidi="fr_FR"/>
          </w:rPr>
          <w:rPr>
            <w:color w:val="0000EE"/>
            <w:u w:val="single"/>
          </w:rPr>
          <w:t>esprit</w:t>
        </w:r>
      </w:hyperlink>
      <w:r>
        <w:rPr>
          <w:lang w:val="fr_FR" w:bidi="fr_FR"/>
        </w:rPr>
        <w:t xml:space="preserve"> » d'une personne. Mais en </w:t>
      </w:r>
      <w:hyperlink r:id="rId36">
        <w:r>
          <w:rPr>
            <w:lang w:val="fr_FR" w:bidi="fr_FR"/>
          </w:rPr>
          <w:rPr>
            <w:color w:val="0000EE"/>
            <w:u w:val="single"/>
          </w:rPr>
          <w:t>grec</w:t>
        </w:r>
      </w:hyperlink>
      <w:r>
        <w:rPr>
          <w:lang w:val="fr_FR" w:bidi="fr_FR"/>
        </w:rPr>
        <w:t>, la langue du Nouveau Testament, le concept d'esprit est légèrement différent de celui du cœur. En grec, le mot « cœur » met un peu plus l'accent sur les sentiments d'une personne, tandis que le mot « esprit » met davantage l'accent sur ses pensées, son intelligence et sa volonté.</w:t>
      </w:r>
    </w:p>
    <w:p>
      <w:pPr/>
      <w:r>
        <w:rPr>
          <w:lang w:val="fr_FR" w:bidi="fr_FR"/>
        </w:rPr>
      </w:r>
      <w:r>
        <w:rPr>
          <w:b/>
          <w:lang w:val="fr_FR" w:bidi="fr_FR"/>
        </w:rPr>
        <w:t>Pour traduire le mot « esprit », il faut faire attention aux choses suivantes :</w:t>
      </w:r>
    </w:p>
    <w:p>
      <w:pPr/>
      <w:r>
        <w:rPr>
          <w:lang w:val="fr_FR" w:bidi="fr_FR"/>
        </w:rPr>
      </w:r>
      <w:r>
        <w:rPr>
          <w:lang w:val="fr_FR" w:bidi="fr_FR"/>
        </w:rPr>
        <w:t>Il vous faudra aussi un mot pour désigner la « pensée », l'« âme » et le« cœur ». Les mots « cœur », « pensée », « esprit » et « âme » désignent tous la partie intérieure et invisible d'une personne, mais ces mots ont chacun une signification légèrement différente. Il sera peut-être préférable d'écouter l'explication de chacun de ces quatre termes, puis d'en discuter en groupe. Vous pourrez alors décider de la façon dont vous allez les traduire. Rappelez-vous que, dans chaque passage, vous devrez vérifier si vous avez choisi la bonne traduction.</w:t>
      </w:r>
    </w:p>
    <w:p>
      <w:pPr/>
      <w:r>
        <w:rPr>
          <w:lang w:val="fr_FR" w:bidi="fr_FR"/>
        </w:rPr>
      </w:r>
      <w:r>
        <w:rPr>
          <w:lang w:val="fr_FR" w:bidi="fr_FR"/>
        </w:rPr>
        <w:t>En résumé :</w:t>
      </w:r>
    </w:p>
    <w:p>
      <w:pPr>
        <w:pStyle w:val="ListBullet"/>
        <w:spacing w:line="240" w:lineRule="auto"/>
        <w:ind w:left="720"/>
      </w:pPr>
      <w:r>
        <w:rPr>
          <w:lang w:val="fr_FR" w:bidi="fr_FR"/>
        </w:rPr>
      </w:r>
      <w:hyperlink r:id="rId51">
        <w:r>
          <w:rPr>
            <w:lang w:val="fr_FR" w:bidi="fr_FR"/>
          </w:rPr>
          <w:rPr>
            <w:color w:val="0000EE"/>
            <w:u w:val="single"/>
          </w:rPr>
          <w:t>Cœur</w:t>
        </w:r>
      </w:hyperlink>
      <w:r>
        <w:rPr>
          <w:lang w:val="fr_FR" w:bidi="fr_FR"/>
        </w:rPr>
        <w:t xml:space="preserve"> : parler du cœur d'une personne, c'est utiliser une image qui décrit l'endroit où une personne pense, éprouve des sentiments et prend des décisions.</w:t>
      </w:r>
    </w:p>
    <w:p>
      <w:pPr>
        <w:pStyle w:val="ListBullet"/>
        <w:spacing w:line="240" w:lineRule="auto"/>
        <w:ind w:left="720"/>
      </w:pPr>
      <w:r>
        <w:rPr>
          <w:lang w:val="fr_FR" w:bidi="fr_FR"/>
        </w:rPr>
      </w:r>
      <w:r>
        <w:rPr>
          <w:b/>
          <w:lang w:val="fr_FR" w:bidi="fr_FR"/>
        </w:rPr>
        <w:t>Pensée</w:t>
      </w:r>
      <w:r>
        <w:rPr>
          <w:lang w:val="fr_FR" w:bidi="fr_FR"/>
        </w:rPr>
        <w:t xml:space="preserve"> : la pensée est très similaire au cœur, mais l'accent est un peu plus sur les pensées, l'intelligence et la volonté. En français, plusieurs mots sont utilisés pour traduire ce concept selon les contextes : « pensée », « entendement », « intelligence », « raison » et même « esprit ».</w:t>
      </w:r>
    </w:p>
    <w:p>
      <w:pPr>
        <w:pStyle w:val="ListBullet"/>
        <w:spacing w:line="240" w:lineRule="auto"/>
        <w:ind w:left="720"/>
      </w:pPr>
      <w:r>
        <w:rPr>
          <w:lang w:val="fr_FR" w:bidi="fr_FR"/>
        </w:rPr>
      </w:r>
      <w:hyperlink r:id="rId48">
        <w:r>
          <w:rPr>
            <w:lang w:val="fr_FR" w:bidi="fr_FR"/>
          </w:rPr>
          <w:rPr>
            <w:color w:val="0000EE"/>
            <w:u w:val="single"/>
          </w:rPr>
          <w:t>Âme</w:t>
        </w:r>
      </w:hyperlink>
      <w:r>
        <w:rPr>
          <w:lang w:val="fr_FR" w:bidi="fr_FR"/>
        </w:rPr>
        <w:t xml:space="preserve"> : l'âme est la partie intérieure invisible et totale d'une personne. Cette partie d'une personne peut continuer de vivre même après la mort de son corps.</w:t>
      </w:r>
    </w:p>
    <w:p>
      <w:pPr>
        <w:pStyle w:val="ListBullet"/>
        <w:spacing w:line="240" w:lineRule="auto"/>
        <w:ind w:left="720"/>
      </w:pPr>
      <w:r>
        <w:rPr>
          <w:lang w:val="fr_FR" w:bidi="fr_FR"/>
        </w:rPr>
      </w:r>
      <w:hyperlink r:id="rId55">
        <w:r>
          <w:rPr>
            <w:lang w:val="fr_FR" w:bidi="fr_FR"/>
          </w:rPr>
          <w:rPr>
            <w:color w:val="0000EE"/>
            <w:u w:val="single"/>
          </w:rPr>
          <w:t>Esprit</w:t>
        </w:r>
      </w:hyperlink>
      <w:r>
        <w:rPr>
          <w:lang w:val="fr_FR" w:bidi="fr_FR"/>
        </w:rPr>
        <w:t xml:space="preserve"> : l'esprit est très similaire à l'âme, mais l'accent est davantage sur la relation avec Dieu.</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pStyle w:val="Heading4"/>
      </w:pPr>
      <w:r>
        <w:rPr>
          <w:lang w:val="fr_FR" w:bidi="fr_FR"/>
        </w:rPr>
        <w:t>Audio Content</w:t>
      </w:r>
      <w:r>
        <w:rPr>
          <w:lang w:val="fr_FR" w:bidi="fr_FR"/>
        </w:rPr>
      </w:r>
    </w:p>
    <w:p>
      <w:pPr/>
      <w:r>
        <w:rPr>
          <w:lang w:val="fr_FR" w:bidi="fr_FR"/>
        </w:rPr>
      </w:r>
      <w:hyperlink r:id="rId56">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Étranger</w:t>
      </w:r>
      <w:r>
        <w:rPr>
          <w:lang w:val="fr_FR" w:bidi="fr_FR"/>
        </w:rPr>
      </w:r>
    </w:p>
    <w:p>
      <w:pPr/>
      <w:r>
        <w:rPr>
          <w:lang w:val="fr_FR" w:bidi="fr_FR"/>
        </w:rPr>
      </w:r>
      <w:r>
        <w:rPr>
          <w:lang w:val="fr_FR" w:bidi="fr_FR"/>
        </w:rPr>
        <w:t xml:space="preserve">Une personne est un </w:t>
      </w:r>
      <w:r>
        <w:rPr>
          <w:b/>
          <w:lang w:val="fr_FR" w:bidi="fr_FR"/>
        </w:rPr>
        <w:t>étranger</w:t>
      </w:r>
      <w:r>
        <w:rPr>
          <w:lang w:val="fr_FR" w:bidi="fr_FR"/>
        </w:rPr>
        <w:t xml:space="preserve"> dans un pays quand elle est dans un pays qui n'est pas celui où elle est née. Les étrangers ou </w:t>
      </w:r>
      <w:r>
        <w:rPr>
          <w:b/>
          <w:lang w:val="fr_FR" w:bidi="fr_FR"/>
        </w:rPr>
        <w:t>les résidents</w:t>
      </w:r>
      <w:r>
        <w:rPr>
          <w:lang w:val="fr_FR" w:bidi="fr_FR"/>
        </w:rPr>
        <w:t xml:space="preserve"> sont des personnes qui sont des étrangers dans un pays et qui y vivent temporairement, même si ce n'est pas leur pays de naissance. </w:t>
      </w:r>
      <w:r>
        <w:rPr>
          <w:b/>
          <w:lang w:val="fr_FR" w:bidi="fr_FR"/>
        </w:rPr>
        <w:t>Abraham</w:t>
      </w:r>
      <w:r>
        <w:rPr>
          <w:lang w:val="fr_FR" w:bidi="fr_FR"/>
        </w:rPr>
        <w:t xml:space="preserve"> était un étranger ou un résident à Canaan. Plus tard, quand les descendants d'Abraham, les </w:t>
      </w:r>
      <w:r>
        <w:rPr>
          <w:b/>
          <w:lang w:val="fr_FR" w:bidi="fr_FR"/>
        </w:rPr>
        <w:t>Israélites</w:t>
      </w:r>
      <w:r>
        <w:rPr>
          <w:lang w:val="fr_FR" w:bidi="fr_FR"/>
        </w:rPr>
        <w:t xml:space="preserve"> ont fait de Canaan leur propre pays, Dieu leur a donné des directives sur la façon dont ils doivent traiter les étrangers et les étrangers ou les résidents qui traversaient leur pays ou qui vivaient là parmi eux.</w:t>
      </w:r>
      <w:r>
        <w:rPr>
          <w:lang w:val="fr_FR" w:bidi="fr_FR"/>
        </w:rPr>
      </w:r>
      <w:r>
        <w:rPr>
          <w:lang w:val="fr_FR" w:bidi="fr_FR"/>
        </w:rPr>
      </w:r>
    </w:p>
    <w:p>
      <w:pPr/>
      <w:r>
        <w:rPr>
          <w:lang w:val="fr_FR" w:bidi="fr_FR"/>
        </w:rPr>
      </w:r>
    </w:p>
    <w:p>
      <w:pPr>
        <w:pStyle w:val="Heading2"/>
      </w:pPr>
      <w:r>
        <w:rPr>
          <w:lang w:val="fr_FR" w:bidi="fr_FR"/>
        </w:rPr>
        <w:t>Évangéliste</w:t>
      </w:r>
      <w:r>
        <w:rPr>
          <w:lang w:val="fr_FR" w:bidi="fr_FR"/>
        </w:rPr>
      </w:r>
    </w:p>
    <w:p>
      <w:pPr/>
      <w:r>
        <w:rPr>
          <w:lang w:val="fr_FR" w:bidi="fr_FR"/>
        </w:rPr>
      </w:r>
      <w:r>
        <w:rPr>
          <w:lang w:val="fr_FR" w:bidi="fr_FR"/>
        </w:rPr>
        <w:t xml:space="preserve">Un </w:t>
      </w:r>
      <w:r>
        <w:rPr>
          <w:b/>
          <w:lang w:val="fr_FR" w:bidi="fr_FR"/>
        </w:rPr>
        <w:t>évangiliste</w:t>
      </w:r>
      <w:r>
        <w:rPr>
          <w:lang w:val="fr_FR" w:bidi="fr_FR"/>
        </w:rPr>
        <w:t xml:space="preserve"> est quelqu'un qui raconte l'</w:t>
      </w:r>
      <w:r>
        <w:rPr>
          <w:lang w:val="fr_FR" w:bidi="fr_FR"/>
        </w:rPr>
        <w:t>Évangile</w:t>
      </w:r>
      <w:r>
        <w:rPr>
          <w:lang w:val="fr_FR" w:bidi="fr_FR"/>
        </w:rPr>
        <w:t xml:space="preserve"> ou la bonne nouvelle sur Jésus. L'Évangile est la bonne nouvelle que Jésus était sur cette terre, que Jésus est mort pour nous sauver de la punition pour nos </w:t>
      </w:r>
      <w:r>
        <w:rPr>
          <w:lang w:val="fr_FR" w:bidi="fr_FR"/>
        </w:rPr>
        <w:t>péchés</w:t>
      </w:r>
      <w:r>
        <w:rPr>
          <w:lang w:val="fr_FR" w:bidi="fr_FR"/>
        </w:rPr>
        <w:t xml:space="preserve">, que Dieu a ressuscité Jésus d'entre les morts et que Jésus a envoyé </w:t>
      </w:r>
      <w:r>
        <w:rPr>
          <w:lang w:val="fr_FR" w:bidi="fr_FR"/>
        </w:rPr>
        <w:t>l'Esprit de Dieu</w:t>
      </w:r>
      <w:r>
        <w:rPr>
          <w:lang w:val="fr_FR" w:bidi="fr_FR"/>
        </w:rPr>
        <w:t xml:space="preserve"> pour donner à ses disciples la puissance de Dieu. Si nous croyons cette bonne nouvelle, nous sommes amis de Dieu pour toujours et Dieu nous donne une nouvelle vie avec lui qui commence maintenant et dure pour toujours. Bien que n'importe quel croyant puisse faire le travail de partager cette bonne nouvelle, Dieu donne à certaines personnes le don spécial de faire le travail d'un évangéliste pour l'Église. </w:t>
      </w:r>
      <w:r>
        <w:rPr>
          <w:lang w:val="fr_FR" w:bidi="fr_FR"/>
        </w:rPr>
      </w:r>
      <w:r>
        <w:rPr>
          <w:lang w:val="fr_FR" w:bidi="fr_FR"/>
        </w:rPr>
      </w:r>
    </w:p>
    <w:p>
      <w:pPr/>
      <w:r>
        <w:rPr>
          <w:lang w:val="fr_FR" w:bidi="fr_FR"/>
        </w:rPr>
      </w:r>
    </w:p>
    <w:p>
      <w:pPr>
        <w:pStyle w:val="Heading2"/>
      </w:pPr>
      <w:r>
        <w:rPr>
          <w:lang w:val="fr_FR" w:bidi="fr_FR"/>
        </w:rPr>
        <w:t>Évangile</w:t>
      </w:r>
      <w:r>
        <w:rPr>
          <w:lang w:val="fr_FR" w:bidi="fr_FR"/>
        </w:rPr>
      </w:r>
    </w:p>
    <w:p>
      <w:pPr/>
      <w:r>
        <w:rPr>
          <w:lang w:val="fr_FR" w:bidi="fr_FR"/>
        </w:rPr>
      </w:r>
      <w:r>
        <w:rPr>
          <w:lang w:val="fr_FR" w:bidi="fr_FR"/>
        </w:rPr>
        <w:t xml:space="preserve">Le mot « </w:t>
      </w:r>
      <w:r>
        <w:rPr>
          <w:b/>
          <w:lang w:val="fr_FR" w:bidi="fr_FR"/>
        </w:rPr>
        <w:t>Évangile</w:t>
      </w:r>
      <w:r>
        <w:rPr>
          <w:lang w:val="fr_FR" w:bidi="fr_FR"/>
        </w:rPr>
        <w:t xml:space="preserve"> » est la traduction d'un mot </w:t>
      </w:r>
      <w:hyperlink r:id="rId36">
        <w:r>
          <w:rPr>
            <w:lang w:val="fr_FR" w:bidi="fr_FR"/>
          </w:rPr>
          <w:rPr>
            <w:color w:val="0000EE"/>
            <w:u w:val="single"/>
          </w:rPr>
          <w:t>grec</w:t>
        </w:r>
      </w:hyperlink>
      <w:r>
        <w:rPr>
          <w:lang w:val="fr_FR" w:bidi="fr_FR"/>
        </w:rPr>
        <w:t xml:space="preserve"> qui veut dire littéralement « bonne nouvelle ». La </w:t>
      </w:r>
      <w:hyperlink r:id="rId57">
        <w:r>
          <w:rPr>
            <w:lang w:val="fr_FR" w:bidi="fr_FR"/>
          </w:rPr>
          <w:rPr>
            <w:color w:val="0000EE"/>
            <w:u w:val="single"/>
          </w:rPr>
          <w:t>Bonne Nouvelle</w:t>
        </w:r>
      </w:hyperlink>
      <w:r>
        <w:rPr>
          <w:lang w:val="fr_FR" w:bidi="fr_FR"/>
        </w:rPr>
        <w:t xml:space="preserve"> dans la Bible est que Dieu a pourvu un moyen de sauver les êtres humains. Dans le Nouveau Testament, il est clair que c'est par la mort et la </w:t>
      </w:r>
      <w:hyperlink r:id="rId58">
        <w:r>
          <w:rPr>
            <w:lang w:val="fr_FR" w:bidi="fr_FR"/>
          </w:rPr>
          <w:rPr>
            <w:color w:val="0000EE"/>
            <w:u w:val="single"/>
          </w:rPr>
          <w:t>résurrection</w:t>
        </w:r>
      </w:hyperlink>
      <w:r>
        <w:rPr>
          <w:lang w:val="fr_FR" w:bidi="fr_FR"/>
        </w:rPr>
        <w:t xml:space="preserve"> de Jésus que Dieu sauve son peuple. Dans les Actes et dans les Épîtres, lorsque les gens « prêchent l'Évangile », ils annoncent la Bonne Nouvelle que l'on peut être sauvé si l'on croit en Jésus.</w:t>
      </w:r>
    </w:p>
    <w:p>
      <w:pPr/>
      <w:r>
        <w:rPr>
          <w:lang w:val="fr_FR" w:bidi="fr_FR"/>
        </w:rPr>
      </w:r>
      <w:r>
        <w:rPr>
          <w:lang w:val="fr_FR" w:bidi="fr_FR"/>
        </w:rPr>
        <w:t xml:space="preserve">Dans la partie de la Bible qui parle de la vie de Jésus (les livres de Matthieu, Marc, Luc et Jean), nous entendons parfois parler de l'Évangile ou de la « bonne nouvelle du royaume ». À ce moment-là, Jésus n'était pas encore mort pour sauver les gens. Ici, la Bonne Nouvelle veut dire que le </w:t>
      </w:r>
      <w:hyperlink r:id="rId38">
        <w:r>
          <w:rPr>
            <w:lang w:val="fr_FR" w:bidi="fr_FR"/>
          </w:rPr>
          <w:rPr>
            <w:color w:val="0000EE"/>
            <w:u w:val="single"/>
          </w:rPr>
          <w:t>royaume de Dieu</w:t>
        </w:r>
      </w:hyperlink>
      <w:r>
        <w:rPr>
          <w:lang w:val="fr_FR" w:bidi="fr_FR"/>
        </w:rPr>
        <w:t xml:space="preserve"> est sur le point de commencer ou qu'il a déjà commencé. Jésus a dit aux gens que Dieu règne sur toute la terre et qu'il établira bientôt son royaume pour toujours. Jusqu'à ce que Dieu établisse son royaume, les gens doivent déjà se comporter en citoyens de ce royaume et se préparer à recevoir Dieu. La Bonne Nouvelle, c'est que Dieu règne et que même maintenant, nous pouvons déjà appartenir à son royaume ! Jésus est mort pour nous sauver. Les gens qui croient maintenant en lui peuvent faire partie du royaume de Dieu.</w:t>
      </w:r>
    </w:p>
    <w:p>
      <w:pPr/>
      <w:r>
        <w:rPr>
          <w:lang w:val="fr_FR" w:bidi="fr_FR"/>
        </w:rPr>
      </w:r>
      <w:r>
        <w:rPr>
          <w:lang w:val="fr_FR" w:bidi="fr_FR"/>
        </w:rPr>
        <w:t>Dans l'</w:t>
      </w:r>
      <w:hyperlink r:id="rId59">
        <w:r>
          <w:rPr>
            <w:lang w:val="fr_FR" w:bidi="fr_FR"/>
          </w:rPr>
          <w:rPr>
            <w:color w:val="0000EE"/>
            <w:u w:val="single"/>
          </w:rPr>
          <w:t>Église</w:t>
        </w:r>
      </w:hyperlink>
      <w:r>
        <w:rPr>
          <w:lang w:val="fr_FR" w:bidi="fr_FR"/>
        </w:rPr>
        <w:t>, nous utilisons souvent le terme « les Évangiles » pour parler des quatre livres du Nouveau Testament qui racontent la vie de Jésus : Matthieu, Marc, Luc et Jean. Lorsque nous parlons d'un seul de ces livres, nous disons souvent « l'Évangile selon Matthieu » ou « l'Évangile selon Marc ». Lorsque nous disons par exemple « l'Évangile selon Matthieu », nous parlons du livre de Matthieu dans son entier.</w:t>
      </w:r>
      <w:r>
        <w:rPr>
          <w:lang w:val="fr_FR" w:bidi="fr_FR"/>
        </w:rPr>
      </w:r>
      <w:r>
        <w:rPr>
          <w:lang w:val="fr_FR" w:bidi="fr_FR"/>
        </w:rPr>
      </w:r>
    </w:p>
    <w:p>
      <w:pPr/>
      <w:r>
        <w:rPr>
          <w:lang w:val="fr_FR" w:bidi="fr_FR"/>
        </w:rPr>
      </w:r>
    </w:p>
    <w:p>
      <w:pPr>
        <w:pStyle w:val="Heading2"/>
      </w:pPr>
      <w:r>
        <w:rPr>
          <w:lang w:val="fr_FR" w:bidi="fr_FR"/>
        </w:rPr>
        <w:t>Évangile</w:t>
      </w:r>
      <w:r>
        <w:rPr>
          <w:lang w:val="fr_FR" w:bidi="fr_FR"/>
        </w:rPr>
      </w:r>
    </w:p>
    <w:p>
      <w:pPr>
        <w:pStyle w:val="Heading4"/>
      </w:pPr>
      <w:r>
        <w:rPr>
          <w:lang w:val="fr_FR" w:bidi="fr_FR"/>
        </w:rPr>
        <w:t>Audio Content</w:t>
      </w:r>
      <w:r>
        <w:rPr>
          <w:lang w:val="fr_FR" w:bidi="fr_FR"/>
        </w:rPr>
      </w:r>
    </w:p>
    <w:p>
      <w:pPr/>
      <w:r>
        <w:rPr>
          <w:lang w:val="fr_FR" w:bidi="fr_FR"/>
        </w:rPr>
      </w:r>
      <w:hyperlink r:id="rId60">
        <w:r>
          <w:rPr>
            <w:lang w:val="fr_FR" w:bidi="fr_FR"/>
          </w:rPr>
          <w:rPr>
            <w:color w:val="0000EE"/>
            <w:u w:val="single"/>
          </w:rPr>
          <w:t>mp3 file</w:t>
        </w:r>
      </w:hyperlink>
      <w:r>
        <w:rPr>
          <w:lang w:val="fr_FR" w:bidi="fr_FR"/>
        </w:rPr>
        <w:t xml:space="preserve"> (1.2 MB)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75" TargetMode="External"/><Relationship Id="rId14" Type="http://schemas.openxmlformats.org/officeDocument/2006/relationships/hyperlink" Target="#t200" TargetMode="External"/><Relationship Id="rId15" Type="http://schemas.openxmlformats.org/officeDocument/2006/relationships/hyperlink" Target="#t77" TargetMode="External"/><Relationship Id="rId16" Type="http://schemas.openxmlformats.org/officeDocument/2006/relationships/hyperlink" Target="#t67" TargetMode="External"/><Relationship Id="rId17" Type="http://schemas.openxmlformats.org/officeDocument/2006/relationships/hyperlink" Target="#t133" TargetMode="External"/><Relationship Id="rId18" Type="http://schemas.openxmlformats.org/officeDocument/2006/relationships/hyperlink" Target="https://s3.amazonaws.com/cbbt-er.public/terms/audio/fra/t120/v1/vbr4.mp3" TargetMode="External"/><Relationship Id="rId19" Type="http://schemas.openxmlformats.org/officeDocument/2006/relationships/hyperlink" Target="#t104" TargetMode="External"/><Relationship Id="rId20" Type="http://schemas.openxmlformats.org/officeDocument/2006/relationships/hyperlink" Target="#t226" TargetMode="External"/><Relationship Id="rId21" Type="http://schemas.openxmlformats.org/officeDocument/2006/relationships/hyperlink" Target="#t74" TargetMode="External"/><Relationship Id="rId22" Type="http://schemas.openxmlformats.org/officeDocument/2006/relationships/hyperlink" Target="#t149" TargetMode="External"/><Relationship Id="rId23" Type="http://schemas.openxmlformats.org/officeDocument/2006/relationships/hyperlink" Target="#t189" TargetMode="External"/><Relationship Id="rId24" Type="http://schemas.openxmlformats.org/officeDocument/2006/relationships/hyperlink" Target="#t80" TargetMode="External"/><Relationship Id="rId25" Type="http://schemas.openxmlformats.org/officeDocument/2006/relationships/hyperlink" Target="#t27" TargetMode="External"/><Relationship Id="rId26" Type="http://schemas.openxmlformats.org/officeDocument/2006/relationships/hyperlink" Target="#t93" TargetMode="External"/><Relationship Id="rId27" Type="http://schemas.openxmlformats.org/officeDocument/2006/relationships/hyperlink" Target="#t63" TargetMode="External"/><Relationship Id="rId28" Type="http://schemas.openxmlformats.org/officeDocument/2006/relationships/hyperlink" Target="#t109" TargetMode="External"/><Relationship Id="rId29" Type="http://schemas.openxmlformats.org/officeDocument/2006/relationships/hyperlink" Target="#t39" TargetMode="External"/><Relationship Id="rId30" Type="http://schemas.openxmlformats.org/officeDocument/2006/relationships/hyperlink" Target="#t79" TargetMode="External"/><Relationship Id="rId31" Type="http://schemas.openxmlformats.org/officeDocument/2006/relationships/hyperlink" Target="https://s3.amazonaws.com/cbbt-er.public/terms/audio/fra/t44/v1/vbr4.mp3" TargetMode="External"/><Relationship Id="rId32" Type="http://schemas.openxmlformats.org/officeDocument/2006/relationships/hyperlink" Target="https://s3.amazonaws.com/cbbt-er.public/terms/audio/fra/t171/v1/vbr4.mp3" TargetMode="External"/><Relationship Id="rId33" Type="http://schemas.openxmlformats.org/officeDocument/2006/relationships/hyperlink" Target="#t215" TargetMode="External"/><Relationship Id="rId34" Type="http://schemas.openxmlformats.org/officeDocument/2006/relationships/hyperlink" Target="#t11" TargetMode="External"/><Relationship Id="rId35" Type="http://schemas.openxmlformats.org/officeDocument/2006/relationships/hyperlink" Target="#t216" TargetMode="External"/><Relationship Id="rId36" Type="http://schemas.openxmlformats.org/officeDocument/2006/relationships/hyperlink" Target="#t211" TargetMode="External"/><Relationship Id="rId37" Type="http://schemas.openxmlformats.org/officeDocument/2006/relationships/hyperlink" Target="#t196" TargetMode="External"/><Relationship Id="rId38" Type="http://schemas.openxmlformats.org/officeDocument/2006/relationships/hyperlink" Target="#t82" TargetMode="External"/><Relationship Id="rId39" Type="http://schemas.openxmlformats.org/officeDocument/2006/relationships/hyperlink" Target="#t76" TargetMode="External"/><Relationship Id="rId40" Type="http://schemas.openxmlformats.org/officeDocument/2006/relationships/hyperlink" Target="#t118" TargetMode="External"/><Relationship Id="rId41" Type="http://schemas.openxmlformats.org/officeDocument/2006/relationships/hyperlink" Target="#t36" TargetMode="External"/><Relationship Id="rId42" Type="http://schemas.openxmlformats.org/officeDocument/2006/relationships/hyperlink" Target="https://s3.amazonaws.com/cbbt-er.public/terms/audio/fra/t65/v1/vbr4.mp3" TargetMode="External"/><Relationship Id="rId43" Type="http://schemas.openxmlformats.org/officeDocument/2006/relationships/hyperlink" Target="#t94" TargetMode="External"/><Relationship Id="rId44" Type="http://schemas.openxmlformats.org/officeDocument/2006/relationships/hyperlink" Target="#t81" TargetMode="External"/><Relationship Id="rId45" Type="http://schemas.openxmlformats.org/officeDocument/2006/relationships/hyperlink" Target="#t235" TargetMode="External"/><Relationship Id="rId46" Type="http://schemas.openxmlformats.org/officeDocument/2006/relationships/hyperlink" Target="https://s3.amazonaws.com/cbbt-er.public/terms/audio/fra/t73/v1/vbr4.mp3" TargetMode="External"/><Relationship Id="rId47" Type="http://schemas.openxmlformats.org/officeDocument/2006/relationships/hyperlink" Target="https://s3.amazonaws.com/cbbt-er.public/terms/audio/fra/t126/v2/vbr4.mp3" TargetMode="External"/><Relationship Id="rId48" Type="http://schemas.openxmlformats.org/officeDocument/2006/relationships/hyperlink" Target="#t131" TargetMode="External"/><Relationship Id="rId49" Type="http://schemas.openxmlformats.org/officeDocument/2006/relationships/hyperlink" Target="#t108" TargetMode="External"/><Relationship Id="rId50" Type="http://schemas.openxmlformats.org/officeDocument/2006/relationships/hyperlink" Target="#t102" TargetMode="External"/><Relationship Id="rId51" Type="http://schemas.openxmlformats.org/officeDocument/2006/relationships/hyperlink" Target="#t150" TargetMode="External"/><Relationship Id="rId52" Type="http://schemas.openxmlformats.org/officeDocument/2006/relationships/hyperlink" Target="#t151" TargetMode="External"/><Relationship Id="rId53" Type="http://schemas.openxmlformats.org/officeDocument/2006/relationships/hyperlink" Target="https://s3.amazonaws.com/cbbt-er.public/terms/audio/fra/t132/v1/vbr4.mp3" TargetMode="External"/><Relationship Id="rId54" Type="http://schemas.openxmlformats.org/officeDocument/2006/relationships/hyperlink" Target="#t227" TargetMode="External"/><Relationship Id="rId55" Type="http://schemas.openxmlformats.org/officeDocument/2006/relationships/hyperlink" Target="#t132" TargetMode="External"/><Relationship Id="rId56" Type="http://schemas.openxmlformats.org/officeDocument/2006/relationships/hyperlink" Target="https://s3.amazonaws.com/cbbt-er.public/terms/audio/fra/t151/v1/vbr4.mp3" TargetMode="External"/><Relationship Id="rId57" Type="http://schemas.openxmlformats.org/officeDocument/2006/relationships/hyperlink" Target="#t160" TargetMode="External"/><Relationship Id="rId58" Type="http://schemas.openxmlformats.org/officeDocument/2006/relationships/hyperlink" Target="#t110" TargetMode="External"/><Relationship Id="rId59" Type="http://schemas.openxmlformats.org/officeDocument/2006/relationships/hyperlink" Target="#t24" TargetMode="External"/><Relationship Id="rId60" Type="http://schemas.openxmlformats.org/officeDocument/2006/relationships/hyperlink" Target="https://s3.amazonaws.com/cbbt-er.public/terms/audio/fra/t60/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