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Familiarization, Internalization, Articulation (Fia) Terms</w:t>
      </w:r>
      <w:r>
        <w:rPr>
          <w:lang w:val="hi_IN" w:bidi="hi_IN"/>
        </w:rPr>
      </w:r>
    </w:p>
    <w:p>
      <w:pPr/>
      <w:r>
        <w:rPr>
          <w:lang w:val="hi_IN" w:bidi="hi_IN"/>
        </w:rPr>
      </w:r>
      <w:r>
        <w:rPr>
          <w:b/>
          <w:lang w:val="hi_IN" w:bidi="hi_IN"/>
        </w:rPr>
        <w:t>Familiarization, Internalization, Articulation (FIA) Key Terms</w:t>
      </w:r>
      <w:r>
        <w:rPr>
          <w:lang w:val="hi_IN" w:bidi="hi_IN"/>
        </w:rPr>
        <w:t xml:space="preserve"> © 2025 Word Collective Released under CC BY-SA 4.0 license. </w:t>
      </w:r>
      <w:r>
        <w:rPr>
          <w:lang w:val="hi_IN" w:bidi="hi_IN"/>
        </w:rPr>
        <w:t>Familiarization, Internalization, Articulation (FIA) Key Terms</w:t>
      </w:r>
      <w:r>
        <w:rPr>
          <w:lang w:val="hi_IN" w:bidi="hi_IN"/>
        </w:rPr>
        <w:t xml:space="preserve"> has been adapted in the following languages Tok Pisin, عربي, Français, हिंदी, Bahasa Indonesia, Português, Русский, Español, Kiswahili, 简体中文 from </w:t>
      </w:r>
      <w:r>
        <w:rPr>
          <w:lang w:val="hi_IN" w:bidi="hi_IN"/>
        </w:rPr>
        <w:t>Familiarization, Internalization, Articulation (FIA)</w:t>
      </w:r>
      <w:r>
        <w:rPr>
          <w:lang w:val="hi_IN" w:bidi="hi_IN"/>
        </w:rPr>
        <w:t xml:space="preserve"> © 2025 Word Collective. Released under CC BY-SA 4.0 license by Mission Mutual</w:t>
      </w:r>
      <w:r>
        <w:rPr>
          <w:lang w:val="hi_IN" w:bidi="hi_IN"/>
        </w:rPr>
      </w:r>
      <w:r>
        <w:rPr>
          <w:lang w:val="hi_IN" w:bidi="hi_IN"/>
        </w:rPr>
      </w:r>
    </w:p>
    <w:p>
      <w:pPr>
        <w:pStyle w:val="Heading1"/>
      </w:pPr>
      <w:r>
        <w:rPr>
          <w:lang w:val="hi_IN" w:bidi="hi_IN"/>
        </w:rPr>
        <w:t>Familiarization, Internalization, Articulation (Fia) Terms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उ</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उद्धार</w:t>
      </w:r>
      <w:r>
        <w:rPr>
          <w:lang w:val="hi_IN" w:bidi="hi_IN"/>
        </w:rPr>
      </w:r>
    </w:p>
    <w:p>
      <w:pPr/>
      <w:r>
        <w:rPr>
          <w:lang w:val="hi_IN" w:bidi="hi_IN"/>
        </w:rPr>
      </w:r>
      <w:r>
        <w:rPr>
          <w:lang w:val="hi_IN" w:bidi="hi_IN"/>
        </w:rPr>
        <w:t xml:space="preserve">यदि आप किसी को </w:t>
      </w:r>
      <w:r>
        <w:rPr>
          <w:b/>
          <w:lang w:val="hi_IN" w:bidi="hi_IN"/>
        </w:rPr>
        <w:t>बचाते</w:t>
      </w:r>
      <w:r>
        <w:rPr>
          <w:lang w:val="hi_IN" w:bidi="hi_IN"/>
        </w:rPr>
        <w:t xml:space="preserve"> हैं, तो आप उसे किसी मुश्किल या खतरनाक स्थिति से निकालते हैं।</w:t>
      </w:r>
    </w:p>
    <w:p>
      <w:pPr/>
      <w:r>
        <w:rPr>
          <w:lang w:val="hi_IN" w:bidi="hi_IN"/>
        </w:rPr>
      </w:r>
      <w:r>
        <w:rPr>
          <w:lang w:val="hi_IN" w:bidi="hi_IN"/>
        </w:rPr>
        <w:t xml:space="preserve">जब भी </w:t>
      </w:r>
      <w:r>
        <w:rPr>
          <w:b/>
          <w:lang w:val="hi_IN" w:bidi="hi_IN"/>
        </w:rPr>
        <w:t>इस्राएली</w:t>
      </w:r>
      <w:r>
        <w:rPr>
          <w:lang w:val="hi_IN" w:bidi="hi_IN"/>
        </w:rPr>
        <w:t xml:space="preserve"> लोग किसी बहुत मुश्किल स्थिति में होते थे, जैसे जब कोई दुश्मन उन पर हमला करता था, तो वे परमेश्वर को पुकारते थे कि वह उन्हें बचाए। वे चाहते थे कि परमेश्वर उनकी मदद करें और उनकी रक्षा करें। यदि परमेश्वर लोगों को नहीं बचाएगा, तो वे मर जाएंगे।</w:t>
      </w:r>
    </w:p>
    <w:p>
      <w:pPr/>
      <w:r>
        <w:rPr>
          <w:lang w:val="hi_IN" w:bidi="hi_IN"/>
        </w:rPr>
      </w:r>
      <w:r>
        <w:rPr>
          <w:lang w:val="hi_IN" w:bidi="hi_IN"/>
        </w:rPr>
        <w:t xml:space="preserve">नए नियम में, हम सीखते हैं कि सभी लोग मुसीबत में हैं और उन्हें बचाने के लिए परमेश्वर की आवश्यकता है। और परमेश्वर हमें बचाता है। परमेश्वर हमें बचाता है क्योंकि वह हमसे बहुत प्यार करता है। परमेश्वर ने अपने पुत्र यीशु को इस संसार में भेजकर हमें बचाया। जो कोई यीशु पर भरोसा करेगा, वह बचाया जाएगा। इसलिए बाइबल कहती है कि यीशु हमारा </w:t>
      </w:r>
      <w:r>
        <w:rPr>
          <w:b/>
          <w:lang w:val="hi_IN" w:bidi="hi_IN"/>
        </w:rPr>
        <w:t>उद्धारकर्ता</w:t>
      </w:r>
      <w:r>
        <w:rPr>
          <w:lang w:val="hi_IN" w:bidi="hi_IN"/>
        </w:rPr>
        <w:t xml:space="preserve"> है। हम अपनी मदद नहीं कर सकते। हम सभी को परमेश्वर की ज़रूरत है कि वह हमें बचाए। ऐसे भी कहा जा सकता है कि हम सभी को उद्धार की ज़रूरत है। केवल परमेश्वर ही लोगों को उद्धार दे सकता है। परमेश्वर लोगों को बचाता है ताकि हमें अब डरने की ज़रूरत न रहे। हमें अब शर्मिंदा होने की ज़रूरत नहीं है। अब हम परमेश्वर के साथ अच्छा </w:t>
      </w:r>
      <w:r>
        <w:rPr>
          <w:b/>
          <w:lang w:val="hi_IN" w:bidi="hi_IN"/>
        </w:rPr>
        <w:t>रिश्ता</w:t>
      </w:r>
      <w:r>
        <w:rPr>
          <w:lang w:val="hi_IN" w:bidi="hi_IN"/>
        </w:rPr>
        <w:t xml:space="preserve"> रख सकते हैं, और हम भरोसा कर सकते हैं कि मरने के बाद भी हम परमेश्वर के साथ </w:t>
      </w:r>
      <w:r>
        <w:rPr>
          <w:lang w:val="hi_IN" w:bidi="hi_IN"/>
        </w:rPr>
        <w:t>हमेशा</w:t>
      </w:r>
      <w:r>
        <w:rPr>
          <w:lang w:val="hi_IN" w:bidi="hi_IN"/>
        </w:rPr>
        <w:t xml:space="preserve"> जिएंगे।</w:t>
      </w:r>
    </w:p>
    <w:p>
      <w:pPr/>
      <w:r>
        <w:rPr>
          <w:lang w:val="hi_IN" w:bidi="hi_IN"/>
        </w:rPr>
      </w:r>
      <w:r>
        <w:rPr>
          <w:b/>
          <w:lang w:val="hi_IN" w:bidi="hi_IN"/>
        </w:rPr>
        <w:t>जब आप "बचाना या उद्धार" का अनुवाद कर रहे हों, तो इन बातों का ध्यान रखें:</w:t>
      </w:r>
    </w:p>
    <w:p>
      <w:pPr/>
      <w:r>
        <w:rPr>
          <w:lang w:val="hi_IN" w:bidi="hi_IN"/>
        </w:rPr>
      </w:r>
      <w:r>
        <w:rPr>
          <w:lang w:val="hi_IN" w:bidi="hi_IN"/>
        </w:rPr>
        <w:t xml:space="preserve">कुछ भाषाओं में, आपको यह बताना पड़ सकता है कि लोगों को </w:t>
      </w:r>
      <w:r>
        <w:rPr>
          <w:b/>
          <w:lang w:val="hi_IN" w:bidi="hi_IN"/>
        </w:rPr>
        <w:t>किससे</w:t>
      </w:r>
      <w:r>
        <w:rPr>
          <w:lang w:val="hi_IN" w:bidi="hi_IN"/>
        </w:rPr>
        <w:t xml:space="preserve"> बचाया जाना चाहिए। उदाहरण के लिए, आपको यह कहना पड़ सकता है कि परमेश्वर किसी व्यक्ति को मृत्यु से बचाता है, या दंड से बचाता है। या आपको कहना पड़ सकता है कि कोई व्यक्ति परमेश्वर से प्रार्थना कर रहा है कि वह उसे खतरे से या मरने से बचा ले। आपको अलग-अलग भागों में अलग-अलग बातें कहनी पड़ सकती हैं।</w:t>
      </w:r>
      <w:r>
        <w:rPr>
          <w:lang w:val="hi_IN" w:bidi="hi_IN"/>
        </w:rPr>
      </w:r>
      <w:r>
        <w:rPr>
          <w:lang w:val="hi_IN" w:bidi="hi_IN"/>
        </w:rPr>
      </w:r>
    </w:p>
    <w:p>
      <w:pPr/>
      <w:r>
        <w:rPr>
          <w:lang w:val="hi_IN" w:bidi="hi_IN"/>
        </w:rPr>
      </w:r>
    </w:p>
    <w:p>
      <w:pPr>
        <w:pStyle w:val="Heading2"/>
      </w:pPr>
      <w:r>
        <w:rPr>
          <w:lang w:val="hi_IN" w:bidi="hi_IN"/>
        </w:rPr>
        <w:t>उपवास</w:t>
      </w:r>
      <w:r>
        <w:rPr>
          <w:lang w:val="hi_IN" w:bidi="hi_IN"/>
        </w:rPr>
      </w:r>
    </w:p>
    <w:p>
      <w:pPr/>
      <w:r>
        <w:rPr>
          <w:lang w:val="hi_IN" w:bidi="hi_IN"/>
        </w:rPr>
      </w:r>
      <w:r>
        <w:rPr>
          <w:lang w:val="hi_IN" w:bidi="hi_IN"/>
        </w:rPr>
        <w:t xml:space="preserve">जब कोई </w:t>
      </w:r>
      <w:r>
        <w:rPr>
          <w:b/>
          <w:lang w:val="hi_IN" w:bidi="hi_IN"/>
        </w:rPr>
        <w:t>उपवास</w:t>
      </w:r>
      <w:r>
        <w:rPr>
          <w:lang w:val="hi_IN" w:bidi="hi_IN"/>
        </w:rPr>
        <w:t xml:space="preserve"> करता है, तो वे एक निश्चित समय तक न तो कुछ खाते और न पीते हैं।</w:t>
      </w:r>
    </w:p>
    <w:p>
      <w:pPr/>
      <w:r>
        <w:rPr>
          <w:lang w:val="hi_IN" w:bidi="hi_IN"/>
        </w:rPr>
      </w:r>
      <w:r>
        <w:rPr>
          <w:lang w:val="hi_IN" w:bidi="hi_IN"/>
        </w:rPr>
        <w:t xml:space="preserve">साल में कुछ निश्चित समय थे जब </w:t>
      </w:r>
      <w:r>
        <w:rPr>
          <w:b/>
          <w:lang w:val="hi_IN" w:bidi="hi_IN"/>
        </w:rPr>
        <w:t>इस्राएलियों</w:t>
      </w:r>
      <w:r>
        <w:rPr>
          <w:lang w:val="hi_IN" w:bidi="hi_IN"/>
        </w:rPr>
        <w:t xml:space="preserve"> को उपवास करना होता था, लेकिन अगर लोग चाहते तो वे किसी भी समय उपवास कर सकते थे। और कभी-कभी लोगों के पास कोई विकल्प नहीं होता था, और इसलिए उन्हें उपवास करना पड़ता था क्योंकि खाने के लिए कुछ नहीं होता था।</w:t>
      </w:r>
    </w:p>
    <w:p>
      <w:pPr/>
      <w:r>
        <w:rPr>
          <w:lang w:val="hi_IN" w:bidi="hi_IN"/>
        </w:rPr>
      </w:r>
      <w:r>
        <w:rPr>
          <w:lang w:val="hi_IN" w:bidi="hi_IN"/>
        </w:rPr>
        <w:t>कभी-कभी लोग उपवास इसलिए करते थे क्योंकि वे किसी घटना के कारण दुखी होते थे।</w:t>
      </w:r>
    </w:p>
    <w:p>
      <w:pPr/>
      <w:r>
        <w:rPr>
          <w:lang w:val="hi_IN" w:bidi="hi_IN"/>
        </w:rPr>
      </w:r>
      <w:r>
        <w:rPr>
          <w:lang w:val="hi_IN" w:bidi="hi_IN"/>
        </w:rPr>
        <w:t xml:space="preserve">कभी-कभी लोग उपवास इसलिए करते थे क्योंकि वे </w:t>
      </w:r>
      <w:r>
        <w:rPr>
          <w:lang w:val="hi_IN" w:bidi="hi_IN"/>
        </w:rPr>
        <w:t>पश्चाताप</w:t>
      </w:r>
      <w:r>
        <w:rPr>
          <w:lang w:val="hi_IN" w:bidi="hi_IN"/>
        </w:rPr>
        <w:t xml:space="preserve"> करना चाहते थे या अपने </w:t>
      </w:r>
      <w:r>
        <w:rPr>
          <w:lang w:val="hi_IN" w:bidi="hi_IN"/>
        </w:rPr>
        <w:t>पापों</w:t>
      </w:r>
      <w:r>
        <w:rPr>
          <w:lang w:val="hi_IN" w:bidi="hi_IN"/>
        </w:rPr>
        <w:t xml:space="preserve"> के लिए </w:t>
      </w:r>
      <w:r>
        <w:rPr>
          <w:lang w:val="hi_IN" w:bidi="hi_IN"/>
        </w:rPr>
        <w:t>क्षमा मांगना</w:t>
      </w:r>
      <w:r>
        <w:rPr>
          <w:lang w:val="hi_IN" w:bidi="hi_IN"/>
        </w:rPr>
        <w:t xml:space="preserve"> चाहते थे। उपवास उस समय नम्रता का संकेत था।</w:t>
      </w:r>
    </w:p>
    <w:p>
      <w:pPr/>
      <w:r>
        <w:rPr>
          <w:lang w:val="hi_IN" w:bidi="hi_IN"/>
        </w:rPr>
      </w:r>
      <w:r>
        <w:rPr>
          <w:lang w:val="hi_IN" w:bidi="hi_IN"/>
        </w:rPr>
        <w:t>कभी-कभी लोग इसलिए उपवास करते थे क्योंकि वे परमेश्वर से मदद चाहते थे या वे चाहते थे कि परमेश्वर उन्हें बताए कि उन्हें क्या करना चाहिए। उपवास तब परमेश्वर को यह दिखाने का एक तरीका था कि समस्या कितनी गंभीर थी।</w:t>
      </w:r>
    </w:p>
    <w:p>
      <w:pPr/>
      <w:r>
        <w:rPr>
          <w:lang w:val="hi_IN" w:bidi="hi_IN"/>
        </w:rPr>
      </w:r>
      <w:r>
        <w:rPr>
          <w:lang w:val="hi_IN" w:bidi="hi_IN"/>
        </w:rPr>
        <w:t xml:space="preserve">कभी-कभी लोग सोचते थे कि यदि वे उपवास करेंगे, तो परमेश्वर उनसे बहुत खुश होगा और उन्हें जो वे मांगते हैं वह देगा, लेकिन वे पापपूर्ण कार्य करते ही रहे! लेकिन परमेश्वर ने अपने </w:t>
      </w:r>
      <w:r>
        <w:rPr>
          <w:b/>
          <w:lang w:val="hi_IN" w:bidi="hi_IN"/>
        </w:rPr>
        <w:t>भविष्यद्वक्ताओं</w:t>
      </w:r>
      <w:r>
        <w:rPr>
          <w:lang w:val="hi_IN" w:bidi="hi_IN"/>
        </w:rPr>
        <w:t xml:space="preserve"> के द्वारा लोगों से कहा कि यह गलत है। यदि आप परमेश्वर की आज्ञा नहीं मानते तो उपवास का कोई मतलब नहीं है।</w:t>
      </w:r>
    </w:p>
    <w:p>
      <w:pPr/>
      <w:r>
        <w:rPr>
          <w:lang w:val="hi_IN" w:bidi="hi_IN"/>
        </w:rPr>
      </w:r>
      <w:r>
        <w:rPr>
          <w:lang w:val="hi_IN" w:bidi="hi_IN"/>
        </w:rPr>
        <w:t>यीशु के समय में, कभी-कभी लोग इसलिए उपवास करते थे ताकि अन्य लोग यह सोचें कि वे बहुत अच्छे और धार्मिक लोग हैं। लेकिन यीशु ने उनसे कहा कि वे स्वयं को अच्छा दिखाने के लिए उपवास न करें। उन्हें अन्य लोगों के सामने अपने उपवास का बड़ा दिखावा नहीं करना चाहिए!</w:t>
      </w:r>
    </w:p>
    <w:p>
      <w:pPr/>
      <w:r>
        <w:rPr>
          <w:lang w:val="hi_IN" w:bidi="hi_IN"/>
        </w:rPr>
      </w:r>
      <w:r>
        <w:rPr>
          <w:b/>
          <w:lang w:val="hi_IN" w:bidi="hi_IN"/>
        </w:rPr>
        <w:t>जब आप उपवास का अनुवाद कर रहे हों, तो इन बातों का ध्यान रखें:</w:t>
      </w:r>
    </w:p>
    <w:p>
      <w:pPr/>
      <w:r>
        <w:rPr>
          <w:lang w:val="hi_IN" w:bidi="hi_IN"/>
        </w:rPr>
      </w:r>
      <w:r>
        <w:rPr>
          <w:lang w:val="hi_IN" w:bidi="hi_IN"/>
        </w:rPr>
        <w:t>कई संस्कृतियों में लोग उपवास की प्रथा को जानते हैं। जब आप उपवास शब्द का अनुवाद करें, तो ध्यान रखें कि आपकी भाषा में इस शब्द का अर्थ किसी विशेष देवता के सम्मान में किए जानेवाले उपवास या किसी एक विशेष धर्म में इस्तेमाल होने वाले उपवास के लिए न हो। यह भी ध्यान रखें कि यह शब्द केवल किसी एक कारण से उपवास के लिए इस्तेमाल नहीं किया जाता है। आपको ऐसा कोई अलग शब्द या वाक्य चुनना पड़ सकता है जो बाइबल में बताए गए उपवास की प्रथा को अच्छी तरह से समझाए।</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