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bahasa lidah</w:t>
      </w:r>
      <w:r>
        <w:rPr>
          <w:lang w:val="id_ID" w:bidi="id_ID"/>
        </w:rPr>
      </w:r>
    </w:p>
    <w:p>
      <w:pPr/>
      <w:r>
        <w:rPr>
          <w:lang w:val="id_ID" w:bidi="id_ID"/>
        </w:rPr>
      </w:r>
      <w:r>
        <w:rPr>
          <w:lang w:val="id_ID" w:bidi="id_ID"/>
        </w:rPr>
        <w:t xml:space="preserve">Dalam Alkitab, kata </w:t>
      </w:r>
      <w:r>
        <w:rPr>
          <w:b/>
          <w:lang w:val="id_ID" w:bidi="id_ID"/>
        </w:rPr>
        <w:t>lidah</w:t>
      </w:r>
      <w:r>
        <w:rPr>
          <w:lang w:val="id_ID" w:bidi="id_ID"/>
        </w:rPr>
        <w:t xml:space="preserve"> digunakan sebagai kata lain untuk bahasa. Jadi, orang-orang yang berbicara bahasa asing adalah orang-orang yang berbicara bahasa yang tidak saudara mengerti.</w:t>
      </w:r>
    </w:p>
    <w:p>
      <w:pPr/>
      <w:r>
        <w:rPr>
          <w:lang w:val="id_ID" w:bidi="id_ID"/>
        </w:rPr>
      </w:r>
      <w:r>
        <w:rPr>
          <w:lang w:val="id_ID" w:bidi="id_ID"/>
        </w:rPr>
        <w:t xml:space="preserve">Tetapi seseorang yang berbicara "sebuah bahasa" atau yang berbicara "dalam bahasa lidah," juga dapat berarti seseorang yang memiliki karunia yang khusus dari </w:t>
      </w:r>
      <w:r>
        <w:rPr>
          <w:lang w:val="id_ID" w:bidi="id_ID"/>
        </w:rPr>
        <w:t>Roh Kudus</w:t>
      </w:r>
      <w:r>
        <w:rPr>
          <w:lang w:val="id_ID" w:bidi="id_ID"/>
        </w:rPr>
        <w:t xml:space="preserve">. Ketika orang-orang berbicara dalam bahasa lidah seperti ini, mereka biasanya tidak memahami sendiri apa yang sedang mereka katakan. Roh Kudus membuat orang-orang ini berbicara dalam sebuah bahasa yang tidak mereka ketahui sendiri. Dalam bahasa yang tidak dikenal ini, orang-orang memuji Allah atau berbicara beberapa kebenaran tentang Allah Kadang-kadang orang-orang yang mendengarkannya dapat memahami kata-kata itu; kadang-kadang karena mereka kebetulan mengetahui bahasa itu, atau kadang-kadang karena Roh Kudus memberikan penjelasan kepada mereka. Misalnya, ketika Roh Kudus datang ke atas orang-orang </w:t>
      </w:r>
      <w:r>
        <w:rPr>
          <w:lang w:val="id_ID" w:bidi="id_ID"/>
        </w:rPr>
        <w:t>percaya</w:t>
      </w:r>
      <w:r>
        <w:rPr>
          <w:lang w:val="id_ID" w:bidi="id_ID"/>
        </w:rPr>
        <w:t xml:space="preserve"> yang baru pada saat Pentakosta, orang-orang mulai berbicara dalam bahasa lidah. Orang-orang percaya yang berbicara dalam bahasa-bahasa ini tidak memahami bahasa-bahasa itu sendiri, tetapi semua orang dalam kerumunan dapat memahami apa yang dikatakan oleh orang-orang percaya, meskipun orang-orang dalam kerumunan itu berasal dari seluruh dunia dan berbicara dalam banyak bahasa yang berbeda!</w:t>
      </w:r>
    </w:p>
    <w:p>
      <w:pPr/>
      <w:r>
        <w:rPr>
          <w:lang w:val="id_ID" w:bidi="id_ID"/>
        </w:rPr>
      </w:r>
      <w:r>
        <w:rPr>
          <w:lang w:val="id_ID" w:bidi="id_ID"/>
        </w:rPr>
        <w:t xml:space="preserve">Karunia berbicara dalam bahasa lidah adalah salah satu karunia yang dapat diberikan oleh Roh Kudus kepada orang-orang percaya. Karunia-karunia lain juga dapat diberikan oleh Roh Kudus misalnya memiliki pengetahuan yang khusus, atau hikmat, atau kemampuan untuk melakukan </w:t>
      </w:r>
      <w:r>
        <w:rPr>
          <w:lang w:val="id_ID" w:bidi="id_ID"/>
        </w:rPr>
        <w:t>mujizat</w:t>
      </w:r>
      <w:r>
        <w:rPr>
          <w:lang w:val="id_ID" w:bidi="id_ID"/>
        </w:rPr>
      </w:r>
      <w:r>
        <w:rPr>
          <w:lang w:val="id_ID" w:bidi="id_ID"/>
        </w:rPr>
      </w:r>
    </w:p>
    <w:p>
      <w:pPr/>
      <w:r>
        <w:rPr>
          <w:lang w:val="id_ID" w:bidi="id_ID"/>
        </w:rPr>
      </w:r>
    </w:p>
    <w:p>
      <w:pPr>
        <w:pStyle w:val="Heading2"/>
      </w:pPr>
      <w:r>
        <w:rPr>
          <w:lang w:val="id_ID" w:bidi="id_ID"/>
        </w:rPr>
        <w:t>bait Allah</w:t>
      </w:r>
      <w:r>
        <w:rPr>
          <w:lang w:val="id_ID" w:bidi="id_ID"/>
        </w:rPr>
      </w:r>
    </w:p>
    <w:p>
      <w:pPr/>
      <w:r>
        <w:rPr>
          <w:lang w:val="id_ID" w:bidi="id_ID"/>
        </w:rPr>
      </w:r>
      <w:r>
        <w:rPr>
          <w:b/>
          <w:lang w:val="id_ID" w:bidi="id_ID"/>
        </w:rPr>
        <w:t>Rumah Allah</w:t>
      </w:r>
      <w:r>
        <w:rPr>
          <w:lang w:val="id_ID" w:bidi="id_ID"/>
        </w:rPr>
        <w:t xml:space="preserve"> adalah suatu cara untuk berbicara tentang tempat di bumi di mana Allah tinggal di antara umat-Nya. Meskipun Allah tidak perlu tinggal di sebuah rumah, Allah mengatakan kepada orang </w:t>
      </w:r>
      <w:r>
        <w:rPr>
          <w:lang w:val="id_ID" w:bidi="id_ID"/>
        </w:rPr>
        <w:t>Israel</w:t>
      </w:r>
      <w:r>
        <w:rPr>
          <w:lang w:val="id_ID" w:bidi="id_ID"/>
        </w:rPr>
        <w:t xml:space="preserve"> bahwa Ia akan tinggal di antara mereka dan bertemu dengan mereka di kemah khusus yang mudah dibawa yang telah mereka siapkan untuk-Nya. Orang Israel menyebut kemah ini kemah </w:t>
      </w:r>
      <w:r>
        <w:rPr>
          <w:lang w:val="id_ID" w:bidi="id_ID"/>
        </w:rPr>
        <w:t>suci</w:t>
      </w:r>
      <w:r>
        <w:rPr>
          <w:lang w:val="id_ID" w:bidi="id_ID"/>
        </w:rPr>
        <w:t xml:space="preserve">. Kemudian, ketika orang Israel menetap di </w:t>
      </w:r>
      <w:r>
        <w:rPr>
          <w:b/>
          <w:lang w:val="id_ID" w:bidi="id_ID"/>
        </w:rPr>
        <w:t>Tanah Perjanjian</w:t>
      </w:r>
      <w:r>
        <w:rPr>
          <w:lang w:val="id_ID" w:bidi="id_ID"/>
        </w:rPr>
        <w:t xml:space="preserve">, Allah memberikan mereka petunjuk untuk membangun sebuah rumah yang lebih permanen untuk-Nya — </w:t>
      </w:r>
      <w:r>
        <w:rPr>
          <w:lang w:val="id_ID" w:bidi="id_ID"/>
        </w:rPr>
        <w:t>Bait Suci</w:t>
      </w:r>
      <w:r>
        <w:rPr>
          <w:lang w:val="id_ID" w:bidi="id_ID"/>
        </w:rPr>
        <w:t xml:space="preserve">. orang-orang kadang-kadang menyebut kemah suci dan Bait Suci itu "rumah Allah." Saat ini, </w:t>
      </w:r>
      <w:r>
        <w:rPr>
          <w:lang w:val="id_ID" w:bidi="id_ID"/>
        </w:rPr>
        <w:t>Roh Allah</w:t>
      </w:r>
      <w:r>
        <w:rPr>
          <w:lang w:val="id_ID" w:bidi="id_ID"/>
        </w:rPr>
        <w:t xml:space="preserve"> tinggal di dalam hati orang-orang yang mengikuti Yesus, dan Allah bertemu dengan umat-Nya di mana pun mereka berada. </w:t>
      </w:r>
      <w:r>
        <w:rPr>
          <w:lang w:val="id_ID" w:bidi="id_ID"/>
        </w:rPr>
      </w:r>
      <w:r>
        <w:rPr>
          <w:lang w:val="id_ID" w:bidi="id_ID"/>
        </w:rPr>
      </w:r>
    </w:p>
    <w:p>
      <w:pPr/>
      <w:r>
        <w:rPr>
          <w:lang w:val="id_ID" w:bidi="id_ID"/>
        </w:rPr>
      </w:r>
    </w:p>
    <w:p>
      <w:pPr>
        <w:pStyle w:val="Heading2"/>
      </w:pPr>
      <w:r>
        <w:rPr>
          <w:lang w:val="id_ID" w:bidi="id_ID"/>
        </w:rPr>
        <w:t>bait suci</w:t>
      </w:r>
      <w:r>
        <w:rPr>
          <w:lang w:val="id_ID" w:bidi="id_ID"/>
        </w:rPr>
      </w:r>
    </w:p>
    <w:p>
      <w:pPr/>
      <w:r>
        <w:rPr>
          <w:lang w:val="id_ID" w:bidi="id_ID"/>
        </w:rPr>
      </w:r>
      <w:r>
        <w:rPr>
          <w:lang w:val="id_ID" w:bidi="id_ID"/>
        </w:rPr>
        <w:t xml:space="preserve">Sebuah </w:t>
      </w:r>
      <w:r>
        <w:rPr>
          <w:b/>
          <w:lang w:val="id_ID" w:bidi="id_ID"/>
        </w:rPr>
        <w:t>bait suci</w:t>
      </w:r>
      <w:r>
        <w:rPr>
          <w:lang w:val="id_ID" w:bidi="id_ID"/>
        </w:rPr>
        <w:t xml:space="preserve"> adalah tempat di mana orang-orang menyembah Allah Bait Suci dalam Alkitab adalah tempat di mana Allah bertemu dengan umat manusia. Nama lain untuk Bait Suci adalah </w:t>
      </w:r>
      <w:r>
        <w:rPr>
          <w:b/>
          <w:lang w:val="id_ID" w:bidi="id_ID"/>
        </w:rPr>
        <w:t>rumah Allah</w:t>
      </w:r>
    </w:p>
    <w:p>
      <w:pPr/>
      <w:r>
        <w:rPr>
          <w:lang w:val="id_ID" w:bidi="id_ID"/>
        </w:rPr>
      </w:r>
      <w:r>
        <w:rPr>
          <w:lang w:val="id_ID" w:bidi="id_ID"/>
        </w:rPr>
        <w:t xml:space="preserve">Kelompok-kelompok orang yang tinggal di sekitar </w:t>
      </w:r>
      <w:r>
        <w:rPr>
          <w:lang w:val="id_ID" w:bidi="id_ID"/>
        </w:rPr>
        <w:t>Israel</w:t>
      </w:r>
      <w:r>
        <w:rPr>
          <w:lang w:val="id_ID" w:bidi="id_ID"/>
        </w:rPr>
        <w:t xml:space="preserve"> </w:t>
      </w:r>
      <w:r>
        <w:rPr>
          <w:lang w:val="id_ID" w:bidi="id_ID"/>
        </w:rPr>
        <w:t>menyembah</w:t>
      </w:r>
      <w:r>
        <w:rPr>
          <w:lang w:val="id_ID" w:bidi="id_ID"/>
        </w:rPr>
        <w:t xml:space="preserve"> banyak dewa yang </w:t>
      </w:r>
      <w:r>
        <w:rPr>
          <w:lang w:val="id_ID" w:bidi="id_ID"/>
        </w:rPr>
        <w:t>berbeda</w:t>
      </w:r>
      <w:r>
        <w:rPr>
          <w:lang w:val="id_ID" w:bidi="id_ID"/>
        </w:rPr>
        <w:t xml:space="preserve">, dan memiliki banyak kuil. Tetapi Allah mengizinkan orang-orang </w:t>
      </w:r>
      <w:r>
        <w:rPr>
          <w:lang w:val="id_ID" w:bidi="id_ID"/>
        </w:rPr>
        <w:t>Israel</w:t>
      </w:r>
      <w:r>
        <w:rPr>
          <w:lang w:val="id_ID" w:bidi="id_ID"/>
        </w:rPr>
        <w:t xml:space="preserve"> untuk hanya menyembah Dia saja, dan hanya memiliki satu Bait Suci. Bait Suci ini berada di </w:t>
      </w:r>
      <w:r>
        <w:rPr>
          <w:lang w:val="id_ID" w:bidi="id_ID"/>
        </w:rPr>
        <w:t>Yerusalem</w:t>
      </w:r>
      <w:r>
        <w:rPr>
          <w:lang w:val="id_ID" w:bidi="id_ID"/>
        </w:rPr>
        <w:t xml:space="preserve">, kota yang paling penting bagi orang-orang </w:t>
      </w:r>
      <w:r>
        <w:rPr>
          <w:lang w:val="id_ID" w:bidi="id_ID"/>
        </w:rPr>
        <w:t>Yahudi</w:t>
      </w:r>
      <w:r>
        <w:rPr>
          <w:lang w:val="id_ID" w:bidi="id_ID"/>
        </w:rPr>
        <w:t>.</w:t>
      </w:r>
    </w:p>
    <w:p>
      <w:pPr/>
      <w:r>
        <w:rPr>
          <w:lang w:val="id_ID" w:bidi="id_ID"/>
        </w:rPr>
      </w:r>
      <w:r>
        <w:rPr>
          <w:lang w:val="id_ID" w:bidi="id_ID"/>
        </w:rPr>
        <w:t xml:space="preserve">Beberapa ribu tahun sebelum kelahiran Yesus, Allah telah membebaskan keturunan </w:t>
      </w:r>
      <w:r>
        <w:rPr>
          <w:lang w:val="id_ID" w:bidi="id_ID"/>
        </w:rPr>
        <w:t>Abraham</w:t>
      </w:r>
      <w:r>
        <w:rPr>
          <w:lang w:val="id_ID" w:bidi="id_ID"/>
        </w:rPr>
        <w:t xml:space="preserve">, yaitu orang-orang Israel, dari perbudakan di Mesir. Pemimpin orang-orang Israel adalah Musa. Allah memberikan perintah-perintah kepada Musa tentang cara yang benar bagi orang-orang Israel untuk menyembah Allah Karena Allah adalah </w:t>
      </w:r>
      <w:r>
        <w:rPr>
          <w:lang w:val="id_ID" w:bidi="id_ID"/>
        </w:rPr>
        <w:t>kudus</w:t>
      </w:r>
      <w:r>
        <w:rPr>
          <w:lang w:val="id_ID" w:bidi="id_ID"/>
        </w:rPr>
        <w:t xml:space="preserve">, dan manusia adalah berdosa, manusia tidak bisa datang kepada Allah seperti keadaan mereka Allah tidak dapat tahan dengan dosa, dan siapa pun yang datang kepada Allah secara langsung akan mati. Tetapi Allah membuat hal ini mungkin bagi umat Israel untuk datang kepada-Nya pada saat itu, melalui korban dan upacara-upacara lain yang membuat orang-orang tahir Menjadi </w:t>
      </w:r>
      <w:r>
        <w:rPr>
          <w:lang w:val="id_ID" w:bidi="id_ID"/>
        </w:rPr>
        <w:t>tahir</w:t>
      </w:r>
      <w:r>
        <w:rPr>
          <w:lang w:val="id_ID" w:bidi="id_ID"/>
        </w:rPr>
        <w:t xml:space="preserve"> berarti dapat diterima di hadapan Allah</w:t>
      </w:r>
    </w:p>
    <w:p>
      <w:pPr/>
      <w:r>
        <w:rPr>
          <w:lang w:val="id_ID" w:bidi="id_ID"/>
        </w:rPr>
      </w:r>
      <w:r>
        <w:rPr>
          <w:lang w:val="id_ID" w:bidi="id_ID"/>
        </w:rPr>
        <w:t xml:space="preserve">Allah memerintahkan Musa untuk membuat satu </w:t>
      </w:r>
      <w:r>
        <w:rPr>
          <w:lang w:val="id_ID" w:bidi="id_ID"/>
        </w:rPr>
        <w:t>kemah khusus</w:t>
      </w:r>
      <w:r>
        <w:rPr>
          <w:lang w:val="id_ID" w:bidi="id_ID"/>
        </w:rPr>
        <w:t xml:space="preserve"> yang akan menjadi tempat di mana orang-orang Israel dapat bertemu dengan Allah dengan aman. Kemah suci ini seperti sebuah kemah suci yang bisa di lipat. Kemana pun umat melakukan perjalanan, mereka membawa kemah suci bersama mereka. </w:t>
      </w:r>
    </w:p>
    <w:p>
      <w:pPr/>
      <w:r>
        <w:rPr>
          <w:lang w:val="id_ID" w:bidi="id_ID"/>
        </w:rPr>
      </w:r>
      <w:r>
        <w:rPr>
          <w:lang w:val="id_ID" w:bidi="id_ID"/>
        </w:rPr>
        <w:t xml:space="preserve">Jauh di kemudian hari, ketika </w:t>
      </w:r>
      <w:r>
        <w:rPr>
          <w:lang w:val="id_ID" w:bidi="id_ID"/>
        </w:rPr>
        <w:t>Daud</w:t>
      </w:r>
      <w:r>
        <w:rPr>
          <w:lang w:val="id_ID" w:bidi="id_ID"/>
        </w:rPr>
        <w:t xml:space="preserve"> adalah </w:t>
      </w:r>
      <w:r>
        <w:rPr>
          <w:lang w:val="id_ID" w:bidi="id_ID"/>
        </w:rPr>
        <w:t>raja</w:t>
      </w:r>
      <w:r>
        <w:rPr>
          <w:lang w:val="id_ID" w:bidi="id_ID"/>
        </w:rPr>
        <w:t xml:space="preserve"> atas Israel, Daud ingin mengganti kemah suci yang dapat dilipat ini, yaitu kemah suci, dengan sebuah bangunan yang menetap. Allah tidak mengizinkan Daud untuk membangun Bait Suci bagi Daud, karena Daud telah menjadi seorang prajurit dan telah membunuh banyak orang Tetapi Allah mengatakan kepada Daud bahwa anak Daud akan membangun Bait Suci ini bagi Allah Dan Allah mengizinkan Daud untuk memberikan perintah-perintah kepada anaknya tentang bagaimana membangun Bait Suci ini dengan tepat.</w:t>
      </w:r>
    </w:p>
    <w:p>
      <w:pPr/>
      <w:r>
        <w:rPr>
          <w:lang w:val="id_ID" w:bidi="id_ID"/>
        </w:rPr>
      </w:r>
      <w:r>
        <w:rPr>
          <w:lang w:val="id_ID" w:bidi="id_ID"/>
        </w:rPr>
        <w:t xml:space="preserve">Raja Salomo, anak Daud, memang membangun sebuah Bait Suci yang megah bagi Allah Meskipun demikian, Salomo menyadari bahwa Allah sangat besar untuk sungguh-sungguh bisa tinggal di Bait Suci; ia mengatakan bahwa </w:t>
      </w:r>
      <w:r>
        <w:rPr>
          <w:lang w:val="id_ID" w:bidi="id_ID"/>
        </w:rPr>
        <w:t>surga pun</w:t>
      </w:r>
      <w:r>
        <w:rPr>
          <w:lang w:val="id_ID" w:bidi="id_ID"/>
        </w:rPr>
        <w:t xml:space="preserve"> tidak cukup besar bagi Allah Oleh karena itu, fakta bahwa Allah bersedia untuk turun ke bumi dan memilih tempat yang kecil seperti Bait Suci di tengah-tengah orang-orang yang berdosa, sebagai rumah-Nya, adalah bukti betapa Allah mengasihi umat manusia. </w:t>
      </w:r>
    </w:p>
    <w:p>
      <w:pPr/>
      <w:r>
        <w:rPr>
          <w:lang w:val="id_ID" w:bidi="id_ID"/>
        </w:rPr>
      </w:r>
      <w:r>
        <w:rPr>
          <w:lang w:val="id_ID" w:bidi="id_ID"/>
        </w:rPr>
        <w:t xml:space="preserve">Jauh di kemudian hari, musuh-musuh orang-orang Israel telah menghancurkan bait suci ini. Allah telah mengizinkan hal ini terjadi karena orang-orang Israel telah tidak setia kepada Allah dan telah mulai menyembah dewa-dewa lain Orang-orang Israel diasingkan ke negara-negara lain dan ibadah di Bait Suci berakhir. </w:t>
      </w:r>
    </w:p>
    <w:p>
      <w:pPr/>
      <w:r>
        <w:rPr>
          <w:lang w:val="id_ID" w:bidi="id_ID"/>
        </w:rPr>
      </w:r>
      <w:r>
        <w:rPr>
          <w:lang w:val="id_ID" w:bidi="id_ID"/>
        </w:rPr>
        <w:t xml:space="preserve">Tetapi setelah bertahun-tahun, Allah mengizinkan orang-orang Israel - yang pada saat itu lebih sering disebut orang-orang </w:t>
      </w:r>
      <w:r>
        <w:rPr>
          <w:lang w:val="id_ID" w:bidi="id_ID"/>
        </w:rPr>
        <w:t>Yahudi</w:t>
      </w:r>
      <w:r>
        <w:rPr>
          <w:lang w:val="id_ID" w:bidi="id_ID"/>
        </w:rPr>
        <w:t xml:space="preserve"> - untuk kembali ke tanah Israel Orang-orang Yahudi membangun sebuah Bait Suci yang baru bagi Allah Bait Suci ini jauh lebih kecil daripada Bait Suci yang pertama.</w:t>
      </w:r>
    </w:p>
    <w:p>
      <w:pPr/>
      <w:r>
        <w:rPr>
          <w:lang w:val="id_ID" w:bidi="id_ID"/>
        </w:rPr>
      </w:r>
      <w:r>
        <w:rPr>
          <w:lang w:val="id_ID" w:bidi="id_ID"/>
        </w:rPr>
        <w:t xml:space="preserve">Sekitar 20 tahun sebelum kelahiran Yesus, seorang penguasa bernama Raja Herodes mulai membangun kembali Bait Suci yang kecil itu menjadi Bait Suci yang sangat besar dan indah. Ia melakukan hal ini karena ia ingin membuat orang-orang Yahudi senang sehingga mereka akan mendukung pemerintahannya. Pada masa Yesus, pekerjaan di Bait Suci ini masih sedang berlangsung. </w:t>
      </w:r>
    </w:p>
    <w:p>
      <w:pPr/>
      <w:r>
        <w:rPr>
          <w:lang w:val="id_ID" w:bidi="id_ID"/>
        </w:rPr>
      </w:r>
      <w:r>
        <w:rPr>
          <w:lang w:val="id_ID" w:bidi="id_ID"/>
        </w:rPr>
        <w:t xml:space="preserve">Baik Bait Suci ini, dan kemah suci yang dapat dilipat ini, juga memiliki struktur dasar yang sama, dan upacara-upacara yang berlangsung juga sama. Ada sebuah halaman di depan Bait Suci. Di </w:t>
      </w:r>
      <w:r>
        <w:rPr>
          <w:lang w:val="id_ID" w:bidi="id_ID"/>
        </w:rPr>
        <w:t>sinilah</w:t>
      </w:r>
      <w:r>
        <w:rPr>
          <w:lang w:val="id_ID" w:bidi="id_ID"/>
        </w:rPr>
        <w:t xml:space="preserve"> para imam dan orang-orang Lewi bekerja untuk mempersembahkan korban-korban yang telah diberikan oleh orang Israel </w:t>
      </w:r>
      <w:r>
        <w:rPr>
          <w:lang w:val="id_ID" w:bidi="id_ID"/>
        </w:rPr>
        <w:t>Orang-orang</w:t>
      </w:r>
      <w:r>
        <w:rPr>
          <w:lang w:val="id_ID" w:bidi="id_ID"/>
        </w:rPr>
        <w:t xml:space="preserve"> Lewi adalah </w:t>
      </w:r>
      <w:r>
        <w:rPr>
          <w:lang w:val="id_ID" w:bidi="id_ID"/>
        </w:rPr>
        <w:t>keturunan</w:t>
      </w:r>
      <w:r>
        <w:rPr>
          <w:lang w:val="id_ID" w:bidi="id_ID"/>
        </w:rPr>
        <w:t xml:space="preserve"> Lewi, yang adalah salah satu cicit Abraham. Allah telah memilih orang-orang Lewi untuk mengurus Bait Allah Para imam adalah orang-orang Lewi yang memiliki tugas yang khusus untuk mempersembahkan korban-korban. </w:t>
      </w:r>
      <w:r>
        <w:rPr>
          <w:lang w:val="id_ID" w:bidi="id_ID"/>
        </w:rPr>
        <w:t>Korban-korban</w:t>
      </w:r>
      <w:r>
        <w:rPr>
          <w:lang w:val="id_ID" w:bidi="id_ID"/>
        </w:rPr>
        <w:t xml:space="preserve"> adalah persembahan yang diberikan oleh orang-orang Israel kepada Allah untuk berterima kasih kepada-Nya atau memohon </w:t>
      </w:r>
      <w:r>
        <w:rPr>
          <w:lang w:val="id_ID" w:bidi="id_ID"/>
        </w:rPr>
        <w:t>pengampunan</w:t>
      </w:r>
      <w:r>
        <w:rPr>
          <w:lang w:val="id_ID" w:bidi="id_ID"/>
        </w:rPr>
        <w:t xml:space="preserve"> atas dosa-dosa Sebuah korban dapat berupa seekor binatang yang telah disembelih dan dibakar, atau bisa berupa minyak yang harum, atau semacam makanan - ini tergantung pada alasan mempersembahkan korban tersebut. </w:t>
      </w:r>
    </w:p>
    <w:p>
      <w:pPr/>
      <w:r>
        <w:rPr>
          <w:lang w:val="id_ID" w:bidi="id_ID"/>
        </w:rPr>
      </w:r>
      <w:r>
        <w:rPr>
          <w:lang w:val="id_ID" w:bidi="id_ID"/>
        </w:rPr>
        <w:t xml:space="preserve">Kemah suci itu sendiri terbagi menjadi dua bagian. Bagian pertama disebut "tempat kudus." Hanya para imam yang dapat memasuki tempat itu. Di dalam tempat ini ada sebuah meja dengan 12 potong roti yang diganti oleh para imam setiap minggu, sebuah </w:t>
      </w:r>
      <w:r>
        <w:rPr>
          <w:lang w:val="id_ID" w:bidi="id_ID"/>
        </w:rPr>
        <w:t>lampu minyak</w:t>
      </w:r>
      <w:r>
        <w:rPr>
          <w:lang w:val="id_ID" w:bidi="id_ID"/>
        </w:rPr>
        <w:t xml:space="preserve"> yang selalu menyala, dan sebuah </w:t>
      </w:r>
      <w:r>
        <w:rPr>
          <w:lang w:val="id_ID" w:bidi="id_ID"/>
        </w:rPr>
        <w:t>mezbah</w:t>
      </w:r>
      <w:r>
        <w:rPr>
          <w:lang w:val="id_ID" w:bidi="id_ID"/>
        </w:rPr>
        <w:t xml:space="preserve"> kecil di mana imam membakar rempah-rempah yang harum. Semua benda ini adalah simbol-simbol, atau gambar-gambar, yang memiliki makna yang lebih luas. Para imam makan roti, mungkin sebagai simbol untuk makan bersama dengan Allah; ini menunjukkan hubungan yang erat yang dapat dimiliki orang-orang Israel dengan Allah Minyak dalam Alkitab sering merupakan simbol </w:t>
      </w:r>
      <w:r>
        <w:rPr>
          <w:lang w:val="id_ID" w:bidi="id_ID"/>
        </w:rPr>
        <w:t>Roh Kudus</w:t>
      </w:r>
      <w:r>
        <w:rPr>
          <w:lang w:val="id_ID" w:bidi="id_ID"/>
        </w:rPr>
        <w:t xml:space="preserve">, untuk kuasa Allah Oleh karena itu lampu minyak adalah simbol Allah yang hadir bersama umat manusia. Dan rempah-rempah yang harum adalah simbol dari </w:t>
      </w:r>
      <w:r>
        <w:rPr>
          <w:lang w:val="id_ID" w:bidi="id_ID"/>
        </w:rPr>
        <w:t>doa-doa</w:t>
      </w:r>
      <w:r>
        <w:rPr>
          <w:lang w:val="id_ID" w:bidi="id_ID"/>
        </w:rPr>
        <w:t xml:space="preserve"> yang dipersembahkan oleh orang-orang Israel kepada Allah</w:t>
      </w:r>
    </w:p>
    <w:p>
      <w:pPr/>
      <w:r>
        <w:rPr>
          <w:lang w:val="id_ID" w:bidi="id_ID"/>
        </w:rPr>
      </w:r>
      <w:r>
        <w:rPr>
          <w:lang w:val="id_ID" w:bidi="id_ID"/>
        </w:rPr>
        <w:t xml:space="preserve">Di ujung Ruang Kudus tergantunglah tirai yang berat. Di belakang tirai ini ada Tempat yang Maha Kudus. Di dalam Tempat yang Maha Kudus ini </w:t>
      </w:r>
      <w:r>
        <w:rPr>
          <w:b/>
          <w:lang w:val="id_ID" w:bidi="id_ID"/>
        </w:rPr>
        <w:t>berdiri tabut perjanjian</w:t>
      </w:r>
      <w:r>
        <w:rPr>
          <w:lang w:val="id_ID" w:bidi="id_ID"/>
        </w:rPr>
        <w:t xml:space="preserve"> yang merupakan peti kayu Ini adalah tempat yang paling kudus, karena Allah sendiri ada di tempat ini. Hanya imam besar - </w:t>
      </w:r>
      <w:r>
        <w:rPr>
          <w:lang w:val="id_ID" w:bidi="id_ID"/>
        </w:rPr>
        <w:t>imam yang paling penting</w:t>
      </w:r>
      <w:r>
        <w:rPr>
          <w:lang w:val="id_ID" w:bidi="id_ID"/>
        </w:rPr>
        <w:t xml:space="preserve"> - yang dapat memasuki tempat ini, dan ia saja yang dapat memasuki tempat ini, dan ia hanya dapat memasukinya setahun sekali. Ini terjadi pada "hari pendamaian," hari besar yang penuh pengampunan Meskipun orang-orang Israel memohon pengampunan kepada Allah atas dosa-dosa mereka sepanjang tahun, imam besar akan memohon pengampunan untuk semua dosa yang telah dilakukan oleh semua orang Israel tanpa sadar pada tahun lalu. Dosa-dosa yang dilakukan oleh orang-orang </w:t>
      </w:r>
      <w:r>
        <w:rPr>
          <w:lang w:val="id_ID" w:bidi="id_ID"/>
        </w:rPr>
        <w:t>Israel</w:t>
      </w:r>
      <w:r>
        <w:rPr>
          <w:lang w:val="id_ID" w:bidi="id_ID"/>
        </w:rPr>
        <w:t xml:space="preserve"> membuat kemah suci menjadi najis, atau tidak layak untuk pelayanan kepada Allah Salah satu hal yang dilakukan oleh imam besar pada hari besar yang penuh pengampunan adalah memasuki tempat yang paling kudus ini dan memercikkan darah di atas tabut perjanjian Ini melambangkan bahwa Bait Suci itu tahir lagi dari semua dosa yang telah dilakukan oleh orang-orang Israel.</w:t>
      </w:r>
    </w:p>
    <w:p>
      <w:pPr/>
      <w:r>
        <w:rPr>
          <w:lang w:val="id_ID" w:bidi="id_ID"/>
        </w:rPr>
      </w:r>
      <w:r>
        <w:rPr>
          <w:lang w:val="id_ID" w:bidi="id_ID"/>
        </w:rPr>
        <w:t xml:space="preserve">Bait Suci berdiri di Yerusalem, kota yang paling penting di Israel Orang-orang Yahudi melakukan perjalanan ke Yerusalem untuk merayakan perayaan-perayaan dan upacara-upacara yang penting di Bait Suci. Pada masa Yesus, ada beberapa halaman di sekitar Bait Suci. Jika saudara adalah </w:t>
      </w:r>
      <w:r>
        <w:rPr>
          <w:b/>
          <w:lang w:val="id_ID" w:bidi="id_ID"/>
        </w:rPr>
        <w:t>orang asing</w:t>
      </w:r>
      <w:r>
        <w:rPr>
          <w:lang w:val="id_ID" w:bidi="id_ID"/>
        </w:rPr>
        <w:t xml:space="preserve"> yang mengunjungi Bait Suci, saudara hanya dapat datang sejauh halaman luar Orang-orang </w:t>
      </w:r>
      <w:r>
        <w:rPr>
          <w:b/>
          <w:lang w:val="id_ID" w:bidi="id_ID"/>
        </w:rPr>
        <w:t>perempuan</w:t>
      </w:r>
      <w:r>
        <w:rPr>
          <w:lang w:val="id_ID" w:bidi="id_ID"/>
        </w:rPr>
        <w:t xml:space="preserve"> Yahudi dapat memasuki halaman berikutnya juga</w:t>
      </w:r>
      <w:r>
        <w:rPr>
          <w:b/>
          <w:lang w:val="id_ID" w:bidi="id_ID"/>
        </w:rPr>
        <w:t>Orang</w:t>
      </w:r>
      <w:r>
        <w:rPr>
          <w:lang w:val="id_ID" w:bidi="id_ID"/>
        </w:rPr>
        <w:t xml:space="preserve">-orang Yahudi dapat masuk lebih jauh, sejauh satu halaman lagi Hanya para imam yang dapat memasuki halaman tempat korban-korban dipersembahkan Dalam Perjanjian Lama, kita tidak menemukan aturan-aturan tentang halaman-halaman ini Ini adalah aturan-aturan yang telah dibuat sendiri oleh orang-orang Yahudi </w:t>
      </w:r>
    </w:p>
    <w:p>
      <w:pPr/>
      <w:r>
        <w:rPr>
          <w:lang w:val="id_ID" w:bidi="id_ID"/>
        </w:rPr>
      </w:r>
      <w:r>
        <w:rPr>
          <w:lang w:val="id_ID" w:bidi="id_ID"/>
        </w:rPr>
        <w:t xml:space="preserve">Tetapi bahkan dalam Perjanjian Lama, hanya para </w:t>
      </w:r>
      <w:r>
        <w:rPr>
          <w:b/>
          <w:lang w:val="id_ID" w:bidi="id_ID"/>
        </w:rPr>
        <w:t>imam</w:t>
      </w:r>
      <w:r>
        <w:rPr>
          <w:lang w:val="id_ID" w:bidi="id_ID"/>
        </w:rPr>
        <w:t xml:space="preserve"> yang dapat memasuki Bait Suci, dan hanya imam besar yang dapat memasuki Bait Suci melalui tirai yang berat dan masuk ke dalam Ruang Maha Kudus Semua ini menunjukkan kepada umat Israel betapa kudusnya Allah dan betapa berbedanya, dan terpisahnya Ia dari umat manusia Ketika Yesus mati di atas kayu </w:t>
      </w:r>
      <w:r>
        <w:rPr>
          <w:lang w:val="id_ID" w:bidi="id_ID"/>
        </w:rPr>
        <w:t>salib</w:t>
      </w:r>
      <w:r>
        <w:rPr>
          <w:lang w:val="id_ID" w:bidi="id_ID"/>
        </w:rPr>
        <w:t>, sesuatu yang sangat aneh telah terjadi di dalam Bait Suci Kitab Matius mengatakan kepada kita bahwa tirai Bait Suci terbelah menjadi dua dari atas ke bawah. Ini menunjukkan kepada kita bahwa karena kematian Yesus jurang pemisah yang besar antara Allah dan umat manusia telah dihilangkan Pengorbanan Yesus telah memungkinkan bagi umat Israel untuk mendekati Allah tanpa rasa takut dan ragu-ragu</w:t>
      </w:r>
    </w:p>
    <w:p>
      <w:pPr/>
      <w:r>
        <w:rPr>
          <w:lang w:val="id_ID" w:bidi="id_ID"/>
        </w:rPr>
      </w:r>
      <w:r>
        <w:rPr>
          <w:lang w:val="id_ID" w:bidi="id_ID"/>
        </w:rPr>
        <w:t xml:space="preserve">Sekitar 40 tahun setelah Yesus kembali ke surga, orang-orang Romawi menghancurkan bait suci ini. Orang-orang Yahudi telah memberontak terhadap orang-orang Romawi, yang memerintah atas mereka, dan karena itu orang-orang Romawi membakar Yerusalem dan menghancurkan Bait Suci seluruhnya. Setelah ini, orang-orang Yahudi tidak pernah bisa lagi membangun kembali Bait Suci ini </w:t>
      </w:r>
    </w:p>
    <w:p>
      <w:pPr/>
      <w:r>
        <w:rPr>
          <w:lang w:val="id_ID" w:bidi="id_ID"/>
        </w:rPr>
      </w:r>
      <w:r>
        <w:rPr>
          <w:lang w:val="id_ID" w:bidi="id_ID"/>
        </w:rPr>
        <w:t xml:space="preserve">Paulus dalam suratnya mengatakan bahwa gereja, yaitu orang-orang </w:t>
      </w:r>
      <w:r>
        <w:rPr>
          <w:lang w:val="id_ID" w:bidi="id_ID"/>
        </w:rPr>
        <w:t>percaya</w:t>
      </w:r>
      <w:r>
        <w:rPr>
          <w:lang w:val="id_ID" w:bidi="id_ID"/>
        </w:rPr>
        <w:t xml:space="preserve"> yang </w:t>
      </w:r>
      <w:r>
        <w:rPr>
          <w:lang w:val="id_ID" w:bidi="id_ID"/>
        </w:rPr>
        <w:t>sekarang</w:t>
      </w:r>
      <w:r>
        <w:rPr>
          <w:lang w:val="id_ID" w:bidi="id_ID"/>
        </w:rPr>
        <w:t xml:space="preserve"> berada bersama di dalam Yesus, sekarang adalah Bait Allah Komunitas orang-orang percaya adalah tempat di mana Allah tinggal di bumi, dan tempat di mana orang-orang dapat bertemu dengan Allah </w:t>
      </w:r>
    </w:p>
    <w:p>
      <w:pPr/>
      <w:r>
        <w:rPr>
          <w:lang w:val="id_ID" w:bidi="id_ID"/>
        </w:rPr>
      </w:r>
      <w:r>
        <w:rPr>
          <w:lang w:val="id_ID" w:bidi="id_ID"/>
        </w:rPr>
        <w:t xml:space="preserve">Dalam kitab Wahyu, kita mendengar bahwa ketika Yesus akan datang kembali untuk memerintah di bumi, di sana tidak akan ada Bait Suci lainnya. Tidak akan ada kebutuhan untuk sebuah Bait Suci, karena Allah akan tinggal di tengah-tengah umat-Nya - tanpa pemisahan apa pun! </w:t>
      </w:r>
    </w:p>
    <w:p>
      <w:pPr/>
      <w:r>
        <w:rPr>
          <w:lang w:val="id_ID" w:bidi="id_ID"/>
        </w:rPr>
      </w:r>
      <w:r>
        <w:rPr>
          <w:lang w:val="id_ID" w:bidi="id_ID"/>
        </w:rPr>
        <w:t xml:space="preserve">Kita menemukan frasa-frasa lain dalam Alkitab yang digunakan untuk Bait Suci, seperti: </w:t>
      </w:r>
    </w:p>
    <w:p>
      <w:pPr/>
      <w:r>
        <w:rPr>
          <w:lang w:val="id_ID" w:bidi="id_ID"/>
        </w:rPr>
      </w:r>
      <w:r>
        <w:rPr>
          <w:lang w:val="id_ID" w:bidi="id_ID"/>
        </w:rPr>
        <w:t xml:space="preserve">Alkitab juga menyebutkan beberapa kuil yang dipersembahkan kepada dewa-dewa yang disembah oleh bangsa-bangsa lain seperti kuil dewa Dagon dalam kitab Hakim-hakim atau kuil Artemis dalam kitab Kisah Para Rasul. Kuil-kuil ini sangat berbeda dari Bait Suci di Yerusalem, karena kuil-kuil ini selalu berisi suatu </w:t>
      </w:r>
      <w:r>
        <w:rPr>
          <w:lang w:val="id_ID" w:bidi="id_ID"/>
        </w:rPr>
        <w:t>berhala</w:t>
      </w:r>
      <w:r>
        <w:rPr>
          <w:lang w:val="id_ID" w:bidi="id_ID"/>
        </w:rPr>
        <w:t xml:space="preserve">, suatu patung dari dewa-dewa ini. Bait Allah tidak ada patung, karena Allah telah melarang orang-orang Israel untuk membuat patung yang menyerupai Allah </w:t>
      </w:r>
    </w:p>
    <w:p>
      <w:pPr/>
      <w:r>
        <w:rPr>
          <w:lang w:val="id_ID" w:bidi="id_ID"/>
        </w:rPr>
      </w:r>
      <w:r>
        <w:rPr>
          <w:b/>
          <w:lang w:val="id_ID" w:bidi="id_ID"/>
        </w:rPr>
        <w:t>Ketika saudara sedang menerjemahkan kata "Bait Suci" berhati-hatilah dengan hal-hal berikut ini:</w:t>
      </w:r>
      <w:r>
        <w:rPr>
          <w:lang w:val="id_ID" w:bidi="id_ID"/>
        </w:rPr>
        <w:t xml:space="preserve"> </w:t>
      </w:r>
    </w:p>
    <w:p>
      <w:pPr/>
      <w:r>
        <w:rPr>
          <w:lang w:val="id_ID" w:bidi="id_ID"/>
        </w:rPr>
      </w:r>
      <w:r>
        <w:rPr>
          <w:lang w:val="id_ID" w:bidi="id_ID"/>
        </w:rPr>
        <w:t xml:space="preserve">Dalam bahasa saudara mungkin memiliki sebuah kata yang digunakan untuk tempat ibadah yang dipersembahkan kepada dewa tertentu dalam budaya saudara. Kata ini mungkin tidak benar untuk menerjemahkan kata Bait Suci dalam Alkitab, kecuali jika saudara memberikan beberapa penjelasan tentang perbedaan itu. Saudara mungkin dapat mengatakan "Bait Allah" untuk membuat jelas bahwa Bait Suci tersebut berbeda dengan Bait Suci di komunitas saudara. </w:t>
      </w:r>
    </w:p>
    <w:p>
      <w:pPr/>
      <w:r>
        <w:rPr>
          <w:lang w:val="id_ID" w:bidi="id_ID"/>
        </w:rPr>
      </w:r>
      <w:r>
        <w:rPr>
          <w:lang w:val="id_ID" w:bidi="id_ID"/>
        </w:rPr>
        <w:t xml:space="preserve">Nama-nama lain yang mungkin untuk Bait Suci adalah: </w:t>
      </w:r>
    </w:p>
    <w:p>
      <w:pPr/>
      <w:r>
        <w:rPr>
          <w:lang w:val="id_ID" w:bidi="id_ID"/>
        </w:rPr>
      </w:r>
      <w:r>
        <w:rPr>
          <w:lang w:val="id_ID" w:bidi="id_ID"/>
        </w:rPr>
        <w:t xml:space="preserve">Ingatlah bahwa saudara juga akan membutuhkan kata yang </w:t>
      </w:r>
      <w:r>
        <w:rPr>
          <w:lang w:val="id_ID" w:bidi="id_ID"/>
        </w:rPr>
        <w:t>berbeda</w:t>
      </w:r>
      <w:r>
        <w:rPr>
          <w:lang w:val="id_ID" w:bidi="id_ID"/>
        </w:rPr>
        <w:t xml:space="preserve"> untuk kemah suci. </w:t>
      </w:r>
    </w:p>
    <w:p>
      <w:pPr/>
      <w:r>
        <w:rPr>
          <w:lang w:val="id_ID" w:bidi="id_ID"/>
        </w:rPr>
      </w:r>
      <w:r>
        <w:rPr>
          <w:lang w:val="id_ID" w:bidi="id_ID"/>
        </w:rPr>
        <w:t xml:space="preserve">Juga, berhati-hatilah bahwa orang-orang tidak bingung dengan kata yang saudara pilih untuk </w:t>
      </w:r>
      <w:r>
        <w:rPr>
          <w:lang w:val="id_ID" w:bidi="id_ID"/>
        </w:rPr>
        <w:t>sinagoge</w:t>
      </w:r>
      <w:r>
        <w:rPr>
          <w:lang w:val="id_ID" w:bidi="id_ID"/>
        </w:rPr>
        <w:t xml:space="preserve"> Sinagoge adalah tempat di mana orang-orang Yahudi bertemu untuk berdoa dan untuk mempelajari firman Allah. Orang-orang tidak membawa korban ke sinagoge Ada banyak sinagoge, tetapi hanya ada satu Bait Suci. </w:t>
      </w:r>
      <w:r>
        <w:rPr>
          <w:lang w:val="id_ID" w:bidi="id_ID"/>
        </w:rPr>
      </w:r>
      <w:r>
        <w:rPr>
          <w:lang w:val="id_ID" w:bidi="id_ID"/>
        </w:rPr>
      </w:r>
    </w:p>
    <w:p>
      <w:pPr/>
      <w:r>
        <w:rPr>
          <w:lang w:val="id_ID" w:bidi="id_ID"/>
        </w:rPr>
      </w:r>
    </w:p>
    <w:p>
      <w:pPr>
        <w:pStyle w:val="Heading2"/>
      </w:pPr>
      <w:r>
        <w:rPr>
          <w:lang w:val="id_ID" w:bidi="id_ID"/>
        </w:rPr>
        <w:t>bangsa</w:t>
      </w:r>
      <w:r>
        <w:rPr>
          <w:lang w:val="id_ID" w:bidi="id_ID"/>
        </w:rPr>
      </w:r>
    </w:p>
    <w:p>
      <w:pPr/>
      <w:r>
        <w:rPr>
          <w:lang w:val="id_ID" w:bidi="id_ID"/>
        </w:rPr>
      </w:r>
      <w:r>
        <w:rPr>
          <w:lang w:val="id_ID" w:bidi="id_ID"/>
        </w:rPr>
        <w:t xml:space="preserve">Suatu </w:t>
      </w:r>
      <w:r>
        <w:rPr>
          <w:b/>
          <w:lang w:val="id_ID" w:bidi="id_ID"/>
        </w:rPr>
        <w:t>bangsa</w:t>
      </w:r>
      <w:r>
        <w:rPr>
          <w:lang w:val="id_ID" w:bidi="id_ID"/>
        </w:rPr>
        <w:t xml:space="preserve"> adalah sekelompok orang yang saling memiliki dan yang tinggal di negara yang sama, dan yang memiliki penguasa yang sama. </w:t>
      </w:r>
    </w:p>
    <w:p>
      <w:pPr/>
      <w:r>
        <w:rPr>
          <w:lang w:val="id_ID" w:bidi="id_ID"/>
        </w:rPr>
      </w:r>
      <w:r>
        <w:rPr>
          <w:lang w:val="id_ID" w:bidi="id_ID"/>
        </w:rPr>
        <w:t xml:space="preserve">Ketika Alkitab berbicara tentang "semua bangsa di bumi," ini adalah cara lain untuk mengatakan "semua orang yang tinggal di bumi." </w:t>
      </w:r>
      <w:r>
        <w:rPr>
          <w:lang w:val="id_ID" w:bidi="id_ID"/>
        </w:rPr>
      </w:r>
      <w:r>
        <w:rPr>
          <w:lang w:val="id_ID" w:bidi="id_ID"/>
        </w:rPr>
      </w:r>
    </w:p>
    <w:p>
      <w:pPr/>
      <w:r>
        <w:rPr>
          <w:lang w:val="id_ID" w:bidi="id_ID"/>
        </w:rPr>
      </w:r>
    </w:p>
    <w:p>
      <w:pPr>
        <w:pStyle w:val="Heading2"/>
      </w:pPr>
      <w:r>
        <w:rPr>
          <w:lang w:val="id_ID" w:bidi="id_ID"/>
        </w:rPr>
        <w:t>bapa</w:t>
      </w:r>
      <w:r>
        <w:rPr>
          <w:lang w:val="id_ID" w:bidi="id_ID"/>
        </w:rPr>
      </w:r>
    </w:p>
    <w:p>
      <w:pPr/>
      <w:r>
        <w:rPr>
          <w:lang w:val="id_ID" w:bidi="id_ID"/>
        </w:rPr>
      </w:r>
      <w:r>
        <w:rPr>
          <w:b/>
          <w:lang w:val="id_ID" w:bidi="id_ID"/>
        </w:rPr>
        <w:t>Abba</w:t>
      </w:r>
      <w:r>
        <w:rPr>
          <w:lang w:val="id_ID" w:bidi="id_ID"/>
        </w:rPr>
        <w:t xml:space="preserve"> adalah kata dalam bahasa Aram untuk "bapa." Bahasa Aram adalah bahasa yang digunakan oleh orang-orang </w:t>
      </w:r>
      <w:r>
        <w:rPr>
          <w:lang w:val="id_ID" w:bidi="id_ID"/>
        </w:rPr>
        <w:t>Israel</w:t>
      </w:r>
      <w:r>
        <w:rPr>
          <w:lang w:val="id_ID" w:bidi="id_ID"/>
        </w:rPr>
        <w:t xml:space="preserve"> pada zaman Yesus. Yesus menyebut Allah "abba" ketika Ia berdoa kepada </w:t>
      </w:r>
      <w:r>
        <w:rPr>
          <w:lang w:val="id_ID" w:bidi="id_ID"/>
        </w:rPr>
        <w:t>Allah</w:t>
      </w:r>
      <w:r>
        <w:rPr>
          <w:lang w:val="id_ID" w:bidi="id_ID"/>
        </w:rPr>
        <w:t xml:space="preserve"> dan kemudian </w:t>
      </w:r>
      <w:r>
        <w:rPr>
          <w:lang w:val="id_ID" w:bidi="id_ID"/>
        </w:rPr>
        <w:t>disalibkan</w:t>
      </w:r>
      <w:r>
        <w:rPr>
          <w:lang w:val="id_ID" w:bidi="id_ID"/>
        </w:rPr>
        <w:t xml:space="preserve">. Paulus kemudian menulis dalam surat-suratnya bahwa bahwa </w:t>
      </w:r>
      <w:r>
        <w:rPr>
          <w:lang w:val="id_ID" w:bidi="id_ID"/>
        </w:rPr>
        <w:t>Roh Kudus</w:t>
      </w:r>
      <w:r>
        <w:rPr>
          <w:lang w:val="id_ID" w:bidi="id_ID"/>
        </w:rPr>
        <w:t xml:space="preserve"> membuat kita berkata, “Abba, Bapa!” kepada Tuhan. Ini berarti oleh karena Roh Kudus, kita dapat memiliki hubungan yang mendalam dengan Allah seperti hubungan seorang anak dengan bapanya — sama seperti yang dimiliki Yesus.</w:t>
      </w:r>
      <w:r>
        <w:rPr>
          <w:lang w:val="id_ID" w:bidi="id_ID"/>
        </w:rPr>
      </w:r>
      <w:r>
        <w:rPr>
          <w:lang w:val="id_ID" w:bidi="id_ID"/>
        </w:rPr>
      </w:r>
    </w:p>
    <w:p>
      <w:pPr/>
      <w:r>
        <w:rPr>
          <w:lang w:val="id_ID" w:bidi="id_ID"/>
        </w:rPr>
      </w:r>
    </w:p>
    <w:p>
      <w:pPr>
        <w:pStyle w:val="Heading2"/>
      </w:pPr>
      <w:r>
        <w:rPr>
          <w:lang w:val="id_ID" w:bidi="id_ID"/>
        </w:rPr>
        <w:t>baptisan</w:t>
      </w:r>
      <w:r>
        <w:rPr>
          <w:lang w:val="id_ID" w:bidi="id_ID"/>
        </w:rPr>
      </w:r>
    </w:p>
    <w:p>
      <w:pPr/>
      <w:r>
        <w:rPr>
          <w:lang w:val="id_ID" w:bidi="id_ID"/>
        </w:rPr>
      </w:r>
      <w:r>
        <w:rPr>
          <w:lang w:val="id_ID" w:bidi="id_ID"/>
        </w:rPr>
        <w:t xml:space="preserve">Untuk </w:t>
      </w:r>
      <w:r>
        <w:rPr>
          <w:b/>
          <w:lang w:val="id_ID" w:bidi="id_ID"/>
        </w:rPr>
        <w:t>membaptis</w:t>
      </w:r>
      <w:r>
        <w:rPr>
          <w:lang w:val="id_ID" w:bidi="id_ID"/>
        </w:rPr>
        <w:t xml:space="preserve"> seseorang, atau suatu benda, berarti menenggelamkan orang itu dalam air untuk membasuhnya. Kata ini berasal dari kata Yunani "baptizo."</w:t>
      </w:r>
    </w:p>
    <w:p>
      <w:pPr/>
      <w:r>
        <w:rPr>
          <w:lang w:val="id_ID" w:bidi="id_ID"/>
        </w:rPr>
      </w:r>
      <w:r>
        <w:rPr>
          <w:lang w:val="id_ID" w:bidi="id_ID"/>
        </w:rPr>
        <w:t xml:space="preserve">Kata itu memiliki makna keagamaan yang khusus. Dalam Perjanjian Lama, para imam </w:t>
      </w:r>
      <w:r>
        <w:rPr>
          <w:lang w:val="id_ID" w:bidi="id_ID"/>
        </w:rPr>
        <w:t>Yahudi</w:t>
      </w:r>
      <w:r>
        <w:rPr>
          <w:lang w:val="id_ID" w:bidi="id_ID"/>
        </w:rPr>
        <w:t xml:space="preserve"> akan membersihkan diri mereka sendiri sebelum mereka melakukan </w:t>
      </w:r>
      <w:r>
        <w:rPr>
          <w:lang w:val="id_ID" w:bidi="id_ID"/>
        </w:rPr>
        <w:t>pekerjaan</w:t>
      </w:r>
      <w:r>
        <w:rPr>
          <w:lang w:val="id_ID" w:bidi="id_ID"/>
        </w:rPr>
        <w:t xml:space="preserve"> mereka di </w:t>
      </w:r>
      <w:r>
        <w:rPr>
          <w:lang w:val="id_ID" w:bidi="id_ID"/>
        </w:rPr>
        <w:t>Bait Suci</w:t>
      </w:r>
      <w:r>
        <w:rPr>
          <w:lang w:val="id_ID" w:bidi="id_ID"/>
        </w:rPr>
        <w:t xml:space="preserve"> Allah. Hal ini membuat mereka "</w:t>
      </w:r>
      <w:r>
        <w:rPr>
          <w:lang w:val="id_ID" w:bidi="id_ID"/>
        </w:rPr>
        <w:t>tahir</w:t>
      </w:r>
      <w:r>
        <w:rPr>
          <w:lang w:val="id_ID" w:bidi="id_ID"/>
        </w:rPr>
        <w:t>" sehingga mereka layak untuk mendekati Allah</w:t>
      </w:r>
    </w:p>
    <w:p>
      <w:pPr/>
      <w:r>
        <w:rPr>
          <w:lang w:val="id_ID" w:bidi="id_ID"/>
        </w:rPr>
      </w:r>
      <w:r>
        <w:rPr>
          <w:lang w:val="id_ID" w:bidi="id_ID"/>
        </w:rPr>
        <w:t xml:space="preserve">Ketika orang-orang yang bukan Yahudi ingin mengikut Allah, mereka dapat dibaptis. Setelah itu, mereka akan diterima sebagai bagian dari umat Allah. Kita tidak mendengar tentang kebiasaan ini dalam Perjanjian Lama, tetapi kita mengetahui tentang hal itu dari kitab-kitab yang lain dari sejarah orang-orang Yahudi. </w:t>
      </w:r>
    </w:p>
    <w:p>
      <w:pPr/>
      <w:r>
        <w:rPr>
          <w:lang w:val="id_ID" w:bidi="id_ID"/>
        </w:rPr>
      </w:r>
      <w:r>
        <w:rPr>
          <w:lang w:val="id_ID" w:bidi="id_ID"/>
        </w:rPr>
        <w:t xml:space="preserve">Ketika </w:t>
      </w:r>
      <w:r>
        <w:rPr>
          <w:lang w:val="id_ID" w:bidi="id_ID"/>
        </w:rPr>
        <w:t>Yohanes Pembaptis</w:t>
      </w:r>
      <w:r>
        <w:rPr>
          <w:lang w:val="id_ID" w:bidi="id_ID"/>
        </w:rPr>
        <w:t xml:space="preserve"> datang, ia melakukan sesuatu yang baru dengan mengatakan kepada semua orang bahwa mereka harus melakukan baptisan. Dilahirkan sebagai orang Yahudi tidak cukup untuk menjadi bagian dari umat Allah! Semua orang harus </w:t>
      </w:r>
      <w:r>
        <w:rPr>
          <w:lang w:val="id_ID" w:bidi="id_ID"/>
        </w:rPr>
        <w:t>bertobat</w:t>
      </w:r>
      <w:r>
        <w:rPr>
          <w:lang w:val="id_ID" w:bidi="id_ID"/>
        </w:rPr>
        <w:t>, untuk menyesali atas hal-hal buruk yang telah mereka lakukan. Mereka harus berpaling dari kehidupan lama mereka, dan memulai cara hidup yang baru. Mereka harus mulai menaati Allah!</w:t>
      </w:r>
    </w:p>
    <w:p>
      <w:pPr/>
      <w:r>
        <w:rPr>
          <w:lang w:val="id_ID" w:bidi="id_ID"/>
        </w:rPr>
      </w:r>
      <w:r>
        <w:rPr>
          <w:lang w:val="id_ID" w:bidi="id_ID"/>
        </w:rPr>
        <w:t xml:space="preserve">Sesaat sebelum Yesus kembali ke surga, Ia memerintahkan </w:t>
      </w:r>
      <w:r>
        <w:rPr>
          <w:lang w:val="id_ID" w:bidi="id_ID"/>
        </w:rPr>
        <w:t>para murid-Nya</w:t>
      </w:r>
      <w:r>
        <w:rPr>
          <w:lang w:val="id_ID" w:bidi="id_ID"/>
        </w:rPr>
        <w:t xml:space="preserve"> untuk </w:t>
      </w:r>
      <w:r>
        <w:rPr>
          <w:lang w:val="id_ID" w:bidi="id_ID"/>
        </w:rPr>
        <w:t>pergi</w:t>
      </w:r>
      <w:r>
        <w:rPr>
          <w:lang w:val="id_ID" w:bidi="id_ID"/>
        </w:rPr>
        <w:t xml:space="preserve"> dan memberitakan kepada orang-orang di mana saja bahwa Yesus memiliki </w:t>
      </w:r>
      <w:r>
        <w:rPr>
          <w:lang w:val="id_ID" w:bidi="id_ID"/>
        </w:rPr>
        <w:t>segala otoritas</w:t>
      </w:r>
      <w:r>
        <w:rPr>
          <w:lang w:val="id_ID" w:bidi="id_ID"/>
        </w:rPr>
        <w:t xml:space="preserve">. Yesus memerintahkan kepada mereka untuk menjadikan semua bangsa murid Yesus, dan membaptis mereka dalam nama Bapa, Anak, dan </w:t>
      </w:r>
      <w:r>
        <w:rPr>
          <w:lang w:val="id_ID" w:bidi="id_ID"/>
        </w:rPr>
        <w:t>Roh Kudus</w:t>
      </w:r>
      <w:r>
        <w:rPr>
          <w:lang w:val="id_ID" w:bidi="id_ID"/>
        </w:rPr>
        <w:t>.</w:t>
      </w:r>
    </w:p>
    <w:p>
      <w:pPr/>
      <w:r>
        <w:rPr>
          <w:lang w:val="id_ID" w:bidi="id_ID"/>
        </w:rPr>
      </w:r>
      <w:r>
        <w:rPr>
          <w:lang w:val="id_ID" w:bidi="id_ID"/>
        </w:rPr>
        <w:t xml:space="preserve">Maka, sejak saat itu dan seterusnya, kita melihat bahwa begitu orang-orang mulai percaya kepada Yesus, mereka segera </w:t>
      </w:r>
      <w:r>
        <w:rPr>
          <w:lang w:val="id_ID" w:bidi="id_ID"/>
        </w:rPr>
        <w:t>melakukan baptisan</w:t>
      </w:r>
      <w:r>
        <w:rPr>
          <w:lang w:val="id_ID" w:bidi="id_ID"/>
        </w:rPr>
        <w:t>. Baptisan ini adalah tanda ajaib dari pertobatan mereka dan kebutuhan ak</w:t>
      </w:r>
      <w:r>
        <w:rPr>
          <w:lang w:val="id_ID" w:bidi="id_ID"/>
        </w:rPr>
        <w:t>an pengampu</w:t>
      </w:r>
      <w:r>
        <w:rPr>
          <w:lang w:val="id_ID" w:bidi="id_ID"/>
        </w:rPr>
        <w:t xml:space="preserve">nan. Tetapi itu juga merupakan tanda ajaib bahwa mereka sekarang menjadi milik Yesus dan mau mengikuti-Nya. </w:t>
      </w:r>
    </w:p>
    <w:p>
      <w:pPr/>
      <w:r>
        <w:rPr>
          <w:lang w:val="id_ID" w:bidi="id_ID"/>
        </w:rPr>
      </w:r>
      <w:r>
        <w:rPr>
          <w:lang w:val="id_ID" w:bidi="id_ID"/>
        </w:rPr>
        <w:t xml:space="preserve">Paulus, dalam surat-suratnya, menjelaskan bahwa ketika kita melakukan baptisan, kita seperti mati dan hidup kembali. Kita mati melalui masuk ke dalam air, dan menjadi hidup kembali melalui keluar dari air. Ini adalah simbol yang menunjukkan bahwa kehidupan lama kita sudah mati. Kita sekarang memiliki kehidupan yang baru karena kita adalah milik Yesus. Yesus telah mati bagi kita, dan hidup kembali. Ketika kita menerima baptisan, kita menerima bahwa Yesus mati menggantikan kita, dan bahwa kita adalah manusia baru karena Allah telah mengampuni kita. Sama seperti air membersihkan tubuh kita dari kotoran, Yesus telah "membersihkan" kita dari </w:t>
      </w:r>
      <w:r>
        <w:rPr>
          <w:lang w:val="id_ID" w:bidi="id_ID"/>
        </w:rPr>
        <w:t>dosa-dosa</w:t>
      </w:r>
      <w:r>
        <w:rPr>
          <w:lang w:val="id_ID" w:bidi="id_ID"/>
        </w:rPr>
        <w:t xml:space="preserve"> kita. Sekarang kita layak untuk mendekati Allah! </w:t>
      </w:r>
    </w:p>
    <w:p>
      <w:pPr/>
      <w:r>
        <w:rPr>
          <w:lang w:val="id_ID" w:bidi="id_ID"/>
        </w:rPr>
      </w:r>
      <w:r>
        <w:rPr>
          <w:lang w:val="id_ID" w:bidi="id_ID"/>
        </w:rPr>
        <w:t>Sakramen baptisan adalah sesuatu yang hanya perlu dilakukan satu kali.</w:t>
      </w:r>
    </w:p>
    <w:p>
      <w:pPr/>
      <w:r>
        <w:rPr>
          <w:lang w:val="id_ID" w:bidi="id_ID"/>
        </w:rPr>
      </w:r>
      <w:r>
        <w:rPr>
          <w:b/>
          <w:lang w:val="id_ID" w:bidi="id_ID"/>
        </w:rPr>
        <w:t>Ketika saudara sedang menerjemahkan baptisan, perhatikan hal-hal berik</w:t>
      </w:r>
      <w:r>
        <w:rPr>
          <w:lang w:val="id_ID" w:bidi="id_ID"/>
        </w:rPr>
        <w:t>ut:</w:t>
      </w:r>
    </w:p>
    <w:p>
      <w:pPr/>
      <w:r>
        <w:rPr>
          <w:lang w:val="id_ID" w:bidi="id_ID"/>
        </w:rPr>
      </w:r>
      <w:r>
        <w:rPr>
          <w:lang w:val="id_ID" w:bidi="id_ID"/>
        </w:rPr>
        <w:t xml:space="preserve">Kata baptisan, dan membaptis seseorang, bisa menjadi sulit untuk diterjemahkan. Banyak orang menggunakan kata yang terdengar seperti kata </w:t>
      </w:r>
      <w:r>
        <w:rPr>
          <w:lang w:val="id_ID" w:bidi="id_ID"/>
        </w:rPr>
        <w:t>Yunani</w:t>
      </w:r>
      <w:r>
        <w:rPr>
          <w:lang w:val="id_ID" w:bidi="id_ID"/>
        </w:rPr>
        <w:t xml:space="preserve"> "baptizo." orang-orang </w:t>
      </w:r>
      <w:r>
        <w:rPr>
          <w:lang w:val="id_ID" w:bidi="id_ID"/>
        </w:rPr>
        <w:t>percaya</w:t>
      </w:r>
      <w:r>
        <w:rPr>
          <w:lang w:val="id_ID" w:bidi="id_ID"/>
        </w:rPr>
        <w:t xml:space="preserve"> yang baru harus secara perlahan-lahan mempelajari apa arti kata ini. saudara juga bisa menggunakan istilah yang lebih jelas artinya bagi orang-orang dalam kelompok bahasa saudara. Jika orang-orang di masyarakat saudara memiliki bentuk upacara mandi, kata ini mungkin membantu dalam menerjemahkan kata baptisan. Namun, pastikan saudara memahami makna dari upacara itu di masyarakat saudara, dan pikirkanlah jika ada perbedaan makna antara upacara itu dan baptisan dalam Alkitab. saudara mungkin perlu menjelaskan bagaimana baptisan dalam Alkitab berbeda dengan upacara dalam masyarakat saudara.</w:t>
      </w:r>
    </w:p>
    <w:p>
      <w:pPr/>
      <w:r>
        <w:rPr>
          <w:lang w:val="id_ID" w:bidi="id_ID"/>
        </w:rPr>
      </w:r>
      <w:r>
        <w:rPr>
          <w:lang w:val="id_ID" w:bidi="id_ID"/>
        </w:rPr>
        <w:t>saudara juga dapat menggunakan sebuah kata yang terdengar seperti "baptizo," tetapi menambahkan sebuah frasa singkat untuk memberikan penjelasan lebih lanjut tentang maknanya.</w:t>
      </w:r>
      <w:r>
        <w:rPr>
          <w:lang w:val="id_ID" w:bidi="id_ID"/>
        </w:rPr>
      </w:r>
      <w:r>
        <w:rPr>
          <w:lang w:val="id_ID" w:bidi="id_ID"/>
        </w:rPr>
      </w:r>
    </w:p>
    <w:p>
      <w:pPr/>
      <w:r>
        <w:rPr>
          <w:lang w:val="id_ID" w:bidi="id_ID"/>
        </w:rPr>
      </w:r>
    </w:p>
    <w:p>
      <w:pPr>
        <w:pStyle w:val="Heading2"/>
      </w:pPr>
      <w:r>
        <w:rPr>
          <w:lang w:val="id_ID" w:bidi="id_ID"/>
        </w:rPr>
        <w:t>batu penjuru</w:t>
      </w:r>
      <w:r>
        <w:rPr>
          <w:lang w:val="id_ID" w:bidi="id_ID"/>
        </w:rPr>
      </w:r>
    </w:p>
    <w:p>
      <w:pPr/>
      <w:r>
        <w:rPr>
          <w:lang w:val="id_ID" w:bidi="id_ID"/>
        </w:rPr>
      </w:r>
      <w:r>
        <w:rPr>
          <w:b/>
          <w:lang w:val="id_ID" w:bidi="id_ID"/>
        </w:rPr>
        <w:t>Batu penjuru</w:t>
      </w:r>
      <w:r>
        <w:rPr>
          <w:lang w:val="id_ID" w:bidi="id_ID"/>
        </w:rPr>
        <w:t>, kadang-kadang disebut "batu utama," adalah batu yang paling penting dalam sebuah bangunan.</w:t>
      </w:r>
    </w:p>
    <w:p>
      <w:pPr/>
      <w:r>
        <w:rPr>
          <w:lang w:val="id_ID" w:bidi="id_ID"/>
        </w:rPr>
      </w:r>
      <w:r>
        <w:rPr>
          <w:lang w:val="id_ID" w:bidi="id_ID"/>
        </w:rPr>
        <w:t>Ada dua batu yang berbeda di sebuah bangunan yang dapat disebut batu penjuru.</w:t>
      </w:r>
    </w:p>
    <w:p>
      <w:pPr/>
      <w:r>
        <w:rPr>
          <w:lang w:val="id_ID" w:bidi="id_ID"/>
        </w:rPr>
      </w:r>
      <w:r>
        <w:rPr>
          <w:lang w:val="id_ID" w:bidi="id_ID"/>
        </w:rPr>
        <w:t>Batu penjuru dapat berupa batu besar yang ditempatkan di salah satu sudut di bagian bawah bangunan. orang-orang meletakkan batu ini terlebih dahulu. Kemudian, ketika mereka membangun tembok rumah selanjutnya, mereka membangunnya dengana berpatokan pada batu ini. Mereka tahu di mana membangun tembok lainnya karena mereka dapat melihat batu pertama ini dan membuat tembok lainnya terhubung dengan batu ini. Karena batu ini besar, batu ini menyatukan dua dinding yang berbeda dan menanggung sebagian besar beban dari rumah. Dalam kasus ini, batu penjuru adalah batu yang paling penting karena membuat rumah itu kuat.</w:t>
      </w:r>
    </w:p>
    <w:p>
      <w:pPr/>
      <w:r>
        <w:rPr>
          <w:lang w:val="id_ID" w:bidi="id_ID"/>
        </w:rPr>
      </w:r>
      <w:r>
        <w:rPr>
          <w:lang w:val="id_ID" w:bidi="id_ID"/>
        </w:rPr>
        <w:t>Batu penjuru juga dapat berarti batu yang ditempatkan di bagian atas dari tembok. Batu ini menyatukan dua lengkungan untuk membentuk ambang pintu, atau untuk menopang atap. Dalam kasus ini, batu penjuru adalah batu yang paling penting karena melengkapi rumah itu dan menyatukannya.</w:t>
      </w:r>
      <w:r>
        <w:rPr>
          <w:lang w:val="id_ID" w:bidi="id_ID"/>
        </w:rPr>
      </w:r>
      <w:r>
        <w:rPr>
          <w:lang w:val="id_ID" w:bidi="id_ID"/>
        </w:rPr>
      </w:r>
    </w:p>
    <w:p>
      <w:pPr/>
      <w:r>
        <w:rPr>
          <w:lang w:val="id_ID" w:bidi="id_ID"/>
        </w:rPr>
      </w:r>
    </w:p>
    <w:p>
      <w:pPr>
        <w:pStyle w:val="Heading2"/>
      </w:pPr>
      <w:r>
        <w:rPr>
          <w:lang w:val="id_ID" w:bidi="id_ID"/>
        </w:rPr>
        <w:t>belas kasihan</w:t>
      </w:r>
      <w:r>
        <w:rPr>
          <w:lang w:val="id_ID" w:bidi="id_ID"/>
        </w:rPr>
      </w:r>
    </w:p>
    <w:p>
      <w:pPr/>
      <w:r>
        <w:rPr>
          <w:lang w:val="id_ID" w:bidi="id_ID"/>
        </w:rPr>
      </w:r>
      <w:r>
        <w:rPr>
          <w:lang w:val="id_ID" w:bidi="id_ID"/>
        </w:rPr>
        <w:t xml:space="preserve">Kata belas </w:t>
      </w:r>
      <w:r>
        <w:rPr>
          <w:b/>
          <w:lang w:val="id_ID" w:bidi="id_ID"/>
        </w:rPr>
        <w:t>kasihan</w:t>
      </w:r>
      <w:r>
        <w:rPr>
          <w:lang w:val="id_ID" w:bidi="id_ID"/>
        </w:rPr>
        <w:t xml:space="preserve"> berarti kebaikan, kemurahan, atau </w:t>
      </w:r>
      <w:r>
        <w:rPr>
          <w:lang w:val="id_ID" w:bidi="id_ID"/>
        </w:rPr>
        <w:t>perasaan</w:t>
      </w:r>
      <w:r>
        <w:rPr>
          <w:lang w:val="id_ID" w:bidi="id_ID"/>
        </w:rPr>
        <w:t xml:space="preserve"> iba. </w:t>
      </w:r>
    </w:p>
    <w:p>
      <w:pPr/>
      <w:r>
        <w:rPr>
          <w:lang w:val="id_ID" w:bidi="id_ID"/>
        </w:rPr>
      </w:r>
      <w:r>
        <w:rPr>
          <w:lang w:val="id_ID" w:bidi="id_ID"/>
        </w:rPr>
        <w:t xml:space="preserve">Jika saudara melihat seseorang yang membutuhkan, dan saudara kasihan kepada orang itu serta membantunya, maka </w:t>
      </w:r>
      <w:r>
        <w:rPr>
          <w:b/>
          <w:lang w:val="id_ID" w:bidi="id_ID"/>
        </w:rPr>
        <w:t>saudara</w:t>
      </w:r>
      <w:r>
        <w:rPr>
          <w:lang w:val="id_ID" w:bidi="id_ID"/>
        </w:rPr>
        <w:t xml:space="preserve"> menunjukkan belas kasihan kepada orang itu. </w:t>
      </w:r>
    </w:p>
    <w:p>
      <w:pPr/>
      <w:r>
        <w:rPr>
          <w:lang w:val="id_ID" w:bidi="id_ID"/>
        </w:rPr>
      </w:r>
      <w:r>
        <w:rPr>
          <w:lang w:val="id_ID" w:bidi="id_ID"/>
        </w:rPr>
        <w:t xml:space="preserve">Jika seseorang berutang kepada saudara tetapi saudara kasihan kepada orang itu dan membatalkan utang itu, maka saudara juga </w:t>
      </w:r>
      <w:r>
        <w:rPr>
          <w:b/>
          <w:lang w:val="id_ID" w:bidi="id_ID"/>
        </w:rPr>
        <w:t>memiliki</w:t>
      </w:r>
      <w:r>
        <w:rPr>
          <w:lang w:val="id_ID" w:bidi="id_ID"/>
        </w:rPr>
        <w:t xml:space="preserve"> belas kasihan kepada orang itu. </w:t>
      </w:r>
    </w:p>
    <w:p>
      <w:pPr/>
      <w:r>
        <w:rPr>
          <w:lang w:val="id_ID" w:bidi="id_ID"/>
        </w:rPr>
      </w:r>
      <w:r>
        <w:rPr>
          <w:lang w:val="id_ID" w:bidi="id_ID"/>
        </w:rPr>
        <w:t xml:space="preserve">Orang-orang dapat meminta kepada Allah agar berbelas kasihan kepada mereka. Itu berarti mereka meminta kepada Allah agar berbelas kasihan kepada mereka dan menolong mereka, atau </w:t>
      </w:r>
      <w:r>
        <w:rPr>
          <w:lang w:val="id_ID" w:bidi="id_ID"/>
        </w:rPr>
        <w:t>mengampuni</w:t>
      </w:r>
      <w:r>
        <w:rPr>
          <w:lang w:val="id_ID" w:bidi="id_ID"/>
        </w:rPr>
        <w:t xml:space="preserve"> mereka. </w:t>
      </w:r>
    </w:p>
    <w:p>
      <w:pPr/>
      <w:r>
        <w:rPr>
          <w:lang w:val="id_ID" w:bidi="id_ID"/>
        </w:rPr>
      </w:r>
      <w:r>
        <w:rPr>
          <w:lang w:val="id_ID" w:bidi="id_ID"/>
        </w:rPr>
        <w:t xml:space="preserve">Alkitab menunjukkan kepada kita bahwa Allah adalah </w:t>
      </w:r>
      <w:r>
        <w:rPr>
          <w:b/>
          <w:lang w:val="id_ID" w:bidi="id_ID"/>
        </w:rPr>
        <w:t>penuh dengan belas kasihan</w:t>
      </w:r>
      <w:r>
        <w:rPr>
          <w:lang w:val="id_ID" w:bidi="id_ID"/>
        </w:rPr>
        <w:t xml:space="preserve">. Ini berarti Ia penuh dengan belas kasihan — Ia ingin menunjukkan belas kasihan kepada orang-orang. Allah ingin menunjukkan belas kasihan kepada orang-orang karena Ia sangat mengasihi mereka. </w:t>
      </w:r>
    </w:p>
    <w:p>
      <w:pPr/>
      <w:r>
        <w:rPr>
          <w:lang w:val="id_ID" w:bidi="id_ID"/>
        </w:rPr>
      </w:r>
      <w:r>
        <w:rPr>
          <w:lang w:val="id_ID" w:bidi="id_ID"/>
        </w:rPr>
        <w:t xml:space="preserve">Makna belas kasihan dapat serupa dengan makna kata </w:t>
      </w:r>
      <w:r>
        <w:rPr>
          <w:lang w:val="id_ID" w:bidi="id_ID"/>
        </w:rPr>
        <w:t>anugerah</w:t>
      </w:r>
      <w:r>
        <w:rPr>
          <w:lang w:val="id_ID" w:bidi="id_ID"/>
        </w:rPr>
        <w:t xml:space="preserve">. Kasih karunia berarti bahwa kita menerima sesuatu yang tidak pantas kita menerima. Anugerah dan belas kasihan berjalan bersama. Ini adalah karena belas </w:t>
      </w:r>
      <w:r>
        <w:rPr>
          <w:b/>
          <w:lang w:val="id_ID" w:bidi="id_ID"/>
        </w:rPr>
        <w:t>kasihan</w:t>
      </w:r>
      <w:r>
        <w:rPr>
          <w:lang w:val="id_ID" w:bidi="id_ID"/>
        </w:rPr>
        <w:t xml:space="preserve"> Allah sehingga Ia tidak menghukum kita, dan kemudian karena anugerah-Nya sehingga Ia juga memberikan kepada kita </w:t>
      </w:r>
      <w:r>
        <w:rPr>
          <w:b/>
          <w:lang w:val="id_ID" w:bidi="id_ID"/>
        </w:rPr>
        <w:t>hal-hal</w:t>
      </w:r>
      <w:r>
        <w:rPr>
          <w:lang w:val="id_ID" w:bidi="id_ID"/>
        </w:rPr>
        <w:t xml:space="preserve"> yang baik: Kita dapat menjadi anak-anak-Nya dan hidup bersama-Nya untuk selamanya. </w:t>
      </w:r>
    </w:p>
    <w:p>
      <w:pPr/>
      <w:r>
        <w:rPr>
          <w:lang w:val="id_ID" w:bidi="id_ID"/>
        </w:rPr>
      </w:r>
      <w:r>
        <w:rPr>
          <w:lang w:val="id_ID" w:bidi="id_ID"/>
        </w:rPr>
        <w:t xml:space="preserve">Allah memberikan anugerah kepada orang-orang ketika Ia mengampuni mereka atas </w:t>
      </w:r>
      <w:r>
        <w:rPr>
          <w:lang w:val="id_ID" w:bidi="id_ID"/>
        </w:rPr>
        <w:t>dosa-dosa</w:t>
      </w:r>
      <w:r>
        <w:rPr>
          <w:lang w:val="id_ID" w:bidi="id_ID"/>
        </w:rPr>
        <w:t xml:space="preserve"> mereka. Orang-orang layak dipisahkan dari Allah untuk selamanya karena ketidaktaatan mereka kepada Allah, tetapi karena Allah memiliki belas kasihan kepada orang-orang, Ia menyelamatkan mereka jika mereka percaya kepada Yesus. Allah memberikan kepada kita anugerah karena Ia sangat berbelas kasihan.</w:t>
      </w:r>
    </w:p>
    <w:p>
      <w:pPr/>
      <w:r>
        <w:rPr>
          <w:lang w:val="id_ID" w:bidi="id_ID"/>
        </w:rPr>
      </w:r>
      <w:r>
        <w:rPr>
          <w:b/>
          <w:lang w:val="id_ID" w:bidi="id_ID"/>
        </w:rPr>
        <w:t>Ketika saudara sedang menerjemahkan kata belas kasihan, berhati-hatilah dengan hal-hal berikut ini:</w:t>
      </w:r>
      <w:r>
        <w:rPr>
          <w:lang w:val="id_ID" w:bidi="id_ID"/>
        </w:rPr>
        <w:t xml:space="preserve"> </w:t>
      </w:r>
    </w:p>
    <w:p>
      <w:pPr/>
      <w:r>
        <w:rPr>
          <w:lang w:val="id_ID" w:bidi="id_ID"/>
        </w:rPr>
      </w:r>
      <w:r>
        <w:rPr>
          <w:lang w:val="id_ID" w:bidi="id_ID"/>
        </w:rPr>
        <w:t xml:space="preserve">Kadang-kadang para penerjemah perlu menggunakan kata yang berbeda setiap kali menerjemahkannya, tergantung pada konteksnya Kadang-kadang "kebaikan" lebih cocok, dan kadang-kadang "kasihan" lebih cocok. </w:t>
      </w:r>
      <w:r>
        <w:rPr>
          <w:lang w:val="id_ID" w:bidi="id_ID"/>
        </w:rPr>
      </w:r>
      <w:r>
        <w:rPr>
          <w:lang w:val="id_ID" w:bidi="id_ID"/>
        </w:rPr>
      </w:r>
    </w:p>
    <w:p>
      <w:pPr/>
      <w:r>
        <w:rPr>
          <w:lang w:val="id_ID" w:bidi="id_ID"/>
        </w:rPr>
      </w:r>
    </w:p>
    <w:p>
      <w:pPr>
        <w:pStyle w:val="Heading2"/>
      </w:pPr>
      <w:r>
        <w:rPr>
          <w:lang w:val="id_ID" w:bidi="id_ID"/>
        </w:rPr>
        <w:t>belas kasihan</w:t>
      </w:r>
      <w:r>
        <w:rPr>
          <w:lang w:val="id_ID" w:bidi="id_ID"/>
        </w:rPr>
      </w:r>
    </w:p>
    <w:p>
      <w:pPr/>
      <w:r>
        <w:rPr>
          <w:lang w:val="id_ID" w:bidi="id_ID"/>
        </w:rPr>
      </w:r>
      <w:r>
        <w:rPr>
          <w:lang w:val="id_ID" w:bidi="id_ID"/>
        </w:rPr>
        <w:t xml:space="preserve">Ketika seseorang memiliki </w:t>
      </w:r>
      <w:r>
        <w:rPr>
          <w:b/>
          <w:lang w:val="id_ID" w:bidi="id_ID"/>
        </w:rPr>
        <w:t>belas kasihan</w:t>
      </w:r>
      <w:r>
        <w:rPr>
          <w:lang w:val="id_ID" w:bidi="id_ID"/>
        </w:rPr>
        <w:t xml:space="preserve"> kepada seseorang, mereka memiliki kasih sayang atau kasih yang mendalam kepada seseorang.</w:t>
      </w:r>
      <w:r>
        <w:rPr>
          <w:lang w:val="id_ID" w:bidi="id_ID"/>
        </w:rPr>
      </w:r>
      <w:r>
        <w:rPr>
          <w:lang w:val="id_ID" w:bidi="id_ID"/>
        </w:rPr>
      </w:r>
    </w:p>
    <w:p>
      <w:pPr/>
      <w:r>
        <w:rPr>
          <w:lang w:val="id_ID" w:bidi="id_ID"/>
        </w:rPr>
      </w:r>
    </w:p>
    <w:p>
      <w:pPr>
        <w:pStyle w:val="Heading2"/>
      </w:pPr>
      <w:r>
        <w:rPr>
          <w:lang w:val="id_ID" w:bidi="id_ID"/>
        </w:rPr>
        <w:t>benih</w:t>
      </w:r>
      <w:r>
        <w:rPr>
          <w:lang w:val="id_ID" w:bidi="id_ID"/>
        </w:rPr>
      </w:r>
    </w:p>
    <w:p>
      <w:pPr/>
      <w:r>
        <w:rPr>
          <w:lang w:val="id_ID" w:bidi="id_ID"/>
        </w:rPr>
      </w:r>
      <w:r>
        <w:rPr>
          <w:lang w:val="id_ID" w:bidi="id_ID"/>
        </w:rPr>
        <w:t xml:space="preserve">Dalam sebuah tanaman, sebuah </w:t>
      </w:r>
      <w:r>
        <w:rPr>
          <w:b/>
          <w:lang w:val="id_ID" w:bidi="id_ID"/>
        </w:rPr>
        <w:t>benih</w:t>
      </w:r>
      <w:r>
        <w:rPr>
          <w:lang w:val="id_ID" w:bidi="id_ID"/>
        </w:rPr>
        <w:t xml:space="preserve"> adalah bagian kecil dari sebuah tanaman yang darinya sebuah tanaman baru dapat tumbuh Orang-orang dapat mengumpulkan benih dari sebuah tanaman dan memasukkannya ke dalam tanah untuk menumbuhkan lebih banyak tanaman. </w:t>
      </w:r>
    </w:p>
    <w:p>
      <w:pPr/>
      <w:r>
        <w:rPr>
          <w:lang w:val="id_ID" w:bidi="id_ID"/>
        </w:rPr>
      </w:r>
      <w:r>
        <w:rPr>
          <w:lang w:val="id_ID" w:bidi="id_ID"/>
        </w:rPr>
        <w:t xml:space="preserve">Dalam kaitannya dengan manusia, benih seorang pria adalah cara lain untuk berbicara tentang </w:t>
      </w:r>
      <w:r>
        <w:rPr>
          <w:lang w:val="id_ID" w:bidi="id_ID"/>
        </w:rPr>
        <w:t>keturunan</w:t>
      </w:r>
      <w:r>
        <w:rPr>
          <w:lang w:val="id_ID" w:bidi="id_ID"/>
        </w:rPr>
        <w:t xml:space="preserve"> seorang pria. Ketika saudara berbicara tentang benih seorang pria, saudara dapat berbicara tentang satu orang, atau tentang sekelompok orang yang adalah keturunan orang ini. </w:t>
      </w:r>
      <w:r>
        <w:rPr>
          <w:lang w:val="id_ID" w:bidi="id_ID"/>
        </w:rPr>
      </w:r>
      <w:r>
        <w:rPr>
          <w:lang w:val="id_ID" w:bidi="id_ID"/>
        </w:rPr>
      </w:r>
    </w:p>
    <w:p>
      <w:pPr/>
      <w:r>
        <w:rPr>
          <w:lang w:val="id_ID" w:bidi="id_ID"/>
        </w:rPr>
      </w:r>
    </w:p>
    <w:p>
      <w:pPr>
        <w:pStyle w:val="Heading2"/>
      </w:pPr>
      <w:r>
        <w:rPr>
          <w:lang w:val="id_ID" w:bidi="id_ID"/>
        </w:rPr>
        <w:t>berdoa</w:t>
      </w:r>
      <w:r>
        <w:rPr>
          <w:lang w:val="id_ID" w:bidi="id_ID"/>
        </w:rPr>
      </w:r>
    </w:p>
    <w:p>
      <w:pPr/>
      <w:r>
        <w:rPr>
          <w:lang w:val="id_ID" w:bidi="id_ID"/>
        </w:rPr>
      </w:r>
      <w:r>
        <w:rPr>
          <w:lang w:val="id_ID" w:bidi="id_ID"/>
        </w:rPr>
        <w:t xml:space="preserve">Ketika saudara </w:t>
      </w:r>
      <w:r>
        <w:rPr>
          <w:b/>
          <w:lang w:val="id_ID" w:bidi="id_ID"/>
        </w:rPr>
        <w:t>berdoa</w:t>
      </w:r>
      <w:r>
        <w:rPr>
          <w:lang w:val="id_ID" w:bidi="id_ID"/>
        </w:rPr>
        <w:t xml:space="preserve">, atau memanjatkan </w:t>
      </w:r>
      <w:r>
        <w:rPr>
          <w:b/>
          <w:lang w:val="id_ID" w:bidi="id_ID"/>
        </w:rPr>
        <w:t>doa</w:t>
      </w:r>
      <w:r>
        <w:rPr>
          <w:lang w:val="id_ID" w:bidi="id_ID"/>
        </w:rPr>
        <w:t xml:space="preserve">, saudara berkomunikasi dengan Allah. Saudara mungkin memuji </w:t>
      </w:r>
      <w:r>
        <w:rPr>
          <w:lang w:val="id_ID" w:bidi="id_ID"/>
        </w:rPr>
        <w:t>Dia</w:t>
      </w:r>
      <w:r>
        <w:rPr>
          <w:lang w:val="id_ID" w:bidi="id_ID"/>
        </w:rPr>
        <w:t>, berterima kasih kepada-Nya, memohon pertolongan kepada-Nya, mengungkapkan kepada-Nya tentang hal-hal salah yang telah saudara lakukan, memohon kepada-Nya untuk menolong orang lain, atau mungkin saudara hanya menangis kepada-Nya karena saudara merasa sangat sedih. Dalam Alkitab, semua hal ini adalah bagian dari doa.</w:t>
      </w:r>
    </w:p>
    <w:p>
      <w:pPr/>
      <w:r>
        <w:rPr>
          <w:lang w:val="id_ID" w:bidi="id_ID"/>
        </w:rPr>
      </w:r>
      <w:r>
        <w:rPr>
          <w:lang w:val="id_ID" w:bidi="id_ID"/>
        </w:rPr>
        <w:t xml:space="preserve">Kadang-kadang orang-orang berbicara dengan suara keras ketika mereka berdoa, dan kadang-kadang mereka hanya berdoa dengan pikiran mereka. Kita mungkin menyebut ini "berdoa dalam hati." Kadang-kadang orang-orang berlutut untuk berdoa, dan kadang-kadang mereka berdiri, dengan lengan mereka terangkat kepada Allah Tidak ada aturan dalam Alkitab tentang bagaimana saudara harus berdoa, hanya saja saudara harus berdoa dengan tulus dan rendah hati. </w:t>
      </w:r>
    </w:p>
    <w:p>
      <w:pPr/>
      <w:r>
        <w:rPr>
          <w:lang w:val="id_ID" w:bidi="id_ID"/>
        </w:rPr>
      </w:r>
      <w:r>
        <w:rPr>
          <w:lang w:val="id_ID" w:bidi="id_ID"/>
        </w:rPr>
        <w:t xml:space="preserve">Kadang-kadang orang-orang dapat berdoa bersama-sama pada saat yang sama. Banyak dari Mazmur dalam Alkitab adalah doa-doa, dan orang-orang </w:t>
      </w:r>
      <w:r>
        <w:rPr>
          <w:lang w:val="id_ID" w:bidi="id_ID"/>
        </w:rPr>
        <w:t>Israel</w:t>
      </w:r>
      <w:r>
        <w:rPr>
          <w:lang w:val="id_ID" w:bidi="id_ID"/>
        </w:rPr>
        <w:t xml:space="preserve"> akan melafalkan atau menyanyikan doa-doa ini ketika mereka datang bersama untuk menyembah Allah di </w:t>
      </w:r>
      <w:r>
        <w:rPr>
          <w:lang w:val="id_ID" w:bidi="id_ID"/>
        </w:rPr>
        <w:t>Bait</w:t>
      </w:r>
      <w:r>
        <w:rPr>
          <w:lang w:val="id_ID" w:bidi="id_ID"/>
        </w:rPr>
        <w:t xml:space="preserve"> </w:t>
      </w:r>
      <w:r>
        <w:rPr>
          <w:lang w:val="id_ID" w:bidi="id_ID"/>
        </w:rPr>
        <w:t>Suci</w:t>
      </w:r>
      <w:r>
        <w:rPr>
          <w:lang w:val="id_ID" w:bidi="id_ID"/>
        </w:rPr>
        <w:t xml:space="preserve">. </w:t>
      </w:r>
    </w:p>
    <w:p>
      <w:pPr/>
      <w:r>
        <w:rPr>
          <w:lang w:val="id_ID" w:bidi="id_ID"/>
        </w:rPr>
      </w:r>
      <w:r>
        <w:rPr>
          <w:lang w:val="id_ID" w:bidi="id_ID"/>
        </w:rPr>
        <w:t xml:space="preserve">Ketika Allah mendengarkan doa seseorang dan meresponi dengan cara tertentu, kita mengatakan bahwa Allah telah menjawab doa orang ini. </w:t>
      </w:r>
    </w:p>
    <w:p>
      <w:pPr/>
      <w:r>
        <w:rPr>
          <w:lang w:val="id_ID" w:bidi="id_ID"/>
        </w:rPr>
      </w:r>
      <w:r>
        <w:rPr>
          <w:b/>
          <w:lang w:val="id_ID" w:bidi="id_ID"/>
        </w:rPr>
        <w:t>Ketika saudara sedang menerjemahkan kata "berdoa" berhati-hatilah dengan hal-hal berikut ini:</w:t>
      </w:r>
      <w:r>
        <w:rPr>
          <w:lang w:val="id_ID" w:bidi="id_ID"/>
        </w:rPr>
        <w:t xml:space="preserve"> </w:t>
      </w:r>
    </w:p>
    <w:p>
      <w:pPr/>
      <w:r>
        <w:rPr>
          <w:lang w:val="id_ID" w:bidi="id_ID"/>
        </w:rPr>
      </w:r>
      <w:r>
        <w:rPr>
          <w:lang w:val="id_ID" w:bidi="id_ID"/>
        </w:rPr>
        <w:t xml:space="preserve">Beberapa bahasa menggunakan kata untuk doa yang berarti berbicara dengan kata-kata tertentu yang sudah baku. Ini bukan kata yang baik untuk digunakan untuk doa dalam Alkitab. </w:t>
      </w:r>
    </w:p>
    <w:p>
      <w:pPr/>
      <w:r>
        <w:rPr>
          <w:lang w:val="id_ID" w:bidi="id_ID"/>
        </w:rPr>
      </w:r>
      <w:r>
        <w:rPr>
          <w:lang w:val="id_ID" w:bidi="id_ID"/>
        </w:rPr>
        <w:t xml:space="preserve">Beberapa bahasa memiliki lebih dari satu kata untuk doa, tergantung pada jenis percakapan yang dilakukan orang-orang dengan Allah. Misalnya, beberapa bahasa memiliki satu kata untuk doa-doa syukur dan kata lain untuk doa yang memohon pertolongan kepada Allah Pastikan saudara menggunakan kata yang benar dalam setiap konteks. Mungkin saudara perlu menggunakan lebih dari satu kata untuk doa dalam satu bagian </w:t>
      </w:r>
      <w:r>
        <w:rPr>
          <w:lang w:val="id_ID" w:bidi="id_ID"/>
        </w:rPr>
      </w:r>
      <w:r>
        <w:rPr>
          <w:lang w:val="id_ID" w:bidi="id_ID"/>
        </w:rPr>
      </w:r>
    </w:p>
    <w:p>
      <w:pPr/>
      <w:r>
        <w:rPr>
          <w:lang w:val="id_ID" w:bidi="id_ID"/>
        </w:rPr>
      </w:r>
    </w:p>
    <w:p>
      <w:pPr>
        <w:pStyle w:val="Heading2"/>
      </w:pPr>
      <w:r>
        <w:rPr>
          <w:lang w:val="id_ID" w:bidi="id_ID"/>
        </w:rPr>
        <w:t>berhala</w:t>
      </w:r>
      <w:r>
        <w:rPr>
          <w:lang w:val="id_ID" w:bidi="id_ID"/>
        </w:rPr>
      </w:r>
    </w:p>
    <w:p>
      <w:pPr/>
      <w:r>
        <w:rPr>
          <w:lang w:val="id_ID" w:bidi="id_ID"/>
        </w:rPr>
      </w:r>
      <w:r>
        <w:rPr>
          <w:lang w:val="id_ID" w:bidi="id_ID"/>
        </w:rPr>
        <w:t xml:space="preserve">Suatu </w:t>
      </w:r>
      <w:r>
        <w:rPr>
          <w:b/>
          <w:lang w:val="id_ID" w:bidi="id_ID"/>
        </w:rPr>
        <w:t>berhala</w:t>
      </w:r>
      <w:r>
        <w:rPr>
          <w:lang w:val="id_ID" w:bidi="id_ID"/>
        </w:rPr>
        <w:t xml:space="preserve"> adalah sebuah benda yang dibuat orang-orang untuk </w:t>
      </w:r>
      <w:r>
        <w:rPr>
          <w:lang w:val="id_ID" w:bidi="id_ID"/>
        </w:rPr>
        <w:t>menyembah</w:t>
      </w:r>
      <w:r>
        <w:rPr>
          <w:lang w:val="id_ID" w:bidi="id_ID"/>
        </w:rPr>
        <w:t xml:space="preserve"> dewa. Benda itu mengingatkan orang-orang tentang beberapa sifat dewa ini. Dalam Alkitab ini kadang-kadang disebut "patung-patung." orang-orang membuat sebuah benda — patung — dari dewa dan menyembah benda itu seolah-olah itu adalah dewa itu sendiri. orang-orang dapat membuat benda seperti itu dari batu, kayu, atau logam. Sebuah benda seperti itu dapat terlihat seperti seseorang, atau seperti binatang, atau memiliki bentuk yang berbeda Benda-benda itu bisa sangat besar, atau bisa juga kecil dan dapat dengan mudah dibawa. Kata berhala juga dapat merujuk kepada hal-hal atau gagasan yang disembah orang-orang lebih daripada Allah sendiri. </w:t>
      </w:r>
    </w:p>
    <w:p>
      <w:pPr/>
      <w:r>
        <w:rPr>
          <w:lang w:val="id_ID" w:bidi="id_ID"/>
        </w:rPr>
      </w:r>
      <w:r>
        <w:rPr>
          <w:lang w:val="id_ID" w:bidi="id_ID"/>
        </w:rPr>
        <w:t xml:space="preserve">Dalam perintah-perintah-Nya Allah melarang orang </w:t>
      </w:r>
      <w:r>
        <w:rPr>
          <w:lang w:val="id_ID" w:bidi="id_ID"/>
        </w:rPr>
        <w:t>Israel</w:t>
      </w:r>
      <w:r>
        <w:rPr>
          <w:lang w:val="id_ID" w:bidi="id_ID"/>
        </w:rPr>
        <w:t xml:space="preserve"> untuk membuat berhala seperti itu, atau patung, atau menyembah apa pun selain Allah sendiri. </w:t>
      </w:r>
      <w:r>
        <w:rPr>
          <w:lang w:val="id_ID" w:bidi="id_ID"/>
        </w:rPr>
      </w:r>
      <w:r>
        <w:rPr>
          <w:lang w:val="id_ID" w:bidi="id_ID"/>
        </w:rPr>
      </w:r>
    </w:p>
    <w:p>
      <w:pPr/>
      <w:r>
        <w:rPr>
          <w:lang w:val="id_ID" w:bidi="id_ID"/>
        </w:rPr>
      </w:r>
    </w:p>
    <w:p>
      <w:pPr>
        <w:pStyle w:val="Heading2"/>
      </w:pPr>
      <w:r>
        <w:rPr>
          <w:lang w:val="id_ID" w:bidi="id_ID"/>
        </w:rPr>
        <w:t>Betlehem</w:t>
      </w:r>
      <w:r>
        <w:rPr>
          <w:lang w:val="id_ID" w:bidi="id_ID"/>
        </w:rPr>
      </w:r>
    </w:p>
    <w:p>
      <w:pPr/>
      <w:r>
        <w:rPr>
          <w:lang w:val="id_ID" w:bidi="id_ID"/>
        </w:rPr>
      </w:r>
      <w:r>
        <w:rPr>
          <w:b/>
          <w:lang w:val="id_ID" w:bidi="id_ID"/>
        </w:rPr>
        <w:t>Betlehem</w:t>
      </w:r>
      <w:r>
        <w:rPr>
          <w:lang w:val="id_ID" w:bidi="id_ID"/>
        </w:rPr>
        <w:t xml:space="preserve"> adalah tempat kelahiran Yesus. </w:t>
      </w:r>
    </w:p>
    <w:p>
      <w:pPr/>
      <w:r>
        <w:rPr>
          <w:lang w:val="id_ID" w:bidi="id_ID"/>
        </w:rPr>
      </w:r>
      <w:r>
        <w:rPr>
          <w:lang w:val="id_ID" w:bidi="id_ID"/>
        </w:rPr>
        <w:t xml:space="preserve">Betlehem adalah sebuah desa kecil di </w:t>
      </w:r>
      <w:r>
        <w:rPr>
          <w:lang w:val="id_ID" w:bidi="id_ID"/>
        </w:rPr>
        <w:t>Israel</w:t>
      </w:r>
      <w:r>
        <w:rPr>
          <w:lang w:val="id_ID" w:bidi="id_ID"/>
        </w:rPr>
        <w:t xml:space="preserve">. Nama Betlehem berarti "rumah roti." Dalam Perjanjian Lama, peristiwa-peristiwa dalam kitab Rut berlangsung di Betlehem. Rut adalah seorang wanita Moab, jadi ia bukan orang </w:t>
      </w:r>
      <w:r>
        <w:rPr>
          <w:lang w:val="id_ID" w:bidi="id_ID"/>
        </w:rPr>
        <w:t>Israel</w:t>
      </w:r>
      <w:r>
        <w:rPr>
          <w:lang w:val="id_ID" w:bidi="id_ID"/>
        </w:rPr>
        <w:t xml:space="preserve">. Suami pertama Rut telah meninggal, jadi Rut tinggal di Betlehem bersama ibu mertuanya, orang Israel. Kemudian, Rut menikahi seorang pria Israel dari Betlehem. Cicit laki-laki Rut dan suaminya orang Israel, adalah </w:t>
      </w:r>
      <w:r>
        <w:rPr>
          <w:lang w:val="id_ID" w:bidi="id_ID"/>
        </w:rPr>
        <w:t>Daud</w:t>
      </w:r>
      <w:r>
        <w:rPr>
          <w:lang w:val="id_ID" w:bidi="id_ID"/>
        </w:rPr>
        <w:t xml:space="preserve">, yang kemudian akan menjadi raja Israel yang paling dikasihi. </w:t>
      </w:r>
    </w:p>
    <w:p>
      <w:pPr/>
      <w:r>
        <w:rPr>
          <w:lang w:val="id_ID" w:bidi="id_ID"/>
        </w:rPr>
      </w:r>
      <w:r>
        <w:rPr>
          <w:lang w:val="id_ID" w:bidi="id_ID"/>
        </w:rPr>
        <w:t xml:space="preserve">Karena Raja Daud lahir di Betlehem, Betlehem juga disebut kota Daud. </w:t>
      </w:r>
    </w:p>
    <w:p>
      <w:pPr/>
      <w:r>
        <w:rPr>
          <w:lang w:val="id_ID" w:bidi="id_ID"/>
        </w:rPr>
      </w:r>
      <w:r>
        <w:rPr>
          <w:lang w:val="id_ID" w:bidi="id_ID"/>
        </w:rPr>
        <w:t xml:space="preserve">Allah kemudian mengatakan melalui nabi </w:t>
      </w:r>
      <w:r>
        <w:rPr>
          <w:lang w:val="id_ID" w:bidi="id_ID"/>
        </w:rPr>
        <w:t>Mikha</w:t>
      </w:r>
      <w:r>
        <w:rPr>
          <w:lang w:val="id_ID" w:bidi="id_ID"/>
        </w:rPr>
        <w:t xml:space="preserve"> bahwa penguasa lain yang sangat penting akan dilahirkan di Betlehem. Oleh karena itu orang-orang </w:t>
      </w:r>
      <w:r>
        <w:rPr>
          <w:lang w:val="id_ID" w:bidi="id_ID"/>
        </w:rPr>
        <w:t>Yahudi</w:t>
      </w:r>
      <w:r>
        <w:rPr>
          <w:lang w:val="id_ID" w:bidi="id_ID"/>
        </w:rPr>
        <w:t xml:space="preserve"> sedang mengharapkan bahwa </w:t>
      </w:r>
      <w:r>
        <w:rPr>
          <w:lang w:val="id_ID" w:bidi="id_ID"/>
        </w:rPr>
        <w:t>Mesias</w:t>
      </w:r>
      <w:r>
        <w:rPr>
          <w:lang w:val="id_ID" w:bidi="id_ID"/>
        </w:rPr>
        <w:t xml:space="preserve">, Raja dan </w:t>
      </w:r>
      <w:r>
        <w:rPr>
          <w:lang w:val="id_ID" w:bidi="id_ID"/>
        </w:rPr>
        <w:t>Juruselamat</w:t>
      </w:r>
      <w:r>
        <w:rPr>
          <w:lang w:val="id_ID" w:bidi="id_ID"/>
        </w:rPr>
        <w:t xml:space="preserve"> yang khusus telah dijanjikan untuk diutus oleh Allah, yang akan dilahirkan di Betlehem.</w:t>
      </w:r>
    </w:p>
    <w:p>
      <w:pPr/>
      <w:r>
        <w:rPr>
          <w:lang w:val="id_ID" w:bidi="id_ID"/>
        </w:rPr>
      </w:r>
      <w:r>
        <w:rPr>
          <w:lang w:val="id_ID" w:bidi="id_ID"/>
        </w:rPr>
        <w:t>Allah telah menggenapi janji ini ketika Yesus dilahirkan di Betlehem.</w:t>
      </w:r>
    </w:p>
    <w:p>
      <w:pPr/>
      <w:r>
        <w:rPr>
          <w:lang w:val="id_ID" w:bidi="id_ID"/>
        </w:rPr>
      </w:r>
      <w:r>
        <w:rPr>
          <w:lang w:val="id_ID" w:bidi="id_ID"/>
        </w:rPr>
        <w:t xml:space="preserve">Betlehem berjarak beberapa kilometer dari </w:t>
      </w:r>
      <w:r>
        <w:rPr>
          <w:lang w:val="id_ID" w:bidi="id_ID"/>
        </w:rPr>
        <w:t>Yerusalem</w:t>
      </w:r>
      <w:r>
        <w:rPr>
          <w:lang w:val="id_ID" w:bidi="id_ID"/>
        </w:rPr>
        <w:t xml:space="preserve">, yang merupakan kota yang paling penting bagi orang-orang Yahudi. </w:t>
      </w:r>
      <w:r>
        <w:rPr>
          <w:lang w:val="id_ID" w:bidi="id_ID"/>
        </w:rPr>
      </w:r>
      <w:r>
        <w:rPr>
          <w:lang w:val="id_ID" w:bidi="id_ID"/>
        </w:rPr>
      </w:r>
    </w:p>
    <w:p>
      <w:pPr/>
      <w:r>
        <w:rPr>
          <w:lang w:val="id_ID" w:bidi="id_ID"/>
        </w:rPr>
      </w:r>
    </w:p>
    <w:p>
      <w:pPr>
        <w:pStyle w:val="Heading2"/>
      </w:pPr>
      <w:r>
        <w:rPr>
          <w:lang w:val="id_ID" w:bidi="id_ID"/>
        </w:rPr>
        <w:t>Betsaida</w:t>
      </w:r>
      <w:r>
        <w:rPr>
          <w:lang w:val="id_ID" w:bidi="id_ID"/>
        </w:rPr>
      </w:r>
    </w:p>
    <w:p>
      <w:pPr/>
      <w:r>
        <w:rPr>
          <w:lang w:val="id_ID" w:bidi="id_ID"/>
        </w:rPr>
      </w:r>
      <w:r>
        <w:rPr>
          <w:b/>
          <w:lang w:val="id_ID" w:bidi="id_ID"/>
        </w:rPr>
        <w:t>Betsaida</w:t>
      </w:r>
      <w:r>
        <w:rPr>
          <w:lang w:val="id_ID" w:bidi="id_ID"/>
        </w:rPr>
        <w:t xml:space="preserve"> adalah sebuah desa di provinsi </w:t>
      </w:r>
      <w:r>
        <w:rPr>
          <w:lang w:val="id_ID" w:bidi="id_ID"/>
        </w:rPr>
        <w:t>Galilea</w:t>
      </w:r>
      <w:r>
        <w:rPr>
          <w:lang w:val="id_ID" w:bidi="id_ID"/>
        </w:rPr>
        <w:t xml:space="preserve">. Tempat itu mungkin dekat dengan kota </w:t>
      </w:r>
      <w:r>
        <w:rPr>
          <w:lang w:val="id_ID" w:bidi="id_ID"/>
        </w:rPr>
        <w:t>Kapernaum</w:t>
      </w:r>
      <w:r>
        <w:rPr>
          <w:lang w:val="id_ID" w:bidi="id_ID"/>
        </w:rPr>
        <w:t xml:space="preserve">, karena </w:t>
      </w:r>
      <w:r>
        <w:rPr>
          <w:lang w:val="id_ID" w:bidi="id_ID"/>
        </w:rPr>
        <w:t>rasul Yohanes</w:t>
      </w:r>
      <w:r>
        <w:rPr>
          <w:lang w:val="id_ID" w:bidi="id_ID"/>
        </w:rPr>
        <w:t xml:space="preserve"> mengatakan kepada kita bahwa </w:t>
      </w:r>
      <w:r>
        <w:rPr>
          <w:lang w:val="id_ID" w:bidi="id_ID"/>
        </w:rPr>
        <w:t>murid</w:t>
      </w:r>
      <w:r>
        <w:rPr>
          <w:lang w:val="id_ID" w:bidi="id_ID"/>
        </w:rPr>
        <w:t xml:space="preserve">-murid Yesus, Andreas dan Petrus berasal dari Betsaida, tetapi Markus mengatakan kepada kita bahwa mereka tinggal di Kapernaum. Desa itu dekat dengan </w:t>
      </w:r>
      <w:r>
        <w:rPr>
          <w:lang w:val="id_ID" w:bidi="id_ID"/>
        </w:rPr>
        <w:t>Laut Galilea</w:t>
      </w:r>
      <w:r>
        <w:rPr>
          <w:lang w:val="id_ID" w:bidi="id_ID"/>
        </w:rPr>
        <w:t>, dan banyak orang di desa itu mencari nafkah dengan mencari ikan. Nama Betsaida bahkan berarti "rumah nelayan."</w:t>
      </w:r>
      <w:r>
        <w:rPr>
          <w:lang w:val="id_ID" w:bidi="id_ID"/>
        </w:rPr>
      </w:r>
      <w:r>
        <w:rPr>
          <w:lang w:val="id_ID" w:bidi="id_ID"/>
        </w:rPr>
      </w:r>
    </w:p>
    <w:p>
      <w:pPr/>
      <w:r>
        <w:rPr>
          <w:lang w:val="id_ID" w:bidi="id_ID"/>
        </w:rPr>
      </w:r>
    </w:p>
    <w:p>
      <w:pPr>
        <w:pStyle w:val="Heading2"/>
      </w:pPr>
      <w:r>
        <w:rPr>
          <w:lang w:val="id_ID" w:bidi="id_ID"/>
        </w:rPr>
        <w:t>budak</w:t>
      </w:r>
      <w:r>
        <w:rPr>
          <w:lang w:val="id_ID" w:bidi="id_ID"/>
        </w:rPr>
      </w:r>
    </w:p>
    <w:p>
      <w:pPr/>
      <w:r>
        <w:rPr>
          <w:lang w:val="id_ID" w:bidi="id_ID"/>
        </w:rPr>
      </w:r>
      <w:r>
        <w:rPr>
          <w:lang w:val="id_ID" w:bidi="id_ID"/>
        </w:rPr>
        <w:t xml:space="preserve">Seorang pelayan adalah seorang yang bekerja untuk orang lain. Hamba-hamba itu dapat bekerja di rumah atau di ladang dari tuan mereka. Hamba-hamba biasanya memiliki posisi yang rendah dalam masyarakat. </w:t>
      </w:r>
    </w:p>
    <w:p>
      <w:pPr/>
      <w:r>
        <w:rPr>
          <w:lang w:val="id_ID" w:bidi="id_ID"/>
        </w:rPr>
      </w:r>
      <w:r>
        <w:rPr>
          <w:lang w:val="id_ID" w:bidi="id_ID"/>
        </w:rPr>
        <w:t xml:space="preserve">Jika seorang hamba tidak dibayar untuk pekerjaannya dan tidak memiliki kebebasan untuk meninggalkan tuannya ketika ia mau, maka hamba itu disebut seorang </w:t>
      </w:r>
      <w:r>
        <w:rPr>
          <w:b/>
          <w:lang w:val="id_ID" w:bidi="id_ID"/>
        </w:rPr>
        <w:t>budak</w:t>
      </w:r>
      <w:r>
        <w:rPr>
          <w:lang w:val="id_ID" w:bidi="id_ID"/>
        </w:rPr>
        <w:t xml:space="preserve">. Seorang budak adalah milik dari seorang tuan Tuan tersebut dapat menjual budak itu kepada orang lain, seperti halnya ia dapat menjual hartanya yang lain. </w:t>
      </w:r>
    </w:p>
    <w:p>
      <w:pPr/>
      <w:r>
        <w:rPr>
          <w:lang w:val="id_ID" w:bidi="id_ID"/>
        </w:rPr>
      </w:r>
      <w:r>
        <w:rPr>
          <w:lang w:val="id_ID" w:bidi="id_ID"/>
        </w:rPr>
        <w:t xml:space="preserve">Beberapa tuan memperlakukan budak dengan kejam, tetapi tuan yang lain adalah baik dan bahkan dapat memperlakukan budak-budak mereka sepertimereka adalah bagian dari keluarga. </w:t>
      </w:r>
    </w:p>
    <w:p>
      <w:pPr/>
      <w:r>
        <w:rPr>
          <w:lang w:val="id_ID" w:bidi="id_ID"/>
        </w:rPr>
      </w:r>
      <w:r>
        <w:rPr>
          <w:lang w:val="id_ID" w:bidi="id_ID"/>
        </w:rPr>
        <w:t xml:space="preserve">Dalam Alkitab kata untuk hamba dan budak sering merupakan kata yang sama. Kadang-kadang sebuah kata yang berbeda untuk "hamba" digunakan untuk menunjukkan bahwa orang ini melayani orang lain, tetapi dia bukan seorang budak.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