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barco</w:t>
      </w:r>
      <w:r>
        <w:rPr>
          <w:lang w:val="pt_PT" w:bidi="pt_PT"/>
        </w:rPr>
      </w:r>
    </w:p>
    <w:p>
      <w:pPr/>
      <w:r>
        <w:rPr>
          <w:lang w:val="pt_PT" w:bidi="pt_PT"/>
        </w:rPr>
      </w:r>
      <w:r>
        <w:rPr>
          <w:lang w:val="pt_PT" w:bidi="pt_PT"/>
        </w:rPr>
        <w:t xml:space="preserve">As pessoas constroem </w:t>
      </w:r>
      <w:r>
        <w:rPr>
          <w:b/>
          <w:lang w:val="pt_PT" w:bidi="pt_PT"/>
        </w:rPr>
        <w:t>barcos</w:t>
      </w:r>
      <w:r>
        <w:rPr>
          <w:lang w:val="pt_PT" w:bidi="pt_PT"/>
        </w:rPr>
        <w:t xml:space="preserve"> para viajar pela água. Um barco pode ser muito pequeno e acomodar apenas algumas pessoas, ou pode ser grande e acomodar centenas de pessoas. Um barco pode ser totalmente aberto, ou pode ter um telhado sobre uma parte do barco com uma, ou várias salas dentro.</w:t>
      </w:r>
    </w:p>
    <w:p>
      <w:pPr/>
      <w:r>
        <w:rPr>
          <w:lang w:val="pt_PT" w:bidi="pt_PT"/>
        </w:rPr>
      </w:r>
      <w:r>
        <w:rPr>
          <w:lang w:val="pt_PT" w:bidi="pt_PT"/>
        </w:rPr>
        <w:t>As pessoas podem mover um barco para frente movendo paus longos chamados remos pela água. Isso é chamado de remar. Barcos maiores também teriam velas. Uma vela é um grande pedaço de pano que é preso a um longo poste chamado mastro. A vela será batida pelo vento, e isso move o barco para frente. Os marinheiros são pessoas que controlam o barco e manobram as velas para que o vento lhes dê a melhor velocidade. No Antigo Testamento, Jonas entrou em um veleiro como esse quando ele não estava disposto a ir para Nínive.</w:t>
      </w:r>
    </w:p>
    <w:p>
      <w:pPr/>
      <w:r>
        <w:rPr>
          <w:lang w:val="pt_PT" w:bidi="pt_PT"/>
        </w:rPr>
      </w:r>
      <w:r>
        <w:rPr>
          <w:lang w:val="pt_PT" w:bidi="pt_PT"/>
        </w:rPr>
        <w:t xml:space="preserve">Jesus e seus </w:t>
      </w:r>
      <w:hyperlink r:id="rId13">
        <w:r>
          <w:rPr>
            <w:lang w:val="pt_PT" w:bidi="pt_PT"/>
          </w:rPr>
          <w:rPr>
            <w:color w:val="0000EE"/>
            <w:u w:val="single"/>
          </w:rPr>
          <w:t>discípulos</w:t>
        </w:r>
      </w:hyperlink>
      <w:r>
        <w:rPr>
          <w:lang w:val="pt_PT" w:bidi="pt_PT"/>
        </w:rPr>
        <w:t xml:space="preserve"> muitas vezes viajavam de barco pelo </w:t>
      </w:r>
      <w:hyperlink r:id="rId14">
        <w:r>
          <w:rPr>
            <w:lang w:val="pt_PT" w:bidi="pt_PT"/>
          </w:rPr>
          <w:rPr>
            <w:color w:val="0000EE"/>
            <w:u w:val="single"/>
          </w:rPr>
          <w:t>Mar da Galileia</w:t>
        </w:r>
      </w:hyperlink>
      <w:r>
        <w:rPr>
          <w:lang w:val="pt_PT" w:bidi="pt_PT"/>
        </w:rPr>
        <w:t>. Esses eram barcos usados pelos pescadores para atravessar o lago e apanhar peixes no lago. Esses eram barcos a remo, embora alguns barcos possam ter tido uma pequena vela também. Esses barcos eram exatamente do tamanho certo para caber Jesus e seus 12 discípulos.</w:t>
      </w:r>
    </w:p>
    <w:p>
      <w:pPr/>
      <w:r>
        <w:rPr>
          <w:lang w:val="pt_PT" w:bidi="pt_PT"/>
        </w:rPr>
      </w:r>
      <w:r>
        <w:rPr>
          <w:lang w:val="pt_PT" w:bidi="pt_PT"/>
        </w:rPr>
        <w:t>No livro de Atos, lemos que Paulo também viajava de barco às vezes. Esses barcos eram maiores e tinham velas. As pessoas viajavam nesses barcos por distâncias mais longas. Às vezes as tempestades dificultam viajar de barco, e um naufrágio pode ocorrer — isso significa que o barco se quebraria e afundaria. As pessoas poderiam morrer em naufrágios. Viajar de barco poderia, portanto, ser bastante perigoso.</w:t>
      </w:r>
    </w:p>
    <w:p>
      <w:pPr/>
      <w:r>
        <w:rPr>
          <w:lang w:val="pt_PT" w:bidi="pt_PT"/>
        </w:rPr>
      </w:r>
      <w:r>
        <w:rPr>
          <w:lang w:val="pt_PT" w:bidi="pt_PT"/>
        </w:rPr>
        <w:t xml:space="preserve">Um barco tem um pedaço de madeira pequeno e móvel preso a ele, que é chamado de leme. Isso permite que as pessoas façam o barco ir na direção que elas querem. </w:t>
      </w:r>
      <w:hyperlink r:id="rId15">
        <w:r>
          <w:rPr>
            <w:lang w:val="pt_PT" w:bidi="pt_PT"/>
          </w:rPr>
          <w:rPr>
            <w:color w:val="0000EE"/>
            <w:u w:val="single"/>
          </w:rPr>
          <w:t>Tiago</w:t>
        </w:r>
      </w:hyperlink>
      <w:r>
        <w:rPr>
          <w:lang w:val="pt_PT" w:bidi="pt_PT"/>
        </w:rPr>
        <w:t>, em sua epístola, compara nossa língua com um leme de um barco — muito pequeno, mas muito poderoso!</w:t>
      </w:r>
    </w:p>
    <w:p>
      <w:pPr/>
      <w:r>
        <w:rPr>
          <w:lang w:val="pt_PT" w:bidi="pt_PT"/>
        </w:rPr>
      </w:r>
      <w:r>
        <w:rPr>
          <w:lang w:val="pt_PT" w:bidi="pt_PT"/>
        </w:rPr>
        <w:t>Você pode procurar no dicionário em vídeo algumas imagens de diferentes tipos de barcos.</w:t>
      </w:r>
    </w:p>
    <w:p>
      <w:pPr/>
      <w:r>
        <w:rPr>
          <w:lang w:val="pt_PT" w:bidi="pt_PT"/>
        </w:rPr>
      </w:r>
      <w:r>
        <w:rPr>
          <w:lang w:val="pt_PT" w:bidi="pt_PT"/>
        </w:rPr>
        <w:t>Para ajudar suas equipes a entender o tamanho do barco que Jesus e seus discípulos usavam, tente desenhar na terra ou com um pedaço de carvão a forma do barco no chão. O barco tem cerca de oito grandes passos de comprimento e três pequenos passos de largura. Agora encaixe 13 pessoas dentro desse espaço! Você acha que teria havido espaço para mais pessoas?</w:t>
      </w:r>
      <w:r>
        <w:rPr>
          <w:lang w:val="pt_PT" w:bidi="pt_PT"/>
        </w:rPr>
      </w:r>
      <w:r>
        <w:rPr>
          <w:lang w:val="pt_PT" w:bidi="pt_PT"/>
        </w:rPr>
      </w:r>
    </w:p>
    <w:p>
      <w:pPr/>
      <w:r>
        <w:rPr>
          <w:lang w:val="pt_PT" w:bidi="pt_PT"/>
        </w:rPr>
      </w:r>
    </w:p>
    <w:p>
      <w:pPr>
        <w:pStyle w:val="Heading2"/>
      </w:pPr>
      <w:r>
        <w:rPr>
          <w:lang w:val="pt_PT" w:bidi="pt_PT"/>
        </w:rPr>
        <w:t>batismo</w:t>
      </w:r>
      <w:r>
        <w:rPr>
          <w:lang w:val="pt_PT" w:bidi="pt_PT"/>
        </w:rPr>
      </w:r>
    </w:p>
    <w:p>
      <w:pPr/>
      <w:r>
        <w:rPr>
          <w:lang w:val="pt_PT" w:bidi="pt_PT"/>
        </w:rPr>
      </w:r>
      <w:r>
        <w:rPr>
          <w:b/>
          <w:lang w:val="pt_PT" w:bidi="pt_PT"/>
        </w:rPr>
        <w:t>Batizar</w:t>
      </w:r>
      <w:r>
        <w:rPr>
          <w:lang w:val="pt_PT" w:bidi="pt_PT"/>
        </w:rPr>
        <w:t xml:space="preserve"> alguém, ou algo, significa imergir em água para lavá-lo. Vem da palavra grega “baptizo”.</w:t>
      </w:r>
    </w:p>
    <w:p>
      <w:pPr/>
      <w:r>
        <w:rPr>
          <w:lang w:val="pt_PT" w:bidi="pt_PT"/>
        </w:rPr>
      </w:r>
      <w:r>
        <w:rPr>
          <w:lang w:val="pt_PT" w:bidi="pt_PT"/>
        </w:rPr>
        <w:t xml:space="preserve">A palavra tem um significado religioso especial. No Antigo Testamento, os </w:t>
      </w:r>
      <w:hyperlink r:id="rId16">
        <w:r>
          <w:rPr>
            <w:lang w:val="pt_PT" w:bidi="pt_PT"/>
          </w:rPr>
          <w:rPr>
            <w:color w:val="0000EE"/>
            <w:u w:val="single"/>
          </w:rPr>
          <w:t>sacerdotes</w:t>
        </w:r>
      </w:hyperlink>
      <w:r>
        <w:rPr>
          <w:lang w:val="pt_PT" w:bidi="pt_PT"/>
        </w:rPr>
        <w:t xml:space="preserve"> </w:t>
      </w:r>
      <w:hyperlink r:id="rId17">
        <w:r>
          <w:rPr>
            <w:lang w:val="pt_PT" w:bidi="pt_PT"/>
          </w:rPr>
          <w:rPr>
            <w:color w:val="0000EE"/>
            <w:u w:val="single"/>
          </w:rPr>
          <w:t>judeus</w:t>
        </w:r>
      </w:hyperlink>
      <w:r>
        <w:rPr>
          <w:lang w:val="pt_PT" w:bidi="pt_PT"/>
        </w:rPr>
        <w:t xml:space="preserve"> se batizariam antes de fazer seu trabalho no </w:t>
      </w:r>
      <w:hyperlink r:id="rId18">
        <w:r>
          <w:rPr>
            <w:lang w:val="pt_PT" w:bidi="pt_PT"/>
          </w:rPr>
          <w:rPr>
            <w:color w:val="0000EE"/>
            <w:u w:val="single"/>
          </w:rPr>
          <w:t>templo</w:t>
        </w:r>
      </w:hyperlink>
      <w:r>
        <w:rPr>
          <w:lang w:val="pt_PT" w:bidi="pt_PT"/>
        </w:rPr>
        <w:t xml:space="preserve"> de Deus. Isso os tornava “</w:t>
      </w:r>
      <w:hyperlink r:id="rId19">
        <w:r>
          <w:rPr>
            <w:lang w:val="pt_PT" w:bidi="pt_PT"/>
          </w:rPr>
          <w:rPr>
            <w:color w:val="0000EE"/>
            <w:u w:val="single"/>
          </w:rPr>
          <w:t>puros</w:t>
        </w:r>
      </w:hyperlink>
      <w:r>
        <w:rPr>
          <w:lang w:val="pt_PT" w:bidi="pt_PT"/>
        </w:rPr>
        <w:t>” para que eles estivessem aptos para se aproximar de Deus.</w:t>
      </w:r>
    </w:p>
    <w:p>
      <w:pPr/>
      <w:r>
        <w:rPr>
          <w:lang w:val="pt_PT" w:bidi="pt_PT"/>
        </w:rPr>
      </w:r>
      <w:r>
        <w:rPr>
          <w:lang w:val="pt_PT" w:bidi="pt_PT"/>
        </w:rPr>
        <w:t>Quando pessoas que não eram judias queriam seguir a Deus, elas poderiam ser batizadas. Depois disso, eles seriam aceitos como parte do povo de Deus. Não ouvimos sobre esse costume no Antigo Testamento, mas sabemos sobre isso de outros livros da história dos judeus.</w:t>
      </w:r>
    </w:p>
    <w:p>
      <w:pPr/>
      <w:r>
        <w:rPr>
          <w:lang w:val="pt_PT" w:bidi="pt_PT"/>
        </w:rPr>
      </w:r>
      <w:r>
        <w:rPr>
          <w:lang w:val="pt_PT" w:bidi="pt_PT"/>
        </w:rPr>
        <w:t xml:space="preserve">Quando </w:t>
      </w:r>
      <w:hyperlink r:id="rId20">
        <w:r>
          <w:rPr>
            <w:lang w:val="pt_PT" w:bidi="pt_PT"/>
          </w:rPr>
          <w:rPr>
            <w:color w:val="0000EE"/>
            <w:u w:val="single"/>
          </w:rPr>
          <w:t>João, o batizador</w:t>
        </w:r>
      </w:hyperlink>
      <w:r>
        <w:rPr>
          <w:lang w:val="pt_PT" w:bidi="pt_PT"/>
        </w:rPr>
        <w:t xml:space="preserve">, veio, ele fez algo novo dizendo a todo o povo que eles deveriam ser batizados. Ter nascido como judeu não era suficiente para ser parte do povo de Deus! Todas as pessoas precisavam se </w:t>
      </w:r>
      <w:hyperlink r:id="rId21">
        <w:r>
          <w:rPr>
            <w:lang w:val="pt_PT" w:bidi="pt_PT"/>
          </w:rPr>
          <w:rPr>
            <w:color w:val="0000EE"/>
            <w:u w:val="single"/>
          </w:rPr>
          <w:t>arrepender</w:t>
        </w:r>
      </w:hyperlink>
      <w:r>
        <w:rPr>
          <w:lang w:val="pt_PT" w:bidi="pt_PT"/>
        </w:rPr>
        <w:t>, para pedir desculpas pelas coisas más que elas haviam feito. Eles precisavam se afastar de sua antiga vida, e começar uma nova maneira de viver. Eles deveriam começar a obedecer a Deus!</w:t>
      </w:r>
    </w:p>
    <w:p>
      <w:pPr/>
      <w:r>
        <w:rPr>
          <w:lang w:val="pt_PT" w:bidi="pt_PT"/>
        </w:rPr>
      </w:r>
      <w:r>
        <w:rPr>
          <w:lang w:val="pt_PT" w:bidi="pt_PT"/>
        </w:rPr>
        <w:t xml:space="preserve">Pouco antes de Jesus voltar para o </w:t>
      </w:r>
      <w:hyperlink r:id="rId22">
        <w:r>
          <w:rPr>
            <w:lang w:val="pt_PT" w:bidi="pt_PT"/>
          </w:rPr>
          <w:rPr>
            <w:color w:val="0000EE"/>
            <w:u w:val="single"/>
          </w:rPr>
          <w:t>céu</w:t>
        </w:r>
      </w:hyperlink>
      <w:r>
        <w:rPr>
          <w:lang w:val="pt_PT" w:bidi="pt_PT"/>
        </w:rPr>
        <w:t xml:space="preserve">, ele disse a seus </w:t>
      </w:r>
      <w:hyperlink r:id="rId13">
        <w:r>
          <w:rPr>
            <w:lang w:val="pt_PT" w:bidi="pt_PT"/>
          </w:rPr>
          <w:rPr>
            <w:color w:val="0000EE"/>
            <w:u w:val="single"/>
          </w:rPr>
          <w:t>discípulos</w:t>
        </w:r>
      </w:hyperlink>
      <w:r>
        <w:rPr>
          <w:lang w:val="pt_PT" w:bidi="pt_PT"/>
        </w:rPr>
        <w:t xml:space="preserve"> para ir e dizer às pessoas em todos os lugares que Jesus tem toda a </w:t>
      </w:r>
      <w:hyperlink r:id="rId23">
        <w:r>
          <w:rPr>
            <w:lang w:val="pt_PT" w:bidi="pt_PT"/>
          </w:rPr>
          <w:rPr>
            <w:color w:val="0000EE"/>
            <w:u w:val="single"/>
          </w:rPr>
          <w:t>autoridade</w:t>
        </w:r>
      </w:hyperlink>
      <w:r>
        <w:rPr>
          <w:lang w:val="pt_PT" w:bidi="pt_PT"/>
        </w:rPr>
        <w:t xml:space="preserve">. Jesus disse a eles para tornar todas as pessoas em discípulos de Jesus, e para batizá-los em nome do Pai, do Filho e do </w:t>
      </w:r>
      <w:hyperlink r:id="rId24">
        <w:r>
          <w:rPr>
            <w:lang w:val="pt_PT" w:bidi="pt_PT"/>
          </w:rPr>
          <w:rPr>
            <w:color w:val="0000EE"/>
            <w:u w:val="single"/>
          </w:rPr>
          <w:t>Espírito Santo</w:t>
        </w:r>
      </w:hyperlink>
      <w:r>
        <w:rPr>
          <w:lang w:val="pt_PT" w:bidi="pt_PT"/>
        </w:rPr>
        <w:t>.</w:t>
      </w:r>
    </w:p>
    <w:p>
      <w:pPr/>
      <w:r>
        <w:rPr>
          <w:lang w:val="pt_PT" w:bidi="pt_PT"/>
        </w:rPr>
      </w:r>
      <w:r>
        <w:rPr>
          <w:lang w:val="pt_PT" w:bidi="pt_PT"/>
        </w:rPr>
        <w:t xml:space="preserve">E assim, a partir daquele momento em diante, vemos que assim que as pessoas começavam a </w:t>
      </w:r>
      <w:hyperlink r:id="rId25">
        <w:r>
          <w:rPr>
            <w:lang w:val="pt_PT" w:bidi="pt_PT"/>
          </w:rPr>
          <w:rPr>
            <w:color w:val="0000EE"/>
            <w:u w:val="single"/>
          </w:rPr>
          <w:t>acreditar</w:t>
        </w:r>
      </w:hyperlink>
      <w:r>
        <w:rPr>
          <w:lang w:val="pt_PT" w:bidi="pt_PT"/>
        </w:rPr>
        <w:t xml:space="preserve"> em Jesus elas eram batizadas. Esse batismo era um sinal de seu arrependimento e necessidade de </w:t>
      </w:r>
      <w:hyperlink r:id="rId26">
        <w:r>
          <w:rPr>
            <w:lang w:val="pt_PT" w:bidi="pt_PT"/>
          </w:rPr>
          <w:rPr>
            <w:color w:val="0000EE"/>
            <w:u w:val="single"/>
          </w:rPr>
          <w:t>perdão</w:t>
        </w:r>
      </w:hyperlink>
      <w:r>
        <w:rPr>
          <w:lang w:val="pt_PT" w:bidi="pt_PT"/>
        </w:rPr>
        <w:t>. Mas era também um sinal de que eles agora pertenciam a Jesus e queriam segui-lo.</w:t>
      </w:r>
    </w:p>
    <w:p>
      <w:pPr/>
      <w:r>
        <w:rPr>
          <w:lang w:val="pt_PT" w:bidi="pt_PT"/>
        </w:rPr>
      </w:r>
      <w:r>
        <w:rPr>
          <w:lang w:val="pt_PT" w:bidi="pt_PT"/>
        </w:rPr>
        <w:t xml:space="preserve">Paulo, em suas cartas, explica que quando tomamos o batismo é como se morrêssemos e nos tornássemos vivos novamente. Morremos afundando na água, e nos tornamos vivos novamente saindo da água. Esse é um símbolo mostrando que nossa antiga vida está morta. Agora temos uma nova vida porque pertencemos a Jesus. Jesus morreu por nós, e se tornou vivo novamente. Quando somos batizados, aceitamos que Jesus morreu em nosso lugar, e que somos um povo novo porque Deus nos perdoou. Assim como a água limpa nossos corpos da sujeira, Jesus nos “purificou” de nossos </w:t>
      </w:r>
      <w:hyperlink r:id="rId27">
        <w:r>
          <w:rPr>
            <w:lang w:val="pt_PT" w:bidi="pt_PT"/>
          </w:rPr>
          <w:rPr>
            <w:color w:val="0000EE"/>
            <w:u w:val="single"/>
          </w:rPr>
          <w:t>pecados</w:t>
        </w:r>
      </w:hyperlink>
      <w:r>
        <w:rPr>
          <w:lang w:val="pt_PT" w:bidi="pt_PT"/>
        </w:rPr>
        <w:t>. Agora estamos aptos para nos aproximar de Deus!</w:t>
      </w:r>
    </w:p>
    <w:p>
      <w:pPr/>
      <w:r>
        <w:rPr>
          <w:lang w:val="pt_PT" w:bidi="pt_PT"/>
        </w:rPr>
      </w:r>
      <w:r>
        <w:rPr>
          <w:lang w:val="pt_PT" w:bidi="pt_PT"/>
        </w:rPr>
        <w:t>O ritual de batismo era algo que precisava ser feito apenas uma vez.</w:t>
      </w:r>
    </w:p>
    <w:p>
      <w:pPr/>
      <w:r>
        <w:rPr>
          <w:lang w:val="pt_PT" w:bidi="pt_PT"/>
        </w:rPr>
      </w:r>
      <w:r>
        <w:rPr>
          <w:b/>
          <w:lang w:val="pt_PT" w:bidi="pt_PT"/>
        </w:rPr>
        <w:t>Quando você estiver traduzindo “batismo”, tenha cuidado com as seguintes coisas:</w:t>
      </w:r>
    </w:p>
    <w:p>
      <w:pPr/>
      <w:r>
        <w:rPr>
          <w:lang w:val="pt_PT" w:bidi="pt_PT"/>
        </w:rPr>
      </w:r>
      <w:r>
        <w:rPr>
          <w:lang w:val="pt_PT" w:bidi="pt_PT"/>
        </w:rPr>
        <w:t xml:space="preserve">A palavra batismo, e batizar alguém, pode ser difícil de traduzir. Muitas pessoas usam uma palavra que soa como a palavra </w:t>
      </w:r>
      <w:hyperlink r:id="rId28">
        <w:r>
          <w:rPr>
            <w:lang w:val="pt_PT" w:bidi="pt_PT"/>
          </w:rPr>
          <w:rPr>
            <w:color w:val="0000EE"/>
            <w:u w:val="single"/>
          </w:rPr>
          <w:t>grega</w:t>
        </w:r>
      </w:hyperlink>
      <w:r>
        <w:rPr>
          <w:lang w:val="pt_PT" w:bidi="pt_PT"/>
        </w:rPr>
        <w:t xml:space="preserve"> “baptizo”. Novos </w:t>
      </w:r>
      <w:hyperlink r:id="rId29">
        <w:r>
          <w:rPr>
            <w:lang w:val="pt_PT" w:bidi="pt_PT"/>
          </w:rPr>
          <w:rPr>
            <w:color w:val="0000EE"/>
            <w:u w:val="single"/>
          </w:rPr>
          <w:t>crentes</w:t>
        </w:r>
      </w:hyperlink>
      <w:r>
        <w:rPr>
          <w:lang w:val="pt_PT" w:bidi="pt_PT"/>
        </w:rPr>
        <w:t xml:space="preserve"> terão que aprender lentamente o que essa palavra significa. Você também pode usar um termo que seja mais significativo para as pessoas em seu grupo de idiomas. Se as pessoas em sua comunidade têm uma forma de banho ritual, essa palavra pode ser útil para traduzir o batismo. No entanto, certifique-se de entender o significado do ritual em sua comunidade, e pense sobre a diferença entre o significado desse ritual e o batismo na Bíblia. Você pode precisar explicar como o batismo na Bíblia é diferente do ritual em sua comunidade.</w:t>
      </w:r>
    </w:p>
    <w:p>
      <w:pPr/>
      <w:r>
        <w:rPr>
          <w:lang w:val="pt_PT" w:bidi="pt_PT"/>
        </w:rPr>
      </w:r>
      <w:r>
        <w:rPr>
          <w:lang w:val="pt_PT" w:bidi="pt_PT"/>
        </w:rPr>
        <w:t>Você também pode usar uma palavra que soa como “baptizo”, mas então adicionar uma pequena frase para dar mais explicação sobre seu significado.</w:t>
      </w:r>
      <w:r>
        <w:rPr>
          <w:lang w:val="pt_PT" w:bidi="pt_PT"/>
        </w:rPr>
      </w:r>
      <w:r>
        <w:rPr>
          <w:lang w:val="pt_PT" w:bidi="pt_PT"/>
        </w:rPr>
      </w:r>
    </w:p>
    <w:p>
      <w:pPr/>
      <w:r>
        <w:rPr>
          <w:lang w:val="pt_PT" w:bidi="pt_PT"/>
        </w:rPr>
      </w:r>
    </w:p>
    <w:p>
      <w:pPr>
        <w:pStyle w:val="Heading2"/>
      </w:pPr>
      <w:r>
        <w:rPr>
          <w:lang w:val="pt_PT" w:bidi="pt_PT"/>
        </w:rPr>
        <w:t>Belém</w:t>
      </w:r>
      <w:r>
        <w:rPr>
          <w:lang w:val="pt_PT" w:bidi="pt_PT"/>
        </w:rPr>
      </w:r>
    </w:p>
    <w:p>
      <w:pPr/>
      <w:r>
        <w:rPr>
          <w:lang w:val="pt_PT" w:bidi="pt_PT"/>
        </w:rPr>
      </w:r>
      <w:r>
        <w:rPr>
          <w:b/>
          <w:lang w:val="pt_PT" w:bidi="pt_PT"/>
        </w:rPr>
        <w:t>Belém</w:t>
      </w:r>
      <w:r>
        <w:rPr>
          <w:lang w:val="pt_PT" w:bidi="pt_PT"/>
        </w:rPr>
        <w:t xml:space="preserve"> é o lugar de nascimento de Jesus.</w:t>
      </w:r>
    </w:p>
    <w:p>
      <w:pPr/>
      <w:r>
        <w:rPr>
          <w:lang w:val="pt_PT" w:bidi="pt_PT"/>
        </w:rPr>
      </w:r>
      <w:r>
        <w:rPr>
          <w:lang w:val="pt_PT" w:bidi="pt_PT"/>
        </w:rPr>
        <w:t xml:space="preserve">Belém era uma pequena aldeia em </w:t>
      </w:r>
      <w:r>
        <w:rPr>
          <w:lang w:val="pt_PT" w:bidi="pt_PT"/>
        </w:rPr>
        <w:t>Israel</w:t>
      </w:r>
      <w:r>
        <w:rPr>
          <w:lang w:val="pt_PT" w:bidi="pt_PT"/>
        </w:rPr>
        <w:t xml:space="preserve">. O nome Belém significa “casa do pão”. No Antigo Testamento, os eventos no livro de Rute aconteceram em Belém. Rute era uma mulher moabita, então ela não era uma </w:t>
      </w:r>
      <w:r>
        <w:rPr>
          <w:lang w:val="pt_PT" w:bidi="pt_PT"/>
        </w:rPr>
        <w:t>israelita</w:t>
      </w:r>
      <w:r>
        <w:rPr>
          <w:lang w:val="pt_PT" w:bidi="pt_PT"/>
        </w:rPr>
        <w:t xml:space="preserve">. O primeiro marido de Rute havia morrido, então Rute veio para viver em Belém com sua sogra israelita. Mais tarde, Rute se casou com um homem israelita de Belém. O bisneto de Rute e de seu marido israelita era </w:t>
      </w:r>
      <w:r>
        <w:rPr>
          <w:lang w:val="pt_PT" w:bidi="pt_PT"/>
        </w:rPr>
        <w:t>Davi</w:t>
      </w:r>
      <w:r>
        <w:rPr>
          <w:lang w:val="pt_PT" w:bidi="pt_PT"/>
        </w:rPr>
        <w:t>, que mais tarde se tornaria o rei mais amado de Israel.</w:t>
      </w:r>
    </w:p>
    <w:p>
      <w:pPr/>
      <w:r>
        <w:rPr>
          <w:lang w:val="pt_PT" w:bidi="pt_PT"/>
        </w:rPr>
      </w:r>
      <w:r>
        <w:rPr>
          <w:lang w:val="pt_PT" w:bidi="pt_PT"/>
        </w:rPr>
        <w:t>Como o rei Davi nasceu em Belém, Belém também é chamada de cidade de Davi.</w:t>
      </w:r>
    </w:p>
    <w:p>
      <w:pPr/>
      <w:r>
        <w:rPr>
          <w:lang w:val="pt_PT" w:bidi="pt_PT"/>
        </w:rPr>
      </w:r>
      <w:r>
        <w:rPr>
          <w:lang w:val="pt_PT" w:bidi="pt_PT"/>
        </w:rPr>
        <w:t xml:space="preserve">Deus disse mais tarde por meio do profeta </w:t>
      </w:r>
      <w:r>
        <w:rPr>
          <w:lang w:val="pt_PT" w:bidi="pt_PT"/>
        </w:rPr>
        <w:t>Miqueias</w:t>
      </w:r>
      <w:r>
        <w:rPr>
          <w:lang w:val="pt_PT" w:bidi="pt_PT"/>
        </w:rPr>
        <w:t xml:space="preserve"> que outro governante muito importante nasceria em Belém. Portanto, os </w:t>
      </w:r>
      <w:r>
        <w:rPr>
          <w:lang w:val="pt_PT" w:bidi="pt_PT"/>
        </w:rPr>
        <w:t>judeus</w:t>
      </w:r>
      <w:r>
        <w:rPr>
          <w:lang w:val="pt_PT" w:bidi="pt_PT"/>
        </w:rPr>
        <w:t xml:space="preserve"> estavam esperando que o </w:t>
      </w:r>
      <w:r>
        <w:rPr>
          <w:lang w:val="pt_PT" w:bidi="pt_PT"/>
        </w:rPr>
        <w:t>Messias</w:t>
      </w:r>
      <w:r>
        <w:rPr>
          <w:lang w:val="pt_PT" w:bidi="pt_PT"/>
        </w:rPr>
        <w:t xml:space="preserve">, o Rei e </w:t>
      </w:r>
      <w:r>
        <w:rPr>
          <w:lang w:val="pt_PT" w:bidi="pt_PT"/>
        </w:rPr>
        <w:t>Salvador</w:t>
      </w:r>
      <w:r>
        <w:rPr>
          <w:lang w:val="pt_PT" w:bidi="pt_PT"/>
        </w:rPr>
        <w:t xml:space="preserve"> especial que Deus havia prometido enviar, nascesse em Belém.</w:t>
      </w:r>
    </w:p>
    <w:p>
      <w:pPr/>
      <w:r>
        <w:rPr>
          <w:lang w:val="pt_PT" w:bidi="pt_PT"/>
        </w:rPr>
      </w:r>
      <w:r>
        <w:rPr>
          <w:lang w:val="pt_PT" w:bidi="pt_PT"/>
        </w:rPr>
        <w:t>Deus cumpriu essa promessa quando Jesus nasceu em Belém.</w:t>
      </w:r>
    </w:p>
    <w:p>
      <w:pPr/>
      <w:r>
        <w:rPr>
          <w:lang w:val="pt_PT" w:bidi="pt_PT"/>
        </w:rPr>
      </w:r>
      <w:r>
        <w:rPr>
          <w:lang w:val="pt_PT" w:bidi="pt_PT"/>
        </w:rPr>
        <w:t xml:space="preserve">Belém ficava a alguns quilômetros de distância de </w:t>
      </w:r>
      <w:r>
        <w:rPr>
          <w:lang w:val="pt_PT" w:bidi="pt_PT"/>
        </w:rPr>
        <w:t>Jerusalém</w:t>
      </w:r>
      <w:r>
        <w:rPr>
          <w:lang w:val="pt_PT" w:bidi="pt_PT"/>
        </w:rPr>
        <w:t>, que era a cidade mais importante para os judeus.</w:t>
      </w:r>
      <w:r>
        <w:rPr>
          <w:lang w:val="pt_PT" w:bidi="pt_PT"/>
        </w:rPr>
      </w:r>
      <w:r>
        <w:rPr>
          <w:lang w:val="pt_PT" w:bidi="pt_PT"/>
        </w:rPr>
      </w:r>
    </w:p>
    <w:p>
      <w:pPr/>
      <w:r>
        <w:rPr>
          <w:lang w:val="pt_PT" w:bidi="pt_PT"/>
        </w:rPr>
      </w:r>
    </w:p>
    <w:p>
      <w:pPr>
        <w:pStyle w:val="Heading2"/>
      </w:pPr>
      <w:r>
        <w:rPr>
          <w:lang w:val="pt_PT" w:bidi="pt_PT"/>
        </w:rPr>
        <w:t>Betsaida</w:t>
      </w:r>
      <w:r>
        <w:rPr>
          <w:lang w:val="pt_PT" w:bidi="pt_PT"/>
        </w:rPr>
      </w:r>
    </w:p>
    <w:p>
      <w:pPr/>
      <w:r>
        <w:rPr>
          <w:lang w:val="pt_PT" w:bidi="pt_PT"/>
        </w:rPr>
      </w:r>
      <w:r>
        <w:rPr>
          <w:b/>
          <w:lang w:val="pt_PT" w:bidi="pt_PT"/>
        </w:rPr>
        <w:t>Betsaida</w:t>
      </w:r>
      <w:r>
        <w:rPr>
          <w:lang w:val="pt_PT" w:bidi="pt_PT"/>
        </w:rPr>
        <w:t xml:space="preserve"> é uma aldeia na província da </w:t>
      </w:r>
      <w:hyperlink r:id="rId30">
        <w:r>
          <w:rPr>
            <w:lang w:val="pt_PT" w:bidi="pt_PT"/>
          </w:rPr>
          <w:rPr>
            <w:color w:val="0000EE"/>
            <w:u w:val="single"/>
          </w:rPr>
          <w:t>Galileia</w:t>
        </w:r>
      </w:hyperlink>
      <w:r>
        <w:rPr>
          <w:lang w:val="pt_PT" w:bidi="pt_PT"/>
        </w:rPr>
        <w:t xml:space="preserve">. Ficava provavelmente perto da cidade de </w:t>
      </w:r>
      <w:hyperlink r:id="rId31">
        <w:r>
          <w:rPr>
            <w:lang w:val="pt_PT" w:bidi="pt_PT"/>
          </w:rPr>
          <w:rPr>
            <w:color w:val="0000EE"/>
            <w:u w:val="single"/>
          </w:rPr>
          <w:t>Cafarnaum</w:t>
        </w:r>
      </w:hyperlink>
      <w:r>
        <w:rPr>
          <w:lang w:val="pt_PT" w:bidi="pt_PT"/>
        </w:rPr>
        <w:t xml:space="preserve">, porque </w:t>
      </w:r>
      <w:hyperlink r:id="rId32">
        <w:r>
          <w:rPr>
            <w:lang w:val="pt_PT" w:bidi="pt_PT"/>
          </w:rPr>
          <w:rPr>
            <w:color w:val="0000EE"/>
            <w:u w:val="single"/>
          </w:rPr>
          <w:t>João</w:t>
        </w:r>
      </w:hyperlink>
      <w:r>
        <w:rPr>
          <w:lang w:val="pt_PT" w:bidi="pt_PT"/>
        </w:rPr>
        <w:t xml:space="preserve"> nos diz que os </w:t>
      </w:r>
      <w:hyperlink r:id="rId13">
        <w:r>
          <w:rPr>
            <w:lang w:val="pt_PT" w:bidi="pt_PT"/>
          </w:rPr>
          <w:rPr>
            <w:color w:val="0000EE"/>
            <w:u w:val="single"/>
          </w:rPr>
          <w:t>discípulos</w:t>
        </w:r>
      </w:hyperlink>
      <w:r>
        <w:rPr>
          <w:lang w:val="pt_PT" w:bidi="pt_PT"/>
        </w:rPr>
        <w:t xml:space="preserve"> de Jesus, André e Pedro vieram de Betsaida, mas Marcos nos diz que eles viviam em Cafarnaum. A aldeia ficava perto do </w:t>
      </w:r>
      <w:hyperlink r:id="rId14">
        <w:r>
          <w:rPr>
            <w:lang w:val="pt_PT" w:bidi="pt_PT"/>
          </w:rPr>
          <w:rPr>
            <w:color w:val="0000EE"/>
            <w:u w:val="single"/>
          </w:rPr>
          <w:t>Mar da Galileia</w:t>
        </w:r>
      </w:hyperlink>
      <w:r>
        <w:rPr>
          <w:lang w:val="pt_PT" w:bidi="pt_PT"/>
        </w:rPr>
        <w:t>, e muitas pessoas na aldeia viviam da pesca. Inclusive, o nome Betsaida significa “casa de pescas”.</w:t>
      </w:r>
      <w:r>
        <w:rPr>
          <w:lang w:val="pt_PT" w:bidi="pt_PT"/>
        </w:rPr>
      </w:r>
      <w:r>
        <w:rPr>
          <w:lang w:val="pt_PT" w:bidi="pt_PT"/>
        </w:rPr>
      </w:r>
    </w:p>
    <w:p>
      <w:pPr/>
      <w:r>
        <w:rPr>
          <w:lang w:val="pt_PT" w:bidi="pt_PT"/>
        </w:rPr>
      </w:r>
    </w:p>
    <w:p>
      <w:pPr>
        <w:pStyle w:val="Heading2"/>
      </w:pPr>
      <w:r>
        <w:rPr>
          <w:lang w:val="pt_PT" w:bidi="pt_PT"/>
        </w:rPr>
        <w:t>blasfêmia</w:t>
      </w:r>
      <w:r>
        <w:rPr>
          <w:lang w:val="pt_PT" w:bidi="pt_PT"/>
        </w:rPr>
      </w:r>
    </w:p>
    <w:p>
      <w:pPr/>
      <w:r>
        <w:rPr>
          <w:lang w:val="pt_PT" w:bidi="pt_PT"/>
        </w:rPr>
      </w:r>
      <w:r>
        <w:rPr>
          <w:b/>
          <w:lang w:val="pt_PT" w:bidi="pt_PT"/>
        </w:rPr>
        <w:t>Blasfemar</w:t>
      </w:r>
      <w:r>
        <w:rPr>
          <w:lang w:val="pt_PT" w:bidi="pt_PT"/>
        </w:rPr>
        <w:t xml:space="preserve"> alguém significa falar </w:t>
      </w:r>
      <w:hyperlink r:id="rId33">
        <w:r>
          <w:rPr>
            <w:lang w:val="pt_PT" w:bidi="pt_PT"/>
          </w:rPr>
          <w:rPr>
            <w:color w:val="0000EE"/>
            <w:u w:val="single"/>
          </w:rPr>
          <w:t>mal</w:t>
        </w:r>
      </w:hyperlink>
      <w:r>
        <w:rPr>
          <w:lang w:val="pt_PT" w:bidi="pt_PT"/>
        </w:rPr>
        <w:t xml:space="preserve"> de uma pessoa e insultar alguém. Uma pessoa que </w:t>
      </w:r>
      <w:hyperlink r:id="rId34">
        <w:r>
          <w:rPr>
            <w:lang w:val="pt_PT" w:bidi="pt_PT"/>
          </w:rPr>
          <w:rPr>
            <w:color w:val="0000EE"/>
            <w:u w:val="single"/>
          </w:rPr>
          <w:t>amaldiçoa</w:t>
        </w:r>
      </w:hyperlink>
      <w:r>
        <w:rPr>
          <w:lang w:val="pt_PT" w:bidi="pt_PT"/>
        </w:rPr>
        <w:t xml:space="preserve"> Deus, insulta Deus, desonra Deus ou faz Deus parecer menos poderoso, ou importante, está blasfemando contra Deus. A punição para blasfêmia era a morte.</w:t>
      </w:r>
      <w:r>
        <w:rPr>
          <w:lang w:val="pt_PT" w:bidi="pt_PT"/>
        </w:rPr>
      </w:r>
      <w:r>
        <w:rPr>
          <w:lang w:val="pt_PT" w:bidi="pt_PT"/>
        </w:rPr>
      </w:r>
    </w:p>
    <w:p>
      <w:pPr/>
      <w:r>
        <w:rPr>
          <w:lang w:val="pt_PT" w:bidi="pt_PT"/>
        </w:rPr>
      </w:r>
    </w:p>
    <w:p>
      <w:pPr>
        <w:pStyle w:val="Heading2"/>
      </w:pPr>
      <w:r>
        <w:rPr>
          <w:lang w:val="pt_PT" w:bidi="pt_PT"/>
        </w:rPr>
        <w:t>boas novas</w:t>
      </w:r>
      <w:r>
        <w:rPr>
          <w:lang w:val="pt_PT" w:bidi="pt_PT"/>
        </w:rPr>
      </w:r>
    </w:p>
    <w:p>
      <w:pPr/>
      <w:r>
        <w:rPr>
          <w:lang w:val="pt_PT" w:bidi="pt_PT"/>
        </w:rPr>
      </w:r>
      <w:r>
        <w:rPr>
          <w:lang w:val="pt_PT" w:bidi="pt_PT"/>
        </w:rPr>
        <w:t xml:space="preserve">A palavra </w:t>
      </w:r>
      <w:r>
        <w:rPr>
          <w:b/>
          <w:lang w:val="pt_PT" w:bidi="pt_PT"/>
        </w:rPr>
        <w:t>evangelho</w:t>
      </w:r>
      <w:r>
        <w:rPr>
          <w:lang w:val="pt_PT" w:bidi="pt_PT"/>
        </w:rPr>
        <w:t xml:space="preserve"> é uma tradução de uma palavra </w:t>
      </w:r>
      <w:hyperlink r:id="rId28">
        <w:r>
          <w:rPr>
            <w:lang w:val="pt_PT" w:bidi="pt_PT"/>
          </w:rPr>
          <w:rPr>
            <w:color w:val="0000EE"/>
            <w:u w:val="single"/>
          </w:rPr>
          <w:t>grega</w:t>
        </w:r>
      </w:hyperlink>
      <w:r>
        <w:rPr>
          <w:lang w:val="pt_PT" w:bidi="pt_PT"/>
        </w:rPr>
        <w:t xml:space="preserve"> que literalmente significa “boas novas”. As </w:t>
      </w:r>
      <w:r>
        <w:rPr>
          <w:b/>
          <w:lang w:val="pt_PT" w:bidi="pt_PT"/>
        </w:rPr>
        <w:t>boas novas</w:t>
      </w:r>
      <w:r>
        <w:rPr>
          <w:lang w:val="pt_PT" w:bidi="pt_PT"/>
        </w:rPr>
        <w:t xml:space="preserve"> na Bíblia são que Deus criou uma maneira de salvar as pessoas. No Novo Testamento, fica claro que a maneira como Deus salva seu povo é por meio da morte e </w:t>
      </w:r>
      <w:hyperlink r:id="rId35">
        <w:r>
          <w:rPr>
            <w:lang w:val="pt_PT" w:bidi="pt_PT"/>
          </w:rPr>
          <w:rPr>
            <w:color w:val="0000EE"/>
            <w:u w:val="single"/>
          </w:rPr>
          <w:t>ressurreição</w:t>
        </w:r>
      </w:hyperlink>
      <w:r>
        <w:rPr>
          <w:lang w:val="pt_PT" w:bidi="pt_PT"/>
        </w:rPr>
        <w:t xml:space="preserve"> de Jesus. Em Atos e nas epístolas, quando as pessoas estão “pregando o evangelho”, elas estão dizendo ao povo as boas novas de que eles podem ser salvos se eles confiarem em Jesus.</w:t>
      </w:r>
    </w:p>
    <w:p>
      <w:pPr/>
      <w:r>
        <w:rPr>
          <w:lang w:val="pt_PT" w:bidi="pt_PT"/>
        </w:rPr>
      </w:r>
      <w:r>
        <w:rPr>
          <w:lang w:val="pt_PT" w:bidi="pt_PT"/>
        </w:rPr>
        <w:t xml:space="preserve">Na parte da Bíblia que fala sobre a vida de Jesus — os livros de Mateus, Marcos, Lucas e João — às vezes também ouvimos sobre o evangelho, ou sobre as “boas novas do reino”. Naquele tempo, Jesus ainda não havia morrido para salvar o povo. As boas novas aqui significam que o </w:t>
      </w:r>
      <w:hyperlink r:id="rId36">
        <w:r>
          <w:rPr>
            <w:lang w:val="pt_PT" w:bidi="pt_PT"/>
          </w:rPr>
          <w:rPr>
            <w:color w:val="0000EE"/>
            <w:u w:val="single"/>
          </w:rPr>
          <w:t>Reino de Deus</w:t>
        </w:r>
      </w:hyperlink>
      <w:r>
        <w:rPr>
          <w:lang w:val="pt_PT" w:bidi="pt_PT"/>
        </w:rPr>
        <w:t xml:space="preserve"> está prestes a começar, ou já começou. Jesus disse ao povo que Deus estava governando sobre toda a terra, e que em breve Deus estabeleceria seu reino para sempre. Até esse tempo, as pessoas já devem se comportar como cidadãos deste reino, e se prepararem para receber a Deus. As boas novas são que Deus está governando, e que mesmo agora, já podemos ser membros de seu reino! Depois que Jesus morreu para nos salvar, as pessoas que confiam em Jesus podem ser parte do reino de Deus.</w:t>
      </w:r>
    </w:p>
    <w:p>
      <w:pPr/>
      <w:r>
        <w:rPr>
          <w:lang w:val="pt_PT" w:bidi="pt_PT"/>
        </w:rPr>
      </w:r>
      <w:r>
        <w:rPr>
          <w:lang w:val="pt_PT" w:bidi="pt_PT"/>
        </w:rPr>
        <w:t xml:space="preserve">Na </w:t>
      </w:r>
      <w:hyperlink r:id="rId37">
        <w:r>
          <w:rPr>
            <w:lang w:val="pt_PT" w:bidi="pt_PT"/>
          </w:rPr>
          <w:rPr>
            <w:color w:val="0000EE"/>
            <w:u w:val="single"/>
          </w:rPr>
          <w:t>igreja</w:t>
        </w:r>
      </w:hyperlink>
      <w:r>
        <w:rPr>
          <w:lang w:val="pt_PT" w:bidi="pt_PT"/>
        </w:rPr>
        <w:t>, muitas vezes usamos o termo “os Evangelhos” para falar sobre os quatro livros do Novo Testamento que nos falam sobre a vida de Jesus: os livros Mateus, Marcos, Lucas e João. Quando falamos sobre apenas um desses livros, muitas vezes dizemos “o Evangelho de Mateus”, ou “o Evangelho de Marcos”. Isso significa que quando dizemos, por exemplo, “o Evangelho de Mateus”, queremos dizer todo o livro de Mateus.</w:t>
      </w:r>
      <w:r>
        <w:rPr>
          <w:lang w:val="pt_PT" w:bidi="pt_PT"/>
        </w:rPr>
      </w:r>
      <w:r>
        <w:rPr>
          <w:lang w:val="pt_PT" w:bidi="pt_PT"/>
        </w:rPr>
      </w:r>
    </w:p>
    <w:p>
      <w:pPr/>
      <w:r>
        <w:rPr>
          <w:lang w:val="pt_PT" w:bidi="pt_PT"/>
        </w:rPr>
      </w:r>
    </w:p>
    <w:p>
      <w:pPr>
        <w:pStyle w:val="Heading2"/>
      </w:pPr>
      <w:r>
        <w:rPr>
          <w:lang w:val="pt_PT" w:bidi="pt_PT"/>
        </w:rPr>
        <w:t>burro</w:t>
      </w:r>
      <w:r>
        <w:rPr>
          <w:lang w:val="pt_PT" w:bidi="pt_PT"/>
        </w:rPr>
      </w:r>
    </w:p>
    <w:p>
      <w:pPr/>
      <w:r>
        <w:rPr>
          <w:lang w:val="pt_PT" w:bidi="pt_PT"/>
        </w:rPr>
      </w:r>
      <w:r>
        <w:rPr>
          <w:lang w:val="pt_PT" w:bidi="pt_PT"/>
        </w:rPr>
        <w:t xml:space="preserve">Um </w:t>
      </w:r>
      <w:r>
        <w:rPr>
          <w:b/>
          <w:lang w:val="pt_PT" w:bidi="pt_PT"/>
        </w:rPr>
        <w:t>burro</w:t>
      </w:r>
      <w:r>
        <w:rPr>
          <w:lang w:val="pt_PT" w:bidi="pt_PT"/>
        </w:rPr>
        <w:t xml:space="preserve"> é um animal que é grande o suficiente para carregar cargas pesadas ou pessoas. As pessoas mantinham burros (ou jumentos) para ajudá-las a trabalhar em seus campos ou para carregar fardos. Um burro era considerado um animal de paz, em contraste com um cavalo, que é um animal maior que os soldados cavalgavam quando eles estavam batalhando na guerra.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39" TargetMode="External"/><Relationship Id="rId14" Type="http://schemas.openxmlformats.org/officeDocument/2006/relationships/hyperlink" Target="#t121" TargetMode="External"/><Relationship Id="rId15" Type="http://schemas.openxmlformats.org/officeDocument/2006/relationships/hyperlink" Target="#t75" TargetMode="External"/><Relationship Id="rId16" Type="http://schemas.openxmlformats.org/officeDocument/2006/relationships/hyperlink" Target="#t103" TargetMode="External"/><Relationship Id="rId17" Type="http://schemas.openxmlformats.org/officeDocument/2006/relationships/hyperlink" Target="#t77" TargetMode="External"/><Relationship Id="rId18" Type="http://schemas.openxmlformats.org/officeDocument/2006/relationships/hyperlink" Target="#t138" TargetMode="External"/><Relationship Id="rId19" Type="http://schemas.openxmlformats.org/officeDocument/2006/relationships/hyperlink" Target="#t26" TargetMode="External"/><Relationship Id="rId20" Type="http://schemas.openxmlformats.org/officeDocument/2006/relationships/hyperlink" Target="#t79" TargetMode="External"/><Relationship Id="rId21" Type="http://schemas.openxmlformats.org/officeDocument/2006/relationships/hyperlink" Target="#t109" TargetMode="External"/><Relationship Id="rId22" Type="http://schemas.openxmlformats.org/officeDocument/2006/relationships/hyperlink" Target="#t63" TargetMode="External"/><Relationship Id="rId23" Type="http://schemas.openxmlformats.org/officeDocument/2006/relationships/hyperlink" Target="#t8" TargetMode="External"/><Relationship Id="rId24" Type="http://schemas.openxmlformats.org/officeDocument/2006/relationships/hyperlink" Target="#t68" TargetMode="External"/><Relationship Id="rId25" Type="http://schemas.openxmlformats.org/officeDocument/2006/relationships/hyperlink" Target="#t11" TargetMode="External"/><Relationship Id="rId26" Type="http://schemas.openxmlformats.org/officeDocument/2006/relationships/hyperlink" Target="#t53" TargetMode="External"/><Relationship Id="rId27" Type="http://schemas.openxmlformats.org/officeDocument/2006/relationships/hyperlink" Target="#t125" TargetMode="External"/><Relationship Id="rId28" Type="http://schemas.openxmlformats.org/officeDocument/2006/relationships/hyperlink" Target="#t211" TargetMode="External"/><Relationship Id="rId29" Type="http://schemas.openxmlformats.org/officeDocument/2006/relationships/hyperlink" Target="#t12" TargetMode="External"/><Relationship Id="rId30" Type="http://schemas.openxmlformats.org/officeDocument/2006/relationships/hyperlink" Target="#t55" TargetMode="External"/><Relationship Id="rId31" Type="http://schemas.openxmlformats.org/officeDocument/2006/relationships/hyperlink" Target="#t22" TargetMode="External"/><Relationship Id="rId32" Type="http://schemas.openxmlformats.org/officeDocument/2006/relationships/hyperlink" Target="#t78" TargetMode="External"/><Relationship Id="rId33" Type="http://schemas.openxmlformats.org/officeDocument/2006/relationships/hyperlink" Target="#t187" TargetMode="External"/><Relationship Id="rId34" Type="http://schemas.openxmlformats.org/officeDocument/2006/relationships/hyperlink" Target="#t31" TargetMode="External"/><Relationship Id="rId35" Type="http://schemas.openxmlformats.org/officeDocument/2006/relationships/hyperlink" Target="#t110" TargetMode="External"/><Relationship Id="rId36" Type="http://schemas.openxmlformats.org/officeDocument/2006/relationships/hyperlink" Target="#t82" TargetMode="External"/><Relationship Id="rId37" Type="http://schemas.openxmlformats.org/officeDocument/2006/relationships/hyperlink" Target="#t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