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rabbi</w:t>
      </w:r>
      <w:r>
        <w:rPr>
          <w:lang w:val="es_ES" w:bidi="es_ES"/>
        </w:rPr>
      </w:r>
    </w:p>
    <w:p>
      <w:pPr/>
      <w:r>
        <w:rPr>
          <w:lang w:val="es_ES" w:bidi="es_ES"/>
        </w:rPr>
      </w:r>
      <w:r>
        <w:rPr>
          <w:b/>
          <w:lang w:val="es_ES" w:bidi="es_ES"/>
        </w:rPr>
        <w:t>Rabí</w:t>
      </w:r>
      <w:r>
        <w:rPr>
          <w:lang w:val="es_ES" w:bidi="es_ES"/>
        </w:rPr>
        <w:t xml:space="preserve"> es un nombre que las personas en </w:t>
      </w:r>
      <w:r>
        <w:rPr>
          <w:lang w:val="es_ES" w:bidi="es_ES"/>
        </w:rPr>
        <w:t>Israel</w:t>
      </w:r>
      <w:r>
        <w:rPr>
          <w:lang w:val="es_ES" w:bidi="es_ES"/>
        </w:rPr>
        <w:t xml:space="preserve"> daban a un </w:t>
      </w:r>
      <w:r>
        <w:rPr>
          <w:lang w:val="es_ES" w:bidi="es_ES"/>
        </w:rPr>
        <w:t>maestro</w:t>
      </w:r>
      <w:r>
        <w:rPr>
          <w:lang w:val="es_ES" w:bidi="es_ES"/>
        </w:rPr>
        <w:t xml:space="preserve"> religioso. En su idioma, la palabra significa “mi grandioso”, o “mi gran maestro”. Cuando alguien llama a otra persona “Rabí”, está dando a esa persona respeto. Algunas traducciones mantienen la palabra “Rabí”, y otras traducciones solo dicen “maestro”.</w:t>
      </w:r>
    </w:p>
    <w:p>
      <w:pPr/>
      <w:r>
        <w:rPr>
          <w:lang w:val="es_ES" w:bidi="es_ES"/>
        </w:rPr>
      </w:r>
      <w:r>
        <w:rPr>
          <w:b/>
          <w:lang w:val="es_ES" w:bidi="es_ES"/>
        </w:rPr>
        <w:t>Cuando estén traduciendo Rabí, tengan cuidado con las siguientes cosas:</w:t>
      </w:r>
    </w:p>
    <w:p>
      <w:pPr/>
      <w:r>
        <w:rPr>
          <w:lang w:val="es_ES" w:bidi="es_ES"/>
        </w:rPr>
      </w:r>
      <w:r>
        <w:rPr>
          <w:lang w:val="es_ES" w:bidi="es_ES"/>
        </w:rPr>
        <w:t>Pueden usar una palabra o frase en su idioma que signifique “maestro”. Pero la palabra no debe ser una palabra que solo se usa para un maestro de niños en una escuela.</w:t>
      </w:r>
      <w:r>
        <w:rPr>
          <w:lang w:val="es_ES" w:bidi="es_ES"/>
        </w:rPr>
      </w:r>
      <w:r>
        <w:rPr>
          <w:lang w:val="es_ES" w:bidi="es_ES"/>
        </w:rPr>
      </w:r>
    </w:p>
    <w:p>
      <w:pPr/>
      <w:r>
        <w:rPr>
          <w:lang w:val="es_ES" w:bidi="es_ES"/>
        </w:rPr>
      </w:r>
    </w:p>
    <w:p>
      <w:pPr>
        <w:pStyle w:val="Heading2"/>
      </w:pPr>
      <w:r>
        <w:rPr>
          <w:lang w:val="es_ES" w:bidi="es_ES"/>
        </w:rPr>
        <w:t>ransom</w:t>
      </w:r>
      <w:r>
        <w:rPr>
          <w:lang w:val="es_ES" w:bidi="es_ES"/>
        </w:rPr>
      </w:r>
    </w:p>
    <w:p>
      <w:pPr/>
      <w:r>
        <w:rPr>
          <w:lang w:val="es_ES" w:bidi="es_ES"/>
        </w:rPr>
      </w:r>
      <w:r>
        <w:rPr>
          <w:lang w:val="es_ES" w:bidi="es_ES"/>
        </w:rPr>
        <w:t xml:space="preserve">Cuando alguien es un prisionero, o un </w:t>
      </w:r>
      <w:r>
        <w:rPr>
          <w:lang w:val="es_ES" w:bidi="es_ES"/>
        </w:rPr>
        <w:t>esclavo</w:t>
      </w:r>
      <w:r>
        <w:rPr>
          <w:lang w:val="es_ES" w:bidi="es_ES"/>
        </w:rPr>
        <w:t xml:space="preserve">, otra persona puede liberar a esa persona comprándola. El dinero que la persona paga para liberar al prisionero o al esclavo se llama </w:t>
      </w:r>
      <w:r>
        <w:rPr>
          <w:b/>
          <w:lang w:val="es_ES" w:bidi="es_ES"/>
        </w:rPr>
        <w:t>rescate</w:t>
      </w:r>
      <w:r>
        <w:rPr>
          <w:lang w:val="es_ES" w:bidi="es_ES"/>
        </w:rPr>
        <w:t>.</w:t>
      </w:r>
    </w:p>
    <w:p>
      <w:pPr/>
      <w:r>
        <w:rPr>
          <w:lang w:val="es_ES" w:bidi="es_ES"/>
        </w:rPr>
      </w:r>
      <w:r>
        <w:rPr>
          <w:lang w:val="es_ES" w:bidi="es_ES"/>
        </w:rPr>
        <w:t xml:space="preserve">La Biblia dice que Jesús dio su vida como un rescate para las personas. Esto significa que las personas son como prisioneros o esclavos, y que Jesús pagó algo para liberar a las personas. Jesús no liberó a las personas con dinero, sino con su propia vida, que es mucho más valiosa. La muerte de Jesús fue el precio que pagó para liberar a las personas del </w:t>
      </w:r>
      <w:r>
        <w:rPr>
          <w:lang w:val="es_ES" w:bidi="es_ES"/>
        </w:rPr>
        <w:t>pecado</w:t>
      </w:r>
      <w:r>
        <w:rPr>
          <w:lang w:val="es_ES" w:bidi="es_ES"/>
        </w:rPr>
        <w:t>, la vergüenza y la muerte.</w:t>
      </w:r>
      <w:r>
        <w:rPr>
          <w:lang w:val="es_ES" w:bidi="es_ES"/>
        </w:rPr>
      </w:r>
      <w:r>
        <w:rPr>
          <w:lang w:val="es_ES" w:bidi="es_ES"/>
        </w:rPr>
      </w:r>
    </w:p>
    <w:p>
      <w:pPr/>
      <w:r>
        <w:rPr>
          <w:lang w:val="es_ES" w:bidi="es_ES"/>
        </w:rPr>
      </w:r>
    </w:p>
    <w:p>
      <w:pPr>
        <w:pStyle w:val="Heading2"/>
      </w:pPr>
      <w:r>
        <w:rPr>
          <w:lang w:val="es_ES" w:bidi="es_ES"/>
        </w:rPr>
        <w:t>redeem</w:t>
      </w:r>
      <w:r>
        <w:rPr>
          <w:lang w:val="es_ES" w:bidi="es_ES"/>
        </w:rPr>
      </w:r>
    </w:p>
    <w:p>
      <w:pPr/>
      <w:r>
        <w:rPr>
          <w:lang w:val="es_ES" w:bidi="es_ES"/>
        </w:rPr>
      </w:r>
      <w:r>
        <w:rPr>
          <w:lang w:val="es_ES" w:bidi="es_ES"/>
        </w:rPr>
        <w:t>La Biblia usa palabras terrenales para hablar de cosas celestiales. Las palabras terrenales y las cosas celestiales no encajan perfectamente, pero nos dan una imagen útil de Dios y de lo que Dios hace.</w:t>
      </w:r>
    </w:p>
    <w:p>
      <w:pPr/>
      <w:r>
        <w:rPr>
          <w:lang w:val="es_ES" w:bidi="es_ES"/>
        </w:rPr>
      </w:r>
      <w:r>
        <w:rPr>
          <w:lang w:val="es_ES" w:bidi="es_ES"/>
        </w:rPr>
        <w:t xml:space="preserve">La Biblia tiene varias maneras útiles de hablar de cómo Dios </w:t>
      </w:r>
      <w:r>
        <w:rPr>
          <w:b/>
          <w:lang w:val="es_ES" w:bidi="es_ES"/>
        </w:rPr>
        <w:t>redime</w:t>
      </w:r>
      <w:r>
        <w:rPr>
          <w:lang w:val="es_ES" w:bidi="es_ES"/>
        </w:rPr>
        <w:t>, o libera, a su pueblo.</w:t>
      </w:r>
    </w:p>
    <w:p>
      <w:pPr/>
      <w:r>
        <w:rPr>
          <w:lang w:val="es_ES" w:bidi="es_ES"/>
        </w:rPr>
      </w:r>
      <w:r>
        <w:rPr>
          <w:b/>
          <w:lang w:val="es_ES" w:bidi="es_ES"/>
        </w:rPr>
        <w:t>Los esclavos</w:t>
      </w:r>
      <w:r>
        <w:rPr>
          <w:lang w:val="es_ES" w:bidi="es_ES"/>
        </w:rPr>
        <w:t xml:space="preserve"> están obligados a servir a sus amos. Las personas que tienen deudas deben pagarlas. Cuando están redimiendo a una persona, están liberando a esa persona de la deuda o de la esclavitud. Esto podría implicar pagar la deuda de una persona. La persona que es liberada es redimida. Por lo general, las personas redimen a parientes u otras personas que conocen. A veces, una persona amable que tiene suficiente dinero podría redimir a un extraño por el que siente lástima.</w:t>
      </w:r>
    </w:p>
    <w:p>
      <w:pPr/>
      <w:r>
        <w:rPr>
          <w:lang w:val="es_ES" w:bidi="es_ES"/>
        </w:rPr>
      </w:r>
      <w:r>
        <w:rPr>
          <w:lang w:val="es_ES" w:bidi="es_ES"/>
        </w:rPr>
        <w:t xml:space="preserve">Otro ejemplo de redención es el de una familia pobre que debe vender su tierra por alguna razón. Dios había hecho una regla de que la tierra en </w:t>
      </w:r>
      <w:r>
        <w:rPr>
          <w:b/>
          <w:lang w:val="es_ES" w:bidi="es_ES"/>
        </w:rPr>
        <w:t>Israel</w:t>
      </w:r>
      <w:r>
        <w:rPr>
          <w:lang w:val="es_ES" w:bidi="es_ES"/>
        </w:rPr>
        <w:t xml:space="preserve"> siempre debía permanecer dentro de la familia. Si una familia era tan pobre que tenía que vender una parte de su tierra, entonces un pariente debía comprársela si era posible. De esa manera, la tierra permanecía en la familia. Decimos que el parente “redimió” la tierra. A veces, un pariente no compraba o no podía comprar o redimir la tierra. Sin embargo, Dios había hecho una regla de que en cada 50º año, llamado el </w:t>
      </w:r>
      <w:r>
        <w:rPr>
          <w:b/>
          <w:lang w:val="es_ES" w:bidi="es_ES"/>
        </w:rPr>
        <w:t>año del Jubileo</w:t>
      </w:r>
      <w:r>
        <w:rPr>
          <w:lang w:val="es_ES" w:bidi="es_ES"/>
        </w:rPr>
        <w:t>, ¡toda la tierra tenía que regresar a los propietarios originales! De esa manera, Dios se aseguraba de que nadie se volviera demasiado pobre.</w:t>
      </w:r>
    </w:p>
    <w:p>
      <w:pPr/>
      <w:r>
        <w:rPr>
          <w:lang w:val="es_ES" w:bidi="es_ES"/>
        </w:rPr>
      </w:r>
      <w:r>
        <w:rPr>
          <w:lang w:val="es_ES" w:bidi="es_ES"/>
        </w:rPr>
        <w:t xml:space="preserve">La Biblia usa la imagen de comprar la libertad de alguien para describir lo que Dios ha hecho por las personas. En el Antiguo Testamento, Dios liberó al pueblo de Israel de la esclavitud en Egipto. Dios no pagó nada a los egipcios para liberar a los </w:t>
      </w:r>
      <w:r>
        <w:rPr>
          <w:b/>
          <w:lang w:val="es_ES" w:bidi="es_ES"/>
        </w:rPr>
        <w:t>israelitas</w:t>
      </w:r>
      <w:r>
        <w:rPr>
          <w:lang w:val="es_ES" w:bidi="es_ES"/>
        </w:rPr>
        <w:t>; Dios liberó a los israelitas porque Dios es grande y poderoso. Dios describió lo que hizo por Israel diciendo que redimió al pueblo de Israel.</w:t>
      </w:r>
    </w:p>
    <w:p>
      <w:pPr/>
      <w:r>
        <w:rPr>
          <w:lang w:val="es_ES" w:bidi="es_ES"/>
        </w:rPr>
      </w:r>
      <w:r>
        <w:rPr>
          <w:lang w:val="es_ES" w:bidi="es_ES"/>
        </w:rPr>
        <w:t xml:space="preserve">En el Nuevo Testamento, aprendemos que Dios nos ha redimido, o nos ha liberado, de la esclavitud del </w:t>
      </w:r>
      <w:r>
        <w:rPr>
          <w:b/>
          <w:lang w:val="es_ES" w:bidi="es_ES"/>
        </w:rPr>
        <w:t>pecado</w:t>
      </w:r>
      <w:r>
        <w:rPr>
          <w:lang w:val="es_ES" w:bidi="es_ES"/>
        </w:rPr>
        <w:t>. La idea de redención, o de Dios redimiéndonos, nos muestra lo que Dios ha hecho. Sin embargo, debemos recordar que Dios no pagó nada a nadie por nosotros. Dios no necesita pagarle algo a alguien; él es lo suficientemente grande y poderoso como para salvarnos. Pero Dios ofreció a su hijo en nuestro lugar, como uno ofrece pago, para hacernos libres de la esclavitud del pecado y del mal. Es como si Dios pagara un precio muy costoso por esto: su propia vida, la vida de Jesús. Debido a este precio alto, las personas pueden ser libres. Dios nos ha redimido. Hemos recibido la redención. Redención es una palabra maravillosa que nos ayuda a entender a Dios y lo que ha hecho cuando Dios nos redimió, o nos hizo libres.</w:t>
      </w:r>
      <w:r>
        <w:rPr>
          <w:lang w:val="es_ES" w:bidi="es_ES"/>
        </w:rPr>
      </w:r>
      <w:r>
        <w:rPr>
          <w:lang w:val="es_ES" w:bidi="es_ES"/>
        </w:rPr>
      </w:r>
    </w:p>
    <w:p>
      <w:pPr/>
      <w:r>
        <w:rPr>
          <w:lang w:val="es_ES" w:bidi="es_ES"/>
        </w:rPr>
      </w:r>
    </w:p>
    <w:p>
      <w:pPr>
        <w:pStyle w:val="Heading2"/>
      </w:pPr>
      <w:r>
        <w:rPr>
          <w:lang w:val="es_ES" w:bidi="es_ES"/>
        </w:rPr>
        <w:t>repentance</w:t>
      </w:r>
      <w:r>
        <w:rPr>
          <w:lang w:val="es_ES" w:bidi="es_ES"/>
        </w:rPr>
      </w:r>
    </w:p>
    <w:p>
      <w:pPr/>
      <w:r>
        <w:rPr>
          <w:lang w:val="es_ES" w:bidi="es_ES"/>
        </w:rPr>
      </w:r>
      <w:r>
        <w:rPr>
          <w:lang w:val="es_ES" w:bidi="es_ES"/>
        </w:rPr>
        <w:t xml:space="preserve">Cuando se </w:t>
      </w:r>
      <w:r>
        <w:rPr>
          <w:b/>
          <w:lang w:val="es_ES" w:bidi="es_ES"/>
        </w:rPr>
        <w:t>arrepienten</w:t>
      </w:r>
      <w:r>
        <w:rPr>
          <w:lang w:val="es_ES" w:bidi="es_ES"/>
        </w:rPr>
        <w:t>, se sienten mal por las cosas malas que han hecho y quieren cambiar. Es como si estuvieran dándose la vuelta: se alejan de las cosas malas, y comienzan a caminar hacia las cosas buenas. Ahora están determinados a obedecer a Dios en lugar de desobedecerlo.</w:t>
      </w:r>
    </w:p>
    <w:p>
      <w:pPr/>
      <w:r>
        <w:rPr>
          <w:lang w:val="es_ES" w:bidi="es_ES"/>
        </w:rPr>
      </w:r>
      <w:r>
        <w:rPr>
          <w:lang w:val="es_ES" w:bidi="es_ES"/>
        </w:rPr>
        <w:t xml:space="preserve">Dios les dice a las personas que tienen que arrepentirse de sus </w:t>
      </w:r>
      <w:r>
        <w:rPr>
          <w:lang w:val="es_ES" w:bidi="es_ES"/>
        </w:rPr>
        <w:t>pecados</w:t>
      </w:r>
      <w:r>
        <w:rPr>
          <w:lang w:val="es_ES" w:bidi="es_ES"/>
        </w:rPr>
        <w:t xml:space="preserve">. Cuando las personas se arrepienten, Dios las </w:t>
      </w:r>
      <w:r>
        <w:rPr>
          <w:lang w:val="es_ES" w:bidi="es_ES"/>
        </w:rPr>
        <w:t>perdona</w:t>
      </w:r>
      <w:r>
        <w:rPr>
          <w:lang w:val="es_ES" w:bidi="es_ES"/>
        </w:rPr>
        <w:t xml:space="preserve"> y no las castiga por las cosas malas que han hecho. Pero si las personas no se arrepienten, Dios las castigará.</w:t>
      </w:r>
    </w:p>
    <w:p>
      <w:pPr/>
      <w:r>
        <w:rPr>
          <w:lang w:val="es_ES" w:bidi="es_ES"/>
        </w:rPr>
      </w:r>
      <w:r>
        <w:rPr>
          <w:lang w:val="es_ES" w:bidi="es_ES"/>
        </w:rPr>
        <w:t>A veces, la Biblia incluso nos dice que Dios se arrepiente. Por supuesto, Dios no puede pecar y no necesita arrepentirse de algo malo que ha hecho. Cuando la Biblia dice que Dios se arrepiente, significa que Dios cambia de opinión sobre algo.</w:t>
      </w:r>
    </w:p>
    <w:p>
      <w:pPr/>
      <w:r>
        <w:rPr>
          <w:lang w:val="es_ES" w:bidi="es_ES"/>
        </w:rPr>
      </w:r>
      <w:r>
        <w:rPr>
          <w:b/>
          <w:lang w:val="es_ES" w:bidi="es_ES"/>
        </w:rPr>
        <w:t>Cuando están traduciendo arrepentirse, o arrepentimiento, tengan cuidado con las siguientes cosas:</w:t>
      </w:r>
    </w:p>
    <w:p>
      <w:pPr/>
      <w:r>
        <w:rPr>
          <w:lang w:val="es_ES" w:bidi="es_ES"/>
        </w:rPr>
      </w:r>
      <w:r>
        <w:rPr>
          <w:lang w:val="es_ES" w:bidi="es_ES"/>
        </w:rPr>
        <w:t>La palabra que están eligiendo no debe significar solo que alguien se siente mal por lo que ha hecho. Debe estar claro que la persona que se arrepiente también quiere dejar de hacer cosas malas y quiere comenzar a obedecer a Dios. Quizás necesiten una frase en lugar de solo una palabra.</w:t>
      </w:r>
      <w:r>
        <w:rPr>
          <w:lang w:val="es_ES" w:bidi="es_ES"/>
        </w:rPr>
      </w:r>
      <w:r>
        <w:rPr>
          <w:lang w:val="es_ES" w:bidi="es_ES"/>
        </w:rPr>
      </w:r>
    </w:p>
    <w:p>
      <w:pPr/>
      <w:r>
        <w:rPr>
          <w:lang w:val="es_ES" w:bidi="es_ES"/>
        </w:rPr>
      </w:r>
    </w:p>
    <w:p>
      <w:pPr>
        <w:pStyle w:val="Heading2"/>
      </w:pPr>
      <w:r>
        <w:rPr>
          <w:lang w:val="es_ES" w:bidi="es_ES"/>
        </w:rPr>
        <w:t>resurrection</w:t>
      </w:r>
      <w:r>
        <w:rPr>
          <w:lang w:val="es_ES" w:bidi="es_ES"/>
        </w:rPr>
      </w:r>
    </w:p>
    <w:p>
      <w:pPr/>
      <w:r>
        <w:rPr>
          <w:lang w:val="es_ES" w:bidi="es_ES"/>
        </w:rPr>
      </w:r>
      <w:r>
        <w:rPr>
          <w:lang w:val="es_ES" w:bidi="es_ES"/>
        </w:rPr>
        <w:t xml:space="preserve">Después de que Jesús murió, volvió a estar vivo después de tres días. Decimos que </w:t>
      </w:r>
      <w:r>
        <w:rPr>
          <w:b/>
          <w:lang w:val="es_ES" w:bidi="es_ES"/>
        </w:rPr>
        <w:t>resucitó</w:t>
      </w:r>
      <w:r>
        <w:rPr>
          <w:lang w:val="es_ES" w:bidi="es_ES"/>
        </w:rPr>
        <w:t xml:space="preserve">. El evento en el que Jesús volvió a estar vivo se llama la </w:t>
      </w:r>
      <w:r>
        <w:rPr>
          <w:b/>
          <w:lang w:val="es_ES" w:bidi="es_ES"/>
        </w:rPr>
        <w:t>resurrección</w:t>
      </w:r>
      <w:r>
        <w:rPr>
          <w:lang w:val="es_ES" w:bidi="es_ES"/>
        </w:rPr>
        <w:t xml:space="preserve">. Jesús volvió a estar vivo como una persona completa, ¡con un cuerpo! No era solo un </w:t>
      </w:r>
      <w:r>
        <w:rPr>
          <w:lang w:val="es_ES" w:bidi="es_ES"/>
        </w:rPr>
        <w:t>espíritu</w:t>
      </w:r>
      <w:r>
        <w:rPr>
          <w:lang w:val="es_ES" w:bidi="es_ES"/>
        </w:rPr>
        <w:t xml:space="preserve">, porque las personas podían tocar a Jesús. Jesús también comió con sus </w:t>
      </w:r>
      <w:r>
        <w:rPr>
          <w:lang w:val="es_ES" w:bidi="es_ES"/>
        </w:rPr>
        <w:t>discípulos</w:t>
      </w:r>
      <w:r>
        <w:rPr>
          <w:lang w:val="es_ES" w:bidi="es_ES"/>
        </w:rPr>
        <w:t>.</w:t>
      </w:r>
    </w:p>
    <w:p>
      <w:pPr/>
      <w:r>
        <w:rPr>
          <w:lang w:val="es_ES" w:bidi="es_ES"/>
        </w:rPr>
      </w:r>
      <w:r>
        <w:rPr>
          <w:lang w:val="es_ES" w:bidi="es_ES"/>
        </w:rPr>
        <w:t xml:space="preserve">Cuando Jesús regrese a gobernar como </w:t>
      </w:r>
      <w:r>
        <w:rPr>
          <w:lang w:val="es_ES" w:bidi="es_ES"/>
        </w:rPr>
        <w:t>rey</w:t>
      </w:r>
      <w:r>
        <w:rPr>
          <w:lang w:val="es_ES" w:bidi="es_ES"/>
        </w:rPr>
        <w:t xml:space="preserve"> para siempre, las personas a quienes Dios ha aceptado volverán a estar vivas y recibirán un nuevo cuerpo, ¡un cuerpo que nunca más morirá! Este evento se llama la resurrección de los </w:t>
      </w:r>
      <w:r>
        <w:rPr>
          <w:lang w:val="es_ES" w:bidi="es_ES"/>
        </w:rPr>
        <w:t>creyentes</w:t>
      </w:r>
      <w:r>
        <w:rPr>
          <w:lang w:val="es_ES" w:bidi="es_ES"/>
        </w:rPr>
        <w:t>. Como Jesús volvió a estar vivo, podemos estar seguros de que Dios también nos hará vivos nuevamente.</w:t>
      </w:r>
      <w:r>
        <w:rPr>
          <w:lang w:val="es_ES" w:bidi="es_ES"/>
        </w:rPr>
      </w:r>
      <w:r>
        <w:rPr>
          <w:lang w:val="es_ES" w:bidi="es_ES"/>
        </w:rPr>
      </w:r>
    </w:p>
    <w:p>
      <w:pPr/>
      <w:r>
        <w:rPr>
          <w:lang w:val="es_ES" w:bidi="es_ES"/>
        </w:rPr>
      </w:r>
    </w:p>
    <w:p>
      <w:pPr>
        <w:pStyle w:val="Heading2"/>
      </w:pPr>
      <w:r>
        <w:rPr>
          <w:lang w:val="es_ES" w:bidi="es_ES"/>
        </w:rPr>
        <w:t>righteousness</w:t>
      </w:r>
      <w:r>
        <w:rPr>
          <w:lang w:val="es_ES" w:bidi="es_ES"/>
        </w:rPr>
      </w:r>
    </w:p>
    <w:p>
      <w:pPr/>
      <w:r>
        <w:rPr>
          <w:lang w:val="es_ES" w:bidi="es_ES"/>
        </w:rPr>
      </w:r>
      <w:r>
        <w:rPr>
          <w:lang w:val="es_ES" w:bidi="es_ES"/>
        </w:rPr>
        <w:t xml:space="preserve">Alguien que es </w:t>
      </w:r>
      <w:r>
        <w:rPr>
          <w:b/>
          <w:lang w:val="es_ES" w:bidi="es_ES"/>
        </w:rPr>
        <w:t>justo</w:t>
      </w:r>
      <w:r>
        <w:rPr>
          <w:lang w:val="es_ES" w:bidi="es_ES"/>
        </w:rPr>
        <w:t xml:space="preserve"> se comporta de manera correcta. Dios es justo, porque todo lo que Dios hace es correcto y bueno.</w:t>
      </w:r>
    </w:p>
    <w:p>
      <w:pPr/>
      <w:r>
        <w:rPr>
          <w:lang w:val="es_ES" w:bidi="es_ES"/>
        </w:rPr>
      </w:r>
      <w:r>
        <w:rPr>
          <w:lang w:val="es_ES" w:bidi="es_ES"/>
        </w:rPr>
        <w:t xml:space="preserve">Dios quiere que todas las personas sean justas. Solo una persona justa puede tener una buena </w:t>
      </w:r>
      <w:r>
        <w:rPr>
          <w:b/>
          <w:lang w:val="es_ES" w:bidi="es_ES"/>
        </w:rPr>
        <w:t>relación</w:t>
      </w:r>
      <w:r>
        <w:rPr>
          <w:lang w:val="es_ES" w:bidi="es_ES"/>
        </w:rPr>
        <w:t xml:space="preserve"> con Dios.</w:t>
      </w:r>
    </w:p>
    <w:p>
      <w:pPr/>
      <w:r>
        <w:rPr>
          <w:lang w:val="es_ES" w:bidi="es_ES"/>
        </w:rPr>
      </w:r>
      <w:r>
        <w:rPr>
          <w:lang w:val="es_ES" w:bidi="es_ES"/>
        </w:rPr>
        <w:t xml:space="preserve">La persona que quiere obedecer a Dios y quiere hacer cosas que le agradan a Dios es justa, aunque todavía puede cometer errores e desobedecer a Dios involuntariamente. Una persona justa se entristece cuando descubre que ha desobedecido a Dios, y se </w:t>
      </w:r>
      <w:r>
        <w:rPr>
          <w:b/>
          <w:lang w:val="es_ES" w:bidi="es_ES"/>
        </w:rPr>
        <w:t>arrepiente</w:t>
      </w:r>
      <w:r>
        <w:rPr>
          <w:lang w:val="es_ES" w:bidi="es_ES"/>
        </w:rPr>
        <w:t xml:space="preserve">. Una persona injusta, por otro lado, sigue haciendo cosas malas, y no </w:t>
      </w:r>
      <w:r>
        <w:rPr>
          <w:b/>
          <w:lang w:val="es_ES" w:bidi="es_ES"/>
        </w:rPr>
        <w:t>cree</w:t>
      </w:r>
      <w:r>
        <w:rPr>
          <w:lang w:val="es_ES" w:bidi="es_ES"/>
        </w:rPr>
        <w:t xml:space="preserve"> ni le importa que Dios pueda enojarse o castigarla.</w:t>
      </w:r>
    </w:p>
    <w:p>
      <w:pPr/>
      <w:r>
        <w:rPr>
          <w:lang w:val="es_ES" w:bidi="es_ES"/>
        </w:rPr>
      </w:r>
      <w:r>
        <w:rPr>
          <w:lang w:val="es_ES" w:bidi="es_ES"/>
        </w:rPr>
        <w:t xml:space="preserve">Cuando </w:t>
      </w:r>
      <w:r>
        <w:rPr>
          <w:b/>
          <w:lang w:val="es_ES" w:bidi="es_ES"/>
        </w:rPr>
        <w:t>Abraham</w:t>
      </w:r>
      <w:r>
        <w:rPr>
          <w:lang w:val="es_ES" w:bidi="es_ES"/>
        </w:rPr>
        <w:t xml:space="preserve"> creyó la promesa que Dios le dio de que Abraham tendría muchos </w:t>
      </w:r>
      <w:r>
        <w:rPr>
          <w:b/>
          <w:lang w:val="es_ES" w:bidi="es_ES"/>
        </w:rPr>
        <w:t>descendientes</w:t>
      </w:r>
      <w:r>
        <w:rPr>
          <w:lang w:val="es_ES" w:bidi="es_ES"/>
        </w:rPr>
        <w:t>, Dios consideró a Abraham justo. Abraham no era justo porque había hecho algo bueno, sino simplemente porque confiaba en Dios.</w:t>
      </w:r>
    </w:p>
    <w:p>
      <w:pPr/>
      <w:r>
        <w:rPr>
          <w:lang w:val="es_ES" w:bidi="es_ES"/>
        </w:rPr>
      </w:r>
      <w:r>
        <w:rPr>
          <w:lang w:val="es_ES" w:bidi="es_ES"/>
        </w:rPr>
        <w:t>Este mismo tipo de justicia está disponible para las personas que creen en Jesús. Cuando las personas confían en Jesús, Dios les da el regalo de la justicia. Cuando creen que pueden tener una relación correcta con Dios debido a lo que Jesús ha hecho por ustedes, Dios declara que son justos.</w:t>
      </w:r>
    </w:p>
    <w:p>
      <w:pPr/>
      <w:r>
        <w:rPr>
          <w:lang w:val="es_ES" w:bidi="es_ES"/>
        </w:rPr>
      </w:r>
      <w:r>
        <w:rPr>
          <w:b/>
          <w:lang w:val="es_ES" w:bidi="es_ES"/>
        </w:rPr>
        <w:t>Cuando estén traduciendo justicia, tengan cuidado con las siguientes cosas:</w:t>
      </w:r>
    </w:p>
    <w:p>
      <w:pPr/>
      <w:r>
        <w:rPr>
          <w:lang w:val="es_ES" w:bidi="es_ES"/>
        </w:rPr>
      </w:r>
      <w:r>
        <w:rPr>
          <w:lang w:val="es_ES" w:bidi="es_ES"/>
        </w:rPr>
        <w:t>Pueden describir la justicia como estar en una relación correcta con Dios, estar correcto a la vista de Dios o ser aceptado por Dios. O pueden describir la justicia como ser irreprochable o inocente, o ser irreprochable o inocente a la vista de Dios.</w:t>
      </w:r>
    </w:p>
    <w:p>
      <w:pPr/>
      <w:r>
        <w:rPr>
          <w:lang w:val="es_ES" w:bidi="es_ES"/>
        </w:rPr>
      </w:r>
      <w:r>
        <w:rPr>
          <w:lang w:val="es_ES" w:bidi="es_ES"/>
        </w:rPr>
        <w:t>Su lenguaje puede tener palabras especiales que describen la idea de justicia, como “tener un corazón recto”, “estar erguido”, “caminar en el camino de Dios”, u otras cosas como esa.</w:t>
      </w:r>
      <w:r>
        <w:rPr>
          <w:lang w:val="es_ES" w:bidi="es_ES"/>
        </w:rPr>
      </w:r>
      <w:r>
        <w:rPr>
          <w:lang w:val="es_ES" w:bidi="es_ES"/>
        </w:rPr>
      </w:r>
    </w:p>
    <w:p>
      <w:pPr/>
      <w:r>
        <w:rPr>
          <w:lang w:val="es_ES" w:bidi="es_ES"/>
        </w:rPr>
      </w:r>
    </w:p>
    <w:p>
      <w:pPr>
        <w:pStyle w:val="Heading2"/>
      </w:pPr>
      <w:r>
        <w:rPr>
          <w:lang w:val="es_ES" w:bidi="es_ES"/>
        </w:rPr>
        <w:t>robe</w:t>
      </w:r>
      <w:r>
        <w:rPr>
          <w:lang w:val="es_ES" w:bidi="es_ES"/>
        </w:rPr>
      </w:r>
    </w:p>
    <w:p>
      <w:pPr/>
      <w:r>
        <w:rPr>
          <w:lang w:val="es_ES" w:bidi="es_ES"/>
        </w:rPr>
      </w:r>
      <w:r>
        <w:rPr>
          <w:lang w:val="es_ES" w:bidi="es_ES"/>
        </w:rPr>
        <w:t xml:space="preserve">Un </w:t>
      </w:r>
      <w:r>
        <w:rPr>
          <w:lang w:val="es_ES" w:bidi="es_ES"/>
        </w:rPr>
        <w:t>manto</w:t>
      </w:r>
      <w:r>
        <w:rPr>
          <w:lang w:val="es_ES" w:bidi="es_ES"/>
        </w:rPr>
        <w:t xml:space="preserve">, también llamado </w:t>
      </w:r>
      <w:r>
        <w:rPr>
          <w:b/>
          <w:lang w:val="es_ES" w:bidi="es_ES"/>
        </w:rPr>
        <w:t>túnica</w:t>
      </w:r>
      <w:r>
        <w:rPr>
          <w:lang w:val="es_ES" w:bidi="es_ES"/>
        </w:rPr>
        <w:t>, es una pieza de ropa. Las personas usan un manto encima de otras ropas. Un manto ayuda a mantener a las personas calientes y secas, y puede usarse como manta por la noche. Las personas hacían mantos de piel o lana de animal, que es el pelo de un animal llamado oveja. Un manto a menudo era una simple pieza cuadrada de material con agujeros para los brazos.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