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mi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弥赛亚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"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基督</w:t>
        </w:r>
      </w:hyperlink>
      <w:r>
        <w:rPr>
          <w:lang w:val="zh_CN" w:bidi="zh_CN"/>
        </w:rPr>
        <w:t>"这个词与</w:t>
      </w:r>
      <w:r>
        <w:rPr>
          <w:b/>
          <w:lang w:val="zh_CN" w:bidi="zh_CN"/>
        </w:rPr>
        <w:t>弥赛亚</w:t>
      </w:r>
      <w:r>
        <w:rPr>
          <w:lang w:val="zh_CN" w:bidi="zh_CN"/>
        </w:rPr>
        <w:t>这个词是相同的。 基督是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希腊</w:t>
        </w:r>
      </w:hyperlink>
      <w:r>
        <w:rPr>
          <w:lang w:val="zh_CN" w:bidi="zh_CN"/>
        </w:rPr>
        <w:t>文，弥赛亚是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希伯来文</w:t>
        </w:r>
      </w:hyperlink>
      <w:r>
        <w:rPr>
          <w:lang w:val="zh_CN" w:bidi="zh_CN"/>
        </w:rPr>
        <w:t>中的同一个词。希腊语是新约的语言，希伯来语是旧约的语言。 弥赛亚这个词指的是神应许要差来的那位特别的</w:t>
      </w:r>
      <w:hyperlink r:id="rId16">
        <w:r>
          <w:rPr>
            <w:lang w:val="zh_CN" w:bidi="zh_CN"/>
          </w:rPr>
          <w:rPr>
            <w:color w:val="0000EE"/>
            <w:u w:val="single"/>
          </w:rPr>
          <w:t>王</w:t>
        </w:r>
      </w:hyperlink>
      <w:r>
        <w:rPr>
          <w:lang w:val="zh_CN" w:bidi="zh_CN"/>
        </w:rPr>
        <w:t>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救主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弥赛亚的字面意思是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受膏者</w:t>
        </w:r>
      </w:hyperlink>
      <w:r>
        <w:rPr>
          <w:lang w:val="zh_CN" w:bidi="zh_CN"/>
        </w:rPr>
        <w:t>。这意味着另外一个人抹油在他们头上。这是一个记号，表明神给了这个人一项特殊的任务。 例如，在旧约中，神告诉</w:t>
      </w:r>
      <w:hyperlink r:id="rId19">
        <w:r>
          <w:rPr>
            <w:lang w:val="zh_CN" w:bidi="zh_CN"/>
          </w:rPr>
          <w:rPr>
            <w:color w:val="0000EE"/>
            <w:u w:val="single"/>
          </w:rPr>
          <w:t>先知</w:t>
        </w:r>
      </w:hyperlink>
      <w:r>
        <w:rPr>
          <w:lang w:val="zh_CN" w:bidi="zh_CN"/>
        </w:rPr>
        <w:t>撒母耳，要抹油在</w:t>
      </w:r>
      <w:hyperlink r:id="rId20">
        <w:r>
          <w:rPr>
            <w:lang w:val="zh_CN" w:bidi="zh_CN"/>
          </w:rPr>
          <w:rPr>
            <w:color w:val="0000EE"/>
            <w:u w:val="single"/>
          </w:rPr>
          <w:t>大卫</w:t>
        </w:r>
      </w:hyperlink>
      <w:r>
        <w:rPr>
          <w:lang w:val="zh_CN" w:bidi="zh_CN"/>
        </w:rPr>
        <w:t>头上。这是一个记号，表明神拣选了大卫成为</w:t>
      </w:r>
      <w:hyperlink r:id="rId21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的下一个王。</w:t>
      </w:r>
    </w:p>
    <w:p>
      <w:pPr/>
      <w:r>
        <w:rPr>
          <w:lang w:val="zh_CN" w:bidi="zh_CN"/>
        </w:rPr>
      </w:r>
      <w:r>
        <w:rPr>
          <w:lang w:val="zh_CN" w:bidi="zh_CN"/>
        </w:rPr>
        <w:t>后来，如果神指定了某人去执行一项特殊的任务，人们就称之为受膏者，即使没有人真的抹油在他们头上。</w:t>
      </w:r>
    </w:p>
    <w:p>
      <w:pPr/>
      <w:r>
        <w:rPr>
          <w:lang w:val="zh_CN" w:bidi="zh_CN"/>
        </w:rPr>
      </w:r>
      <w:r>
        <w:rPr>
          <w:lang w:val="zh_CN" w:bidi="zh_CN"/>
        </w:rPr>
        <w:t>大卫成为最受人喜爱的以色列王。但在大卫之后，又有其他人统治以色列，他们中的许多人不是好王。这些王带领百姓远离神，因此神必须惩罚百姓。以色列国被摧毁，并被其它</w:t>
      </w:r>
      <w:hyperlink r:id="rId22">
        <w:r>
          <w:rPr>
            <w:lang w:val="zh_CN" w:bidi="zh_CN"/>
          </w:rPr>
          <w:rPr>
            <w:color w:val="0000EE"/>
            <w:u w:val="single"/>
          </w:rPr>
          <w:t>国家</w:t>
        </w:r>
      </w:hyperlink>
      <w:r>
        <w:rPr>
          <w:lang w:val="zh_CN" w:bidi="zh_CN"/>
        </w:rPr>
        <w:t>控制。但是，神仍然应许以色列人，祂会差遣一个新王给他们。这个王要拯救百姓脱离他们的灾难。这个王将是大卫的后裔。</w:t>
      </w:r>
    </w:p>
    <w:p>
      <w:pPr/>
      <w:r>
        <w:rPr>
          <w:lang w:val="zh_CN" w:bidi="zh_CN"/>
        </w:rPr>
      </w:r>
      <w:hyperlink r:id="rId23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开始称神应许要差来的这个王为"弥赛亚"，即受膏者。</w:t>
      </w:r>
    </w:p>
    <w:p>
      <w:pPr/>
      <w:r>
        <w:rPr>
          <w:lang w:val="zh_CN" w:bidi="zh_CN"/>
        </w:rPr>
      </w:r>
      <w:r>
        <w:rPr>
          <w:lang w:val="zh_CN" w:bidi="zh_CN"/>
        </w:rPr>
        <w:t>当耶稣来时，祂向人们表明，</w:t>
      </w:r>
      <w:r>
        <w:rPr>
          <w:i/>
          <w:lang w:val="zh_CN" w:bidi="zh_CN"/>
        </w:rPr>
        <w:t>祂</w:t>
      </w:r>
      <w:r>
        <w:rPr>
          <w:lang w:val="zh_CN" w:bidi="zh_CN"/>
        </w:rPr>
        <w:t>就是神应许要差来的弥赛亚。耶稣是大卫的</w:t>
      </w:r>
      <w:hyperlink r:id="rId24">
        <w:r>
          <w:rPr>
            <w:lang w:val="zh_CN" w:bidi="zh_CN"/>
          </w:rPr>
          <w:rPr>
            <w:color w:val="0000EE"/>
            <w:u w:val="single"/>
          </w:rPr>
          <w:t>后裔</w:t>
        </w:r>
      </w:hyperlink>
      <w:r>
        <w:rPr>
          <w:lang w:val="zh_CN" w:bidi="zh_CN"/>
        </w:rPr>
        <w:t>。耶稣证明了神借着祂非凡的大能和</w:t>
      </w:r>
      <w:hyperlink r:id="rId25">
        <w:r>
          <w:rPr>
            <w:lang w:val="zh_CN" w:bidi="zh_CN"/>
          </w:rPr>
          <w:rPr>
            <w:color w:val="0000EE"/>
            <w:u w:val="single"/>
          </w:rPr>
          <w:t>权柄</w:t>
        </w:r>
      </w:hyperlink>
      <w:r>
        <w:rPr>
          <w:lang w:val="zh_CN" w:bidi="zh_CN"/>
        </w:rPr>
        <w:t>差遣了祂。</w:t>
      </w:r>
    </w:p>
    <w:p>
      <w:pPr/>
      <w:r>
        <w:rPr>
          <w:lang w:val="zh_CN" w:bidi="zh_CN"/>
        </w:rPr>
      </w:r>
      <w:r>
        <w:rPr>
          <w:lang w:val="zh_CN" w:bidi="zh_CN"/>
        </w:rPr>
        <w:t>耶稣几乎从不直接地对人们说："我是弥赛亚！"这是因为人们还没有真正知道耶稣是弥赛亚意味着什么。他们错误地相信弥赛亚会恢复以色列</w:t>
      </w:r>
      <w:hyperlink r:id="rId26">
        <w:r>
          <w:rPr>
            <w:lang w:val="zh_CN" w:bidi="zh_CN"/>
          </w:rPr>
          <w:rPr>
            <w:color w:val="0000EE"/>
            <w:u w:val="single"/>
          </w:rPr>
          <w:t>国</w:t>
        </w:r>
      </w:hyperlink>
      <w:r>
        <w:rPr>
          <w:lang w:val="zh_CN" w:bidi="zh_CN"/>
        </w:rPr>
        <w:t>，并把政治权力交还给他们。 耶稣反而自称是</w:t>
      </w:r>
      <w:hyperlink r:id="rId27">
        <w:r>
          <w:rPr>
            <w:lang w:val="zh_CN" w:bidi="zh_CN"/>
          </w:rPr>
          <w:rPr>
            <w:color w:val="0000EE"/>
            <w:u w:val="single"/>
          </w:rPr>
          <w:t>人子</w:t>
        </w:r>
      </w:hyperlink>
      <w:r>
        <w:rPr>
          <w:lang w:val="zh_CN" w:bidi="zh_CN"/>
        </w:rPr>
        <w:t>，这是一种说祂是弥赛亚的间接说法。</w:t>
      </w:r>
    </w:p>
    <w:p>
      <w:pPr/>
      <w:r>
        <w:rPr>
          <w:lang w:val="zh_CN" w:bidi="zh_CN"/>
        </w:rPr>
      </w:r>
      <w:r>
        <w:rPr>
          <w:lang w:val="zh_CN" w:bidi="zh_CN"/>
        </w:rPr>
        <w:t>耶稣从死里复活后，祂的</w:t>
      </w:r>
      <w:hyperlink r:id="rId28">
        <w:r>
          <w:rPr>
            <w:lang w:val="zh_CN" w:bidi="zh_CN"/>
          </w:rPr>
          <w:rPr>
            <w:color w:val="0000EE"/>
            <w:u w:val="single"/>
          </w:rPr>
          <w:t>门徒们</w:t>
        </w:r>
      </w:hyperlink>
      <w:r>
        <w:rPr>
          <w:lang w:val="zh_CN" w:bidi="zh_CN"/>
        </w:rPr>
        <w:t>非常确定祂就是弥赛亚，他们开始与其他人分享这个</w:t>
      </w:r>
      <w:hyperlink r:id="rId29">
        <w:r>
          <w:rPr>
            <w:lang w:val="zh_CN" w:bidi="zh_CN"/>
          </w:rPr>
          <w:rPr>
            <w:color w:val="0000EE"/>
            <w:u w:val="single"/>
          </w:rPr>
          <w:t>好消息</w:t>
        </w:r>
      </w:hyperlink>
      <w:r>
        <w:rPr>
          <w:lang w:val="zh_CN" w:bidi="zh_CN"/>
        </w:rPr>
        <w:t>。神差来了一位祂的</w:t>
      </w:r>
      <w:hyperlink r:id="rId17">
        <w:r>
          <w:rPr>
            <w:lang w:val="zh_CN" w:bidi="zh_CN"/>
          </w:rPr>
          <w:rPr>
            <w:color w:val="0000EE"/>
            <w:u w:val="single"/>
          </w:rPr>
          <w:t>救主</w:t>
        </w:r>
      </w:hyperlink>
      <w:r>
        <w:rPr>
          <w:lang w:val="zh_CN" w:bidi="zh_CN"/>
        </w:rPr>
        <w:t>！ 但耶稣不是一个只把人们从地上的政权中解救出来的救主。耶稣是救主，祂做了更多的事情，耶稣解救人们脱离</w:t>
      </w:r>
      <w:hyperlink r:id="rId30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r>
        <w:rPr>
          <w:lang w:val="zh_CN" w:bidi="zh_CN"/>
        </w:rPr>
        <w:t>和死亡。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当你翻译弥赛亚或基督时，要注意以下几点：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你只需要用一个词来翻译弥赛亚或基督。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你可以把弥赛亚翻译成"救主"，或"应许的救主"，或"特别的王和救主。"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一些翻译团队喜欢使用一个听起来像"弥赛亚"或"基督"的词。如果你这样做，要确定这个词不要听起来像你语言中另外一个意思非常不同的词！否则，不了解圣经的人可能会感到非常困惑。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也许你的文化中有一个符号或仪式，人们用它来指定某人去完成一项特殊的任务。也许你可以使用这个词来翻译弥赛亚？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23" TargetMode="External"/><Relationship Id="rId14" Type="http://schemas.openxmlformats.org/officeDocument/2006/relationships/hyperlink" Target="#t211" TargetMode="External"/><Relationship Id="rId15" Type="http://schemas.openxmlformats.org/officeDocument/2006/relationships/hyperlink" Target="#t227" TargetMode="External"/><Relationship Id="rId16" Type="http://schemas.openxmlformats.org/officeDocument/2006/relationships/hyperlink" Target="#t226" TargetMode="External"/><Relationship Id="rId17" Type="http://schemas.openxmlformats.org/officeDocument/2006/relationships/hyperlink" Target="#t119" TargetMode="External"/><Relationship Id="rId18" Type="http://schemas.openxmlformats.org/officeDocument/2006/relationships/hyperlink" Target="#t5" TargetMode="External"/><Relationship Id="rId19" Type="http://schemas.openxmlformats.org/officeDocument/2006/relationships/hyperlink" Target="#t104" TargetMode="External"/><Relationship Id="rId20" Type="http://schemas.openxmlformats.org/officeDocument/2006/relationships/hyperlink" Target="#t33" TargetMode="External"/><Relationship Id="rId21" Type="http://schemas.openxmlformats.org/officeDocument/2006/relationships/hyperlink" Target="#t74" TargetMode="External"/><Relationship Id="rId22" Type="http://schemas.openxmlformats.org/officeDocument/2006/relationships/hyperlink" Target="#94" TargetMode="External"/><Relationship Id="rId23" Type="http://schemas.openxmlformats.org/officeDocument/2006/relationships/hyperlink" Target="#t259" TargetMode="External"/><Relationship Id="rId24" Type="http://schemas.openxmlformats.org/officeDocument/2006/relationships/hyperlink" Target="#t234" TargetMode="External"/><Relationship Id="rId25" Type="http://schemas.openxmlformats.org/officeDocument/2006/relationships/hyperlink" Target="#t8" TargetMode="External"/><Relationship Id="rId26" Type="http://schemas.openxmlformats.org/officeDocument/2006/relationships/hyperlink" Target="#t157" TargetMode="External"/><Relationship Id="rId27" Type="http://schemas.openxmlformats.org/officeDocument/2006/relationships/hyperlink" Target="#t130" TargetMode="External"/><Relationship Id="rId28" Type="http://schemas.openxmlformats.org/officeDocument/2006/relationships/hyperlink" Target="#t39" TargetMode="External"/><Relationship Id="rId29" Type="http://schemas.openxmlformats.org/officeDocument/2006/relationships/hyperlink" Target="#t160" TargetMode="External"/><Relationship Id="rId30" Type="http://schemas.openxmlformats.org/officeDocument/2006/relationships/hyperlink" Target="#t12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