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wai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外邦人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外邦人</w:t>
      </w:r>
      <w:r>
        <w:rPr>
          <w:lang w:val="zh_CN" w:bidi="zh_CN"/>
        </w:rPr>
        <w:t>这个词来自一个词，意思是"人民"或"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列国</w:t>
        </w:r>
      </w:hyperlink>
      <w:r>
        <w:rPr>
          <w:lang w:val="zh_CN" w:bidi="zh_CN"/>
        </w:rPr>
        <w:t>"。</w:t>
      </w:r>
    </w:p>
    <w:p>
      <w:pPr/>
      <w:r>
        <w:rPr>
          <w:lang w:val="zh_CN" w:bidi="zh_CN"/>
        </w:rPr>
      </w:r>
      <w:r>
        <w:rPr>
          <w:lang w:val="zh_CN" w:bidi="zh_CN"/>
        </w:rPr>
        <w:t>在旧约中，神拣选了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以色列人</w:t>
        </w:r>
      </w:hyperlink>
      <w:r>
        <w:rPr>
          <w:lang w:val="zh_CN" w:bidi="zh_CN"/>
        </w:rPr>
        <w:t>作为祂特别的子民。以色列人必须与其他列国的人分开，这样以色列人才能继续忠于神。他们不应该</w:t>
      </w:r>
      <w:hyperlink r:id="rId15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别国的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偶像</w:t>
        </w:r>
      </w:hyperlink>
      <w:r>
        <w:rPr>
          <w:lang w:val="zh_CN" w:bidi="zh_CN"/>
        </w:rPr>
        <w:t>，也不应该跟随他们的坏习俗。然而，当神与以色列人的始祖</w:t>
      </w:r>
      <w:hyperlink r:id="rId17">
        <w:r>
          <w:rPr>
            <w:lang w:val="zh_CN" w:bidi="zh_CN"/>
          </w:rPr>
          <w:rPr>
            <w:color w:val="0000EE"/>
            <w:u w:val="single"/>
          </w:rPr>
          <w:t>亚伯拉罕</w:t>
        </w:r>
      </w:hyperlink>
      <w:r>
        <w:rPr>
          <w:lang w:val="zh_CN" w:bidi="zh_CN"/>
        </w:rPr>
        <w:t>立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约</w:t>
        </w:r>
      </w:hyperlink>
      <w:r>
        <w:rPr>
          <w:lang w:val="zh_CN" w:bidi="zh_CN"/>
        </w:rPr>
        <w:t>时，神也说了，世上</w:t>
      </w:r>
      <w:r>
        <w:rPr>
          <w:i/>
          <w:lang w:val="zh_CN" w:bidi="zh_CN"/>
        </w:rPr>
        <w:t>所有的</w:t>
      </w:r>
      <w:r>
        <w:rPr>
          <w:lang w:val="zh_CN" w:bidi="zh_CN"/>
        </w:rPr>
        <w:t>人都会因亚伯拉罕的后裔而得</w:t>
      </w:r>
      <w:hyperlink r:id="rId19">
        <w:r>
          <w:rPr>
            <w:lang w:val="zh_CN" w:bidi="zh_CN"/>
          </w:rPr>
          <w:rPr>
            <w:color w:val="0000EE"/>
            <w:u w:val="single"/>
          </w:rPr>
          <w:t>福</w:t>
        </w:r>
      </w:hyperlink>
      <w:r>
        <w:rPr>
          <w:lang w:val="zh_CN" w:bidi="zh_CN"/>
        </w:rPr>
        <w:t>。因此，神关心所有的人，而不只是以色列人，后者也被称为</w:t>
      </w:r>
      <w:hyperlink r:id="rId20">
        <w:r>
          <w:rPr>
            <w:lang w:val="zh_CN" w:bidi="zh_CN"/>
          </w:rPr>
          <w:rPr>
            <w:color w:val="0000EE"/>
            <w:u w:val="single"/>
          </w:rPr>
          <w:t>犹太人</w:t>
        </w:r>
      </w:hyperlink>
      <w:r>
        <w:rPr>
          <w:lang w:val="zh_CN" w:bidi="zh_CN"/>
        </w:rPr>
        <w:t>。</w:t>
      </w:r>
    </w:p>
    <w:p>
      <w:pPr/>
      <w:r>
        <w:rPr>
          <w:lang w:val="zh_CN" w:bidi="zh_CN"/>
        </w:rPr>
      </w:r>
      <w:r>
        <w:rPr>
          <w:lang w:val="zh_CN" w:bidi="zh_CN"/>
        </w:rPr>
        <w:t>久而久之，以色列人开始为自己的特殊地位感到骄傲，并且看不起非犹太人。外邦人这个词开始有某种负面的意思，一个坏人，一个你应该远离的人。在耶稣时代，罗马人统治着以色列国。因此，许多非犹太人也住在以色列。所有这些人都被称为外邦人。犹太人不得不与外邦人有些合作，但他们对外邦人并不友好。犹太人严格禁止外邦人进入</w:t>
      </w:r>
      <w:hyperlink r:id="rId21">
        <w:r>
          <w:rPr>
            <w:lang w:val="zh_CN" w:bidi="zh_CN"/>
          </w:rPr>
          <w:rPr>
            <w:color w:val="0000EE"/>
            <w:u w:val="single"/>
          </w:rPr>
          <w:t>圣殿</w:t>
        </w:r>
      </w:hyperlink>
      <w:r>
        <w:rPr>
          <w:lang w:val="zh_CN" w:bidi="zh_CN"/>
        </w:rPr>
        <w:t>区域，犹太人也绝不会与外邦人一起吃饭，或进入外邦人的家里。犹太人</w:t>
      </w:r>
      <w:hyperlink r:id="rId22">
        <w:r>
          <w:rPr>
            <w:lang w:val="zh_CN" w:bidi="zh_CN"/>
          </w:rPr>
          <w:rPr>
            <w:color w:val="0000EE"/>
            <w:u w:val="single"/>
          </w:rPr>
          <w:t>相信</w:t>
        </w:r>
      </w:hyperlink>
      <w:r>
        <w:rPr>
          <w:lang w:val="zh_CN" w:bidi="zh_CN"/>
        </w:rPr>
        <w:t>，与外邦人交往会使他们变得"</w:t>
      </w:r>
      <w:hyperlink r:id="rId23">
        <w:r>
          <w:rPr>
            <w:lang w:val="zh_CN" w:bidi="zh_CN"/>
          </w:rPr>
          <w:rPr>
            <w:color w:val="0000EE"/>
            <w:u w:val="single"/>
          </w:rPr>
          <w:t>不洁净</w:t>
        </w:r>
      </w:hyperlink>
      <w:r>
        <w:rPr>
          <w:lang w:val="zh_CN" w:bidi="zh_CN"/>
        </w:rPr>
        <w:t>"，或不适合敬拜神。</w:t>
      </w:r>
    </w:p>
    <w:p>
      <w:pPr/>
      <w:r>
        <w:rPr>
          <w:lang w:val="zh_CN" w:bidi="zh_CN"/>
        </w:rPr>
      </w:r>
      <w:r>
        <w:rPr>
          <w:lang w:val="zh_CN" w:bidi="zh_CN"/>
        </w:rPr>
        <w:t>有时候，我们会看见"</w:t>
      </w:r>
      <w:hyperlink r:id="rId24">
        <w:r>
          <w:rPr>
            <w:lang w:val="zh_CN" w:bidi="zh_CN"/>
          </w:rPr>
          <w:rPr>
            <w:color w:val="0000EE"/>
            <w:u w:val="single"/>
          </w:rPr>
          <w:t>希腊人</w:t>
        </w:r>
      </w:hyperlink>
      <w:r>
        <w:rPr>
          <w:lang w:val="zh_CN" w:bidi="zh_CN"/>
        </w:rPr>
        <w:t>"一词，而不是外邦人。希腊人是指属于希腊国家的人，但随着时间的推移，这个词开始指任何采用希腊文化的人。一个好犹太人不会接受希腊文化，因为希腊文化涉及偶像崇拜。因此，希腊人这个词也开始被用来指任何非犹太人，即使这个人不是来自希腊。因此，"希腊人"和"外邦人"这两个词有时可以是同一个意思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外袍</w:t>
      </w:r>
      <w:r>
        <w:rPr>
          <w:lang w:val="zh_CN" w:bidi="zh_CN"/>
        </w:rPr>
      </w:r>
    </w:p>
    <w:p>
      <w:pPr/>
      <w:r>
        <w:rPr>
          <w:lang w:val="zh_CN" w:bidi="zh_CN"/>
        </w:rPr>
      </w:r>
      <w:hyperlink r:id="rId25">
        <w:r>
          <w:rPr>
            <w:lang w:val="zh_CN" w:bidi="zh_CN"/>
          </w:rPr>
          <w:rPr>
            <w:color w:val="0000EE"/>
            <w:u w:val="single"/>
          </w:rPr>
          <w:t>披风</w:t>
        </w:r>
      </w:hyperlink>
      <w:r>
        <w:rPr>
          <w:lang w:val="zh_CN" w:bidi="zh_CN"/>
        </w:rPr>
        <w:t>，也被称为</w:t>
      </w:r>
      <w:r>
        <w:rPr>
          <w:b/>
          <w:lang w:val="zh_CN" w:bidi="zh_CN"/>
        </w:rPr>
        <w:t>外袍</w:t>
      </w:r>
      <w:r>
        <w:rPr>
          <w:lang w:val="zh_CN" w:bidi="zh_CN"/>
        </w:rPr>
        <w:t>，是一件衣服。 人们在其它衣服外面穿上披风。披风有助于人们保持温暖和干燥，在晚上也可以用作毯子。人们用动物皮肤或羊毛制成外衣，这是一种名叫绵羊的动物的毛发。 披风通常是一种简单的正方形材料，上面有孔，手臂可以伸出来。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你可以在可视化圣经词典中查找披风的图片。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外衣、外袍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外衣</w:t>
      </w:r>
      <w:r>
        <w:rPr>
          <w:lang w:val="zh_CN" w:bidi="zh_CN"/>
        </w:rPr>
        <w:t>，也称为</w:t>
      </w:r>
      <w:hyperlink r:id="rId26">
        <w:r>
          <w:rPr>
            <w:lang w:val="zh_CN" w:bidi="zh_CN"/>
          </w:rPr>
          <w:rPr>
            <w:color w:val="0000EE"/>
            <w:u w:val="single"/>
          </w:rPr>
          <w:t>外袍</w:t>
        </w:r>
      </w:hyperlink>
      <w:r>
        <w:rPr>
          <w:lang w:val="zh_CN" w:bidi="zh_CN"/>
        </w:rPr>
        <w:t>，是一件衣服。人们在其它衣服外面穿上外衣。外衣有助于人们保持温暖和干燥，在晚上也可以用作毯子。人们用动物皮或羊毛制成外衣。羊毛是羊这种动物的毛发。外衣通常是一块简单的方形布料，上面有孔洞，手臂可以伸出来。</w:t>
      </w:r>
    </w:p>
    <w:p>
      <w:pPr/>
      <w:r>
        <w:rPr>
          <w:lang w:val="zh_CN" w:bidi="zh_CN"/>
        </w:rPr>
      </w:r>
      <w:r>
        <w:rPr>
          <w:lang w:val="zh_CN" w:bidi="zh_CN"/>
        </w:rPr>
        <w:t>你可以在可视化词典中查找外衣的图片。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94" TargetMode="External"/><Relationship Id="rId14" Type="http://schemas.openxmlformats.org/officeDocument/2006/relationships/hyperlink" Target="#t259" TargetMode="External"/><Relationship Id="rId15" Type="http://schemas.openxmlformats.org/officeDocument/2006/relationships/hyperlink" Target="#t149" TargetMode="External"/><Relationship Id="rId16" Type="http://schemas.openxmlformats.org/officeDocument/2006/relationships/hyperlink" Target="#t72" TargetMode="External"/><Relationship Id="rId17" Type="http://schemas.openxmlformats.org/officeDocument/2006/relationships/hyperlink" Target="#t1" TargetMode="External"/><Relationship Id="rId18" Type="http://schemas.openxmlformats.org/officeDocument/2006/relationships/hyperlink" Target="#t29" TargetMode="External"/><Relationship Id="rId19" Type="http://schemas.openxmlformats.org/officeDocument/2006/relationships/hyperlink" Target="#t16" TargetMode="External"/><Relationship Id="rId20" Type="http://schemas.openxmlformats.org/officeDocument/2006/relationships/hyperlink" Target="#t77" TargetMode="External"/><Relationship Id="rId21" Type="http://schemas.openxmlformats.org/officeDocument/2006/relationships/hyperlink" Target="#t138" TargetMode="External"/><Relationship Id="rId22" Type="http://schemas.openxmlformats.org/officeDocument/2006/relationships/hyperlink" Target="#t11" TargetMode="External"/><Relationship Id="rId23" Type="http://schemas.openxmlformats.org/officeDocument/2006/relationships/hyperlink" Target="#t26" TargetMode="External"/><Relationship Id="rId24" Type="http://schemas.openxmlformats.org/officeDocument/2006/relationships/hyperlink" Target="#t211" TargetMode="External"/><Relationship Id="rId25" Type="http://schemas.openxmlformats.org/officeDocument/2006/relationships/hyperlink" Target="#t27" TargetMode="External"/><Relationship Id="rId26" Type="http://schemas.openxmlformats.org/officeDocument/2006/relationships/hyperlink" Target="#t11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