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wen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文士</w:t>
      </w:r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">
        <w:r>
          <w:rPr>
            <w:lang w:val="zh_CN" w:bidi="zh_CN"/>
          </w:rPr>
          <w:rPr>
            <w:color w:val="0000EE"/>
            <w:u w:val="single"/>
          </w:rPr>
          <w:t>律法教师</w:t>
        </w:r>
      </w:hyperlink>
      <w:r>
        <w:rPr>
          <w:lang w:val="zh_CN" w:bidi="zh_CN"/>
        </w:rPr>
        <w:t>是一群宗教领袖，他们是神的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律法</w:t>
        </w:r>
      </w:hyperlink>
      <w:r>
        <w:rPr>
          <w:lang w:val="zh_CN" w:bidi="zh_CN"/>
        </w:rPr>
        <w:t>的专家。</w:t>
      </w:r>
    </w:p>
    <w:p>
      <w:pPr/>
      <w:r>
        <w:rPr>
          <w:lang w:val="zh_CN" w:bidi="zh_CN"/>
        </w:rPr>
      </w:r>
      <w:r>
        <w:rPr>
          <w:lang w:val="zh_CN" w:bidi="zh_CN"/>
        </w:rPr>
        <w:t>律法是神在旧约前五卷书中赐给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的一系列指示，但律法教师也教导所有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经文</w:t>
        </w:r>
      </w:hyperlink>
      <w:r>
        <w:rPr>
          <w:lang w:val="zh_CN" w:bidi="zh_CN"/>
        </w:rPr>
        <w:t>，而不仅仅只是经文中关于律法的部分。经文指的圣经的一部分，我们现在称之为旧约。</w:t>
      </w:r>
    </w:p>
    <w:p>
      <w:pPr/>
      <w:r>
        <w:rPr>
          <w:lang w:val="zh_CN" w:bidi="zh_CN"/>
        </w:rPr>
      </w:r>
      <w:r>
        <w:rPr>
          <w:lang w:val="zh_CN" w:bidi="zh_CN"/>
        </w:rPr>
        <w:t>律法教师向人们解释经文、经上的话。 他们没有写下他们的解释，而是告诉他们的学生。 他们的学生背下他们的解释，并将这些解释教给下一代。 人们不断添加越来越多地解释，并讨论有关的解释。 在新约时代，这些背诵的解释对人们来说变得非常重要，甚至可能比圣经本身还重要。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在新约时代，律法教师是社区中非常重要的人。 人们对他们表现出极大的尊重，并经常称他们为"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拉比</w:t>
        </w:r>
      </w:hyperlink>
      <w:r>
        <w:rPr>
          <w:lang w:val="zh_CN" w:bidi="zh_CN"/>
        </w:rPr>
        <w:t xml:space="preserve">"，这是一个用来称呼重要宗教教师的称号。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公会</w:t>
        </w:r>
      </w:hyperlink>
      <w:r>
        <w:rPr>
          <w:lang w:val="zh_CN" w:bidi="zh_CN"/>
        </w:rPr>
        <w:t>——即</w:t>
      </w:r>
      <w:hyperlink r:id="rId19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的宗教法庭里——也有律法教师。</w:t>
      </w:r>
    </w:p>
    <w:p>
      <w:pPr/>
      <w:r>
        <w:rPr>
          <w:lang w:val="zh_CN" w:bidi="zh_CN"/>
        </w:rPr>
      </w:r>
      <w:r>
        <w:rPr>
          <w:lang w:val="zh_CN" w:bidi="zh_CN"/>
        </w:rPr>
        <w:t>律法教师有时也被称为</w:t>
      </w:r>
      <w:r>
        <w:rPr>
          <w:b/>
          <w:lang w:val="zh_CN" w:bidi="zh_CN"/>
        </w:rPr>
        <w:t>文士</w:t>
      </w:r>
      <w:r>
        <w:rPr>
          <w:lang w:val="zh_CN" w:bidi="zh_CN"/>
        </w:rPr>
        <w:t>。 文士是指会写字的人。 在圣经时代，许多人不会读或写。 如果人们需要写一些东西，比如写信，他们会雇一个文士为他们写。 文士也抄写圣经，这样圣经就不会失传。 经文并不是像现在人们所做的那样，写在纸上。 书籍和纸张还不存在。 取而代之的是，人们在长条的蒲草纸或羊皮纸上写下经文。 蒲草纸是一种薄纸，用某种植物的纤维制成，羊皮纸是用动物的皮制成。 因为这些纸张非常长，人们就把它卷起来。 这种纸张的名称是卷轴。 卷轴可能很容易被损坏，尤其是那些用蒲草纸制成的卷轴。 因此，文士总是忙著将文本从一个书卷抄写到新的书卷，这样就不会丢失。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然而，当圣经谈到律法教师时，重点是他们对宗教律法的知识，而不是他们的书写能力。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当你翻译"律法教师"时，要注意以下几点：</w:t>
      </w:r>
    </w:p>
    <w:p>
      <w:pPr/>
      <w:r>
        <w:rPr>
          <w:lang w:val="zh_CN" w:bidi="zh_CN"/>
        </w:rPr>
      </w:r>
      <w:r>
        <w:rPr>
          <w:lang w:val="zh_CN" w:bidi="zh_CN"/>
        </w:rPr>
        <w:t>你不应该使用让听众误以为这些人在教导国家的律法的词语。 也许你可以使用一个短语，比如"宗教律法教师"，或"宗教律法专家"，或"圣经专家"。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37" TargetMode="External"/><Relationship Id="rId14" Type="http://schemas.openxmlformats.org/officeDocument/2006/relationships/hyperlink" Target="#t83" TargetMode="External"/><Relationship Id="rId15" Type="http://schemas.openxmlformats.org/officeDocument/2006/relationships/hyperlink" Target="#t74" TargetMode="External"/><Relationship Id="rId16" Type="http://schemas.openxmlformats.org/officeDocument/2006/relationships/hyperlink" Target="#t120" TargetMode="External"/><Relationship Id="rId17" Type="http://schemas.openxmlformats.org/officeDocument/2006/relationships/hyperlink" Target="#t106" TargetMode="External"/><Relationship Id="rId18" Type="http://schemas.openxmlformats.org/officeDocument/2006/relationships/hyperlink" Target="#t168" TargetMode="External"/><Relationship Id="rId19" Type="http://schemas.openxmlformats.org/officeDocument/2006/relationships/hyperlink" Target="#t7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