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軍長、將軍、元帥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新約聖經中的</w:t>
      </w:r>
      <w:r>
        <w:rPr>
          <w:b/>
          <w:lang w:val="zh_TW" w:bidi="zh_TW"/>
        </w:rPr>
        <w:t>軍長</w:t>
      </w:r>
      <w:r>
        <w:rPr>
          <w:lang w:val="zh_TW" w:bidi="zh_TW"/>
        </w:rPr>
        <w:t>是羅馬軍隊中一個軍官的名稱。 人們有時稱軍長為「千夫長」。 軍長，或千夫長，比只管轄一百人的</w:t>
      </w:r>
      <w:r>
        <w:rPr>
          <w:b/>
          <w:lang w:val="zh_TW" w:bidi="zh_TW"/>
        </w:rPr>
        <w:t>百夫長</w:t>
      </w:r>
      <w:r>
        <w:rPr>
          <w:lang w:val="zh_TW" w:bidi="zh_TW"/>
        </w:rPr>
        <w:t>更有權柄。 軍長通常管轄六到十個百夫長和他們的士兵。 因此，軍長總共管轄大約六百至一千名士兵。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