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当有人是囚犯或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时，另一个人可以买下那人使其自由。 这个人为释放囚犯或奴隶而支付的钱被称为</w:t>
      </w:r>
      <w:r>
        <w:rPr>
          <w:b/>
          <w:lang w:val="zh_CN" w:bidi="zh_CN"/>
        </w:rPr>
        <w:t>赎价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圣经说耶稣献出祂的生命作为百姓的赎价。 这表示百姓就像囚犯或奴隶，耶稣为释放他们付上了代价。 耶稣不是用钱买来人们的自由，而是用祂自己的生命，这更加宝贵。 耶稣的死是耶稣为把人们从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、羞耻和死亡中释放出来而付上的代价。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Relationship Id="rId14" Type="http://schemas.openxmlformats.org/officeDocument/2006/relationships/hyperlink" Target="#t125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