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hyperlink r:id="rId15">
        <w:r>
          <w:rPr>
            <w:lang w:val="fr_FR" w:bidi="fr_FR"/>
          </w:rPr>
          <w:rPr>
            <w:color w:val="0000EE"/>
            <w:u w:val="single"/>
          </w:rPr>
          <w:t>Israël</w:t>
        </w:r>
      </w:hyperlink>
      <w:r>
        <w:rPr>
          <w:lang w:val="fr_FR" w:bidi="fr_FR"/>
        </w:rPr>
        <w:t xml:space="preserve"> donnaient à un </w:t>
      </w:r>
      <w:hyperlink r:id="rId16">
        <w:r>
          <w:rPr>
            <w:lang w:val="fr_FR" w:bidi="fr_FR"/>
          </w:rPr>
          <w:rPr>
            <w:color w:val="0000EE"/>
            <w:u w:val="single"/>
          </w:rPr>
          <w:t>enseignant</w:t>
        </w:r>
      </w:hyperlink>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(422708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hyperlink r:id="rId18">
        <w:r>
          <w:rPr>
            <w:lang w:val="fr_FR" w:bidi="fr_FR"/>
          </w:rPr>
          <w:rPr>
            <w:color w:val="0000EE"/>
            <w:u w:val="single"/>
          </w:rPr>
          <w:t>Les esclaves</w:t>
        </w:r>
      </w:hyperlink>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 </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hyperlink r:id="rId15">
        <w:r>
          <w:rPr>
            <w:lang w:val="fr_FR" w:bidi="fr_FR"/>
          </w:rPr>
          <w:rPr>
            <w:color w:val="0000EE"/>
            <w:u w:val="single"/>
          </w:rPr>
          <w:t>Israël</w:t>
        </w:r>
      </w:hyperlink>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hyperlink r:id="rId19">
        <w:r>
          <w:rPr>
            <w:lang w:val="fr_FR" w:bidi="fr_FR"/>
          </w:rPr>
          <w:rPr>
            <w:color w:val="0000EE"/>
            <w:u w:val="single"/>
          </w:rPr>
          <w:t>année du jubilé</w:t>
        </w:r>
      </w:hyperlink>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hyperlink r:id="rId20">
        <w:r>
          <w:rPr>
            <w:lang w:val="fr_FR" w:bidi="fr_FR"/>
          </w:rPr>
          <w:rPr>
            <w:color w:val="0000EE"/>
            <w:u w:val="single"/>
          </w:rPr>
          <w:t>Israélites</w:t>
        </w:r>
      </w:hyperlink>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hyperlink r:id="rId21">
        <w:r>
          <w:rPr>
            <w:lang w:val="fr_FR" w:bidi="fr_FR"/>
          </w:rPr>
          <w:rPr>
            <w:color w:val="0000EE"/>
            <w:u w:val="single"/>
          </w:rPr>
          <w:t>péché</w:t>
        </w:r>
      </w:hyperlink>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hyperlink r:id="rId18">
        <w:r>
          <w:rPr>
            <w:lang w:val="fr_FR" w:bidi="fr_FR"/>
          </w:rPr>
          <w:rPr>
            <w:color w:val="0000EE"/>
            <w:u w:val="single"/>
          </w:rPr>
          <w:t>esclave</w:t>
        </w:r>
      </w:hyperlink>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hyperlink r:id="rId21">
        <w:r>
          <w:rPr>
            <w:lang w:val="fr_FR" w:bidi="fr_FR"/>
          </w:rPr>
          <w:rPr>
            <w:color w:val="0000EE"/>
            <w:u w:val="single"/>
          </w:rPr>
          <w:t>péché</w:t>
        </w:r>
      </w:hyperlink>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(458900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hyperlink r:id="rId21">
        <w:r>
          <w:rPr>
            <w:lang w:val="fr_FR" w:bidi="fr_FR"/>
          </w:rPr>
          <w:rPr>
            <w:color w:val="0000EE"/>
            <w:u w:val="single"/>
          </w:rPr>
          <w:t>péchés</w:t>
        </w:r>
      </w:hyperlink>
      <w:r>
        <w:rPr>
          <w:lang w:val="fr_FR" w:bidi="fr_FR"/>
        </w:rPr>
        <w:t xml:space="preserve">. Quand les gens se repentent, Dieu leur </w:t>
      </w:r>
      <w:hyperlink r:id="rId24">
        <w:r>
          <w:rPr>
            <w:lang w:val="fr_FR" w:bidi="fr_FR"/>
          </w:rPr>
          <w:rPr>
            <w:color w:val="0000EE"/>
            <w:u w:val="single"/>
          </w:rPr>
          <w:t>pardonne</w:t>
        </w:r>
      </w:hyperlink>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(1337588 KB)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hyperlink r:id="rId26">
        <w:r>
          <w:rPr>
            <w:lang w:val="fr_FR" w:bidi="fr_FR"/>
          </w:rPr>
          <w:rPr>
            <w:color w:val="0000EE"/>
            <w:u w:val="single"/>
          </w:rPr>
          <w:t>esprit</w:t>
        </w:r>
      </w:hyperlink>
      <w:r>
        <w:rPr>
          <w:lang w:val="fr_FR" w:bidi="fr_FR"/>
        </w:rPr>
        <w:t xml:space="preserve">, car les gens pouvaient le toucher. Il a aussi mangé avec ses </w:t>
      </w:r>
      <w:hyperlink r:id="rId27">
        <w:r>
          <w:rPr>
            <w:lang w:val="fr_FR" w:bidi="fr_FR"/>
          </w:rPr>
          <w:rPr>
            <w:color w:val="0000EE"/>
            <w:u w:val="single"/>
          </w:rPr>
          <w:t>disciples</w:t>
        </w:r>
      </w:hyperlink>
      <w:r>
        <w:rPr>
          <w:lang w:val="fr_FR" w:bidi="fr_FR"/>
        </w:rPr>
        <w:t>.</w:t>
      </w:r>
    </w:p>
    <w:p>
      <w:pPr/>
      <w:r>
        <w:rPr>
          <w:lang w:val="fr_FR" w:bidi="fr_FR"/>
        </w:rPr>
      </w:r>
      <w:r>
        <w:rPr>
          <w:lang w:val="fr_FR" w:bidi="fr_FR"/>
        </w:rPr>
        <w:t xml:space="preserve">Quand Jésus reviendra pour </w:t>
      </w:r>
      <w:hyperlink r:id="rId28">
        <w:r>
          <w:rPr>
            <w:lang w:val="fr_FR" w:bidi="fr_FR"/>
          </w:rPr>
          <w:rPr>
            <w:color w:val="0000EE"/>
            <w:u w:val="single"/>
          </w:rPr>
          <w:t>régner</w:t>
        </w:r>
      </w:hyperlink>
      <w:r>
        <w:rPr>
          <w:lang w:val="fr_FR" w:bidi="fr_FR"/>
        </w:rPr>
        <w:t xml:space="preserve"> pour toujours, les gens que Dieu a acceptés reprendront vie et recevront un nouveau corps. Ce sera un corps qui ne mourra plus jamais ! Cet événement est appelé la résurrection des </w:t>
      </w:r>
      <w:hyperlink r:id="rId29">
        <w:r>
          <w:rPr>
            <w:lang w:val="fr_FR" w:bidi="fr_FR"/>
          </w:rPr>
          <w:rPr>
            <w:color w:val="0000EE"/>
            <w:u w:val="single"/>
          </w:rPr>
          <w:t>croyants</w:t>
        </w:r>
      </w:hyperlink>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(532676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hyperlink r:id="rId31">
        <w:r>
          <w:rPr>
            <w:lang w:val="fr_FR" w:bidi="fr_FR"/>
          </w:rPr>
          <w:rPr>
            <w:color w:val="0000EE"/>
            <w:u w:val="single"/>
          </w:rPr>
          <w:t>Dieu</w:t>
        </w:r>
      </w:hyperlink>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hyperlink r:id="rId32">
        <w:r>
          <w:rPr>
            <w:lang w:val="fr_FR" w:bidi="fr_FR"/>
          </w:rPr>
          <w:rPr>
            <w:color w:val="0000EE"/>
            <w:u w:val="single"/>
          </w:rPr>
          <w:t>vision</w:t>
        </w:r>
      </w:hyperlink>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hyperlink r:id="rId33">
        <w:r>
          <w:rPr>
            <w:lang w:val="fr_FR" w:bidi="fr_FR"/>
          </w:rPr>
          <w:rPr>
            <w:color w:val="0000EE"/>
            <w:u w:val="single"/>
          </w:rPr>
          <w:t>vêtement</w:t>
        </w:r>
      </w:hyperlink>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(400508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(199364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hyperlink r:id="rId28">
        <w:r>
          <w:rPr>
            <w:lang w:val="fr_FR" w:bidi="fr_FR"/>
          </w:rPr>
          <w:rPr>
            <w:color w:val="0000EE"/>
            <w:u w:val="single"/>
          </w:rPr>
          <w:t>roi</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(90668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hyperlink r:id="rId37">
        <w:r>
          <w:rPr>
            <w:lang w:val="fr_FR" w:bidi="fr_FR"/>
          </w:rPr>
          <w:rPr>
            <w:color w:val="0000EE"/>
            <w:u w:val="single"/>
          </w:rPr>
          <w:t>Juifs</w:t>
        </w:r>
      </w:hyperlink>
      <w:r>
        <w:rPr>
          <w:lang w:val="fr_FR" w:bidi="fr_FR"/>
        </w:rPr>
        <w:t xml:space="preserve"> pensaient qu'il n'était pas respectueux de prononcer le nom de Dieu, ils utilisaient parfois le mot « </w:t>
      </w:r>
      <w:hyperlink r:id="rId38">
        <w:r>
          <w:rPr>
            <w:lang w:val="fr_FR" w:bidi="fr_FR"/>
          </w:rPr>
          <w:rPr>
            <w:color w:val="0000EE"/>
            <w:u w:val="single"/>
          </w:rPr>
          <w:t>ciel</w:t>
        </w:r>
      </w:hyperlink>
      <w:r>
        <w:rPr>
          <w:lang w:val="fr_FR" w:bidi="fr_FR"/>
        </w:rPr>
        <w:t xml:space="preserve"> » ou « cieux » pour parler de Dieu.</w:t>
      </w:r>
    </w:p>
    <w:p>
      <w:pPr/>
      <w:r>
        <w:rPr>
          <w:lang w:val="fr_FR" w:bidi="fr_FR"/>
        </w:rPr>
      </w:r>
      <w:r>
        <w:rPr>
          <w:lang w:val="fr_FR" w:bidi="fr_FR"/>
        </w:rPr>
        <w:t xml:space="preserve">Un </w:t>
      </w:r>
      <w:hyperlink r:id="rId28">
        <w:r>
          <w:rPr>
            <w:lang w:val="fr_FR" w:bidi="fr_FR"/>
          </w:rPr>
          <w:rPr>
            <w:color w:val="0000EE"/>
            <w:u w:val="single"/>
          </w:rPr>
          <w:t>roi</w:t>
        </w:r>
      </w:hyperlink>
      <w:r>
        <w:rPr>
          <w:lang w:val="fr_FR" w:bidi="fr_FR"/>
        </w:rPr>
        <w:t xml:space="preserve"> est un souverain qui est responsable d'un groupe de personnes. Les terres qui sont sous son </w:t>
      </w:r>
      <w:hyperlink r:id="rId39">
        <w:r>
          <w:rPr>
            <w:lang w:val="fr_FR" w:bidi="fr_FR"/>
          </w:rPr>
          <w:rPr>
            <w:color w:val="0000EE"/>
            <w:u w:val="single"/>
          </w:rPr>
          <w:t>autorité</w:t>
        </w:r>
      </w:hyperlink>
      <w:r>
        <w:rPr>
          <w:lang w:val="fr_FR" w:bidi="fr_FR"/>
        </w:rPr>
        <w:t xml:space="preserve"> sont son </w:t>
      </w:r>
      <w:hyperlink r:id="rId40">
        <w:r>
          <w:rPr>
            <w:lang w:val="fr_FR" w:bidi="fr_FR"/>
          </w:rPr>
          <w:rPr>
            <w:color w:val="0000EE"/>
            <w:u w:val="single"/>
          </w:rPr>
          <w:t>royaume</w:t>
        </w:r>
      </w:hyperlink>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hyperlink r:id="rId15">
        <w:r>
          <w:rPr>
            <w:lang w:val="fr_FR" w:bidi="fr_FR"/>
          </w:rPr>
          <w:rPr>
            <w:color w:val="0000EE"/>
            <w:u w:val="single"/>
          </w:rPr>
          <w:t>Israël</w:t>
        </w:r>
      </w:hyperlink>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hyperlink r:id="rId20">
        <w:r>
          <w:rPr>
            <w:lang w:val="fr_FR" w:bidi="fr_FR"/>
          </w:rPr>
          <w:rPr>
            <w:color w:val="0000EE"/>
            <w:u w:val="single"/>
          </w:rPr>
          <w:t>Israélites</w:t>
        </w:r>
      </w:hyperlink>
      <w:r>
        <w:rPr>
          <w:lang w:val="fr_FR" w:bidi="fr_FR"/>
        </w:rPr>
        <w:t xml:space="preserve">. Les </w:t>
      </w:r>
      <w:hyperlink r:id="rId41">
        <w:r>
          <w:rPr>
            <w:lang w:val="fr_FR" w:bidi="fr_FR"/>
          </w:rPr>
          <w:rPr>
            <w:color w:val="0000EE"/>
            <w:u w:val="single"/>
          </w:rPr>
          <w:t>prophètes</w:t>
        </w:r>
      </w:hyperlink>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w:t>
      </w:r>
      <w:hyperlink r:id="rId42">
        <w:r>
          <w:rPr>
            <w:lang w:val="fr_FR" w:bidi="fr_FR"/>
          </w:rPr>
          <w:rPr>
            <w:color w:val="0000EE"/>
            <w:u w:val="single"/>
          </w:rPr>
          <w:t>relation</w:t>
        </w:r>
      </w:hyperlink>
      <w:r>
        <w:rPr>
          <w:lang w:val="fr_FR" w:bidi="fr_FR"/>
        </w:rPr>
        <w:t xml:space="preserve"> avec Dieu. Il n'y aura plus de souffrance ni de </w:t>
      </w:r>
      <w:hyperlink r:id="rId43">
        <w:r>
          <w:rPr>
            <w:lang w:val="fr_FR" w:bidi="fr_FR"/>
          </w:rPr>
          <w:rPr>
            <w:color w:val="0000EE"/>
            <w:u w:val="single"/>
          </w:rPr>
          <w:t>mal</w:t>
        </w:r>
      </w:hyperlink>
      <w:r>
        <w:rPr>
          <w:lang w:val="fr_FR" w:bidi="fr_FR"/>
        </w:rPr>
        <w:t xml:space="preserve">. Le peuple d'Israël a espéré et </w:t>
      </w:r>
      <w:hyperlink r:id="rId44">
        <w:r>
          <w:rPr>
            <w:lang w:val="fr_FR" w:bidi="fr_FR"/>
          </w:rPr>
          <w:rPr>
            <w:color w:val="0000EE"/>
            <w:u w:val="single"/>
          </w:rPr>
          <w:t>prié</w:t>
        </w:r>
      </w:hyperlink>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hyperlink r:id="rId45">
        <w:r>
          <w:rPr>
            <w:lang w:val="fr_FR" w:bidi="fr_FR"/>
          </w:rPr>
          <w:rPr>
            <w:color w:val="0000EE"/>
            <w:u w:val="single"/>
          </w:rPr>
          <w:t>miracles</w:t>
        </w:r>
      </w:hyperlink>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hyperlink r:id="rId46">
        <w:r>
          <w:rPr>
            <w:lang w:val="fr_FR" w:bidi="fr_FR"/>
          </w:rPr>
          <w:rPr>
            <w:color w:val="0000EE"/>
            <w:u w:val="single"/>
          </w:rPr>
          <w:t>pèchent</w:t>
        </w:r>
      </w:hyperlink>
      <w:r>
        <w:rPr>
          <w:lang w:val="fr_FR" w:bidi="fr_FR"/>
        </w:rPr>
        <w:t xml:space="preserve"> et font la guerre. </w:t>
      </w:r>
      <w:hyperlink r:id="rId47">
        <w:r>
          <w:rPr>
            <w:lang w:val="fr_FR" w:bidi="fr_FR"/>
          </w:rPr>
          <w:rPr>
            <w:color w:val="0000EE"/>
            <w:u w:val="single"/>
          </w:rPr>
          <w:t>Satan</w:t>
        </w:r>
      </w:hyperlink>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hyperlink r:id="rId48">
        <w:r>
          <w:rPr>
            <w:lang w:val="fr_FR" w:bidi="fr_FR"/>
          </w:rPr>
          <w:rPr>
            <w:color w:val="0000EE"/>
            <w:u w:val="single"/>
          </w:rPr>
          <w:t>nation</w:t>
        </w:r>
      </w:hyperlink>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hyperlink r:id="rId27">
        <w:r>
          <w:rPr>
            <w:lang w:val="fr_FR" w:bidi="fr_FR"/>
          </w:rPr>
          <w:rPr>
            <w:color w:val="0000EE"/>
            <w:u w:val="single"/>
          </w:rPr>
          <w:t>disciples</w:t>
        </w:r>
      </w:hyperlink>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hyperlink r:id="rId49">
        <w:r>
          <w:rPr>
            <w:lang w:val="fr_FR" w:bidi="fr_FR"/>
          </w:rPr>
          <w:rPr>
            <w:color w:val="0000EE"/>
            <w:u w:val="single"/>
          </w:rPr>
          <w:t>paraboles</w:t>
        </w:r>
      </w:hyperlink>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 xml:space="preserve">Beaucoup de paraboles de Jésus décrivent le royaume de Dieu comme une fête ou un repas. Lorsque les gens mangent ensemble, ils ont de bonnes relations les uns avec les autres. Jésus voulait montrer que le royaume de Dieu se rapporte à de bonnes </w:t>
      </w:r>
      <w:hyperlink r:id="rId42">
        <w:r>
          <w:rPr>
            <w:lang w:val="fr_FR" w:bidi="fr_FR"/>
          </w:rPr>
          <w:rPr>
            <w:color w:val="0000EE"/>
            <w:u w:val="single"/>
          </w:rPr>
          <w:t>relations</w:t>
        </w:r>
      </w:hyperlink>
      <w:r>
        <w:rPr>
          <w:lang w:val="fr_FR" w:bidi="fr_FR"/>
        </w:rPr>
        <w:t xml:space="preserve">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hyperlink r:id="rId50">
        <w:r>
          <w:rPr>
            <w:lang w:val="fr_FR" w:bidi="fr_FR"/>
          </w:rPr>
          <w:rPr>
            <w:color w:val="0000EE"/>
            <w:u w:val="single"/>
          </w:rPr>
          <w:t>apôtre</w:t>
        </w:r>
      </w:hyperlink>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(5228573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36" TargetMode="External"/><Relationship Id="rId17" Type="http://schemas.openxmlformats.org/officeDocument/2006/relationships/hyperlink" Target="https://s3.amazonaws.com/cbbt-er.public/terms/audio/fra/t106/v1/vbr4.mp3" TargetMode="External"/><Relationship Id="rId18" Type="http://schemas.openxmlformats.org/officeDocument/2006/relationships/hyperlink" Target="#t126" TargetMode="External"/><Relationship Id="rId19" Type="http://schemas.openxmlformats.org/officeDocument/2006/relationships/hyperlink" Target="#t276" TargetMode="External"/><Relationship Id="rId20" Type="http://schemas.openxmlformats.org/officeDocument/2006/relationships/hyperlink" Target="#t259" TargetMode="External"/><Relationship Id="rId21" Type="http://schemas.openxmlformats.org/officeDocument/2006/relationships/hyperlink" Target="#t125" TargetMode="External"/><Relationship Id="rId22" Type="http://schemas.openxmlformats.org/officeDocument/2006/relationships/hyperlink" Target="None" TargetMode="External"/><Relationship Id="rId23" Type="http://schemas.openxmlformats.org/officeDocument/2006/relationships/hyperlink" Target="https://s3.amazonaws.com/cbbt-er.public/terms/audio/fra/t105/v1/vbr4.mp3" TargetMode="External"/><Relationship Id="rId24" Type="http://schemas.openxmlformats.org/officeDocument/2006/relationships/hyperlink" Target="#t53" TargetMode="External"/><Relationship Id="rId25" Type="http://schemas.openxmlformats.org/officeDocument/2006/relationships/hyperlink" Target="https://s3.amazonaws.com/cbbt-er.public/terms/audio/fra/t109/v1.0.1/vbr4.mp3" TargetMode="External"/><Relationship Id="rId26" Type="http://schemas.openxmlformats.org/officeDocument/2006/relationships/hyperlink" Target="#t132" TargetMode="External"/><Relationship Id="rId27" Type="http://schemas.openxmlformats.org/officeDocument/2006/relationships/hyperlink" Target="#t39" TargetMode="External"/><Relationship Id="rId28" Type="http://schemas.openxmlformats.org/officeDocument/2006/relationships/hyperlink" Target="#t226"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fra/t110/v1/vbr4.mp3" TargetMode="External"/><Relationship Id="rId31" Type="http://schemas.openxmlformats.org/officeDocument/2006/relationships/hyperlink" Target="#t189" TargetMode="External"/><Relationship Id="rId32" Type="http://schemas.openxmlformats.org/officeDocument/2006/relationships/hyperlink" Target="#t143" TargetMode="External"/><Relationship Id="rId33" Type="http://schemas.openxmlformats.org/officeDocument/2006/relationships/hyperlink" Target="#t27" TargetMode="External"/><Relationship Id="rId34" Type="http://schemas.openxmlformats.org/officeDocument/2006/relationships/hyperlink" Target="https://s3.amazonaws.com/cbbt-er.public/terms/audio/fra/t112/v1/vbr4.mp3" TargetMode="External"/><Relationship Id="rId35" Type="http://schemas.openxmlformats.org/officeDocument/2006/relationships/hyperlink" Target="https://s3.amazonaws.com/cbbt-er.public/terms/audio/fra/t226/v1/vbr4.mp3" TargetMode="External"/><Relationship Id="rId36" Type="http://schemas.openxmlformats.org/officeDocument/2006/relationships/hyperlink" Target="https://s3.amazonaws.com/cbbt-er.public/terms/audio/fra/t157/v1/vbr4.mp3" TargetMode="External"/><Relationship Id="rId37" Type="http://schemas.openxmlformats.org/officeDocument/2006/relationships/hyperlink" Target="#t77" TargetMode="External"/><Relationship Id="rId38" Type="http://schemas.openxmlformats.org/officeDocument/2006/relationships/hyperlink" Target="#t63" TargetMode="External"/><Relationship Id="rId39" Type="http://schemas.openxmlformats.org/officeDocument/2006/relationships/hyperlink" Target="#t8" TargetMode="External"/><Relationship Id="rId40" Type="http://schemas.openxmlformats.org/officeDocument/2006/relationships/hyperlink" Target="#t157" TargetMode="External"/><Relationship Id="rId41" Type="http://schemas.openxmlformats.org/officeDocument/2006/relationships/hyperlink" Target="#t104" TargetMode="External"/><Relationship Id="rId42" Type="http://schemas.openxmlformats.org/officeDocument/2006/relationships/hyperlink" Target="#t108" TargetMode="External"/><Relationship Id="rId43" Type="http://schemas.openxmlformats.org/officeDocument/2006/relationships/hyperlink" Target="#t187" TargetMode="External"/><Relationship Id="rId44" Type="http://schemas.openxmlformats.org/officeDocument/2006/relationships/hyperlink" Target="#t102" TargetMode="External"/><Relationship Id="rId45" Type="http://schemas.openxmlformats.org/officeDocument/2006/relationships/hyperlink" Target="#t93" TargetMode="External"/><Relationship Id="rId46" Type="http://schemas.openxmlformats.org/officeDocument/2006/relationships/hyperlink" Target="#125" TargetMode="External"/><Relationship Id="rId47" Type="http://schemas.openxmlformats.org/officeDocument/2006/relationships/hyperlink" Target="#t118" TargetMode="External"/><Relationship Id="rId48" Type="http://schemas.openxmlformats.org/officeDocument/2006/relationships/hyperlink" Target="#t94" TargetMode="External"/><Relationship Id="rId49" Type="http://schemas.openxmlformats.org/officeDocument/2006/relationships/hyperlink" Target="#t98" TargetMode="External"/><Relationship Id="rId50" Type="http://schemas.openxmlformats.org/officeDocument/2006/relationships/hyperlink" Target="#t6" TargetMode="External"/><Relationship Id="rId51" Type="http://schemas.openxmlformats.org/officeDocument/2006/relationships/hyperlink" Target="https://s3.amazonaws.com/cbbt-er.public/terms/audio/fra/t8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