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الراعي</w:t>
      </w:r>
      <w:r>
        <w:rPr>
          <w:rtl/>
          <w:cs/>
          <w:lang w:val="ar_AE" w:bidi="ar_AE"/>
        </w:rPr>
      </w:r>
    </w:p>
    <w:p>
      <w:pPr>
        <w:bidi/>
      </w:pPr>
      <w:r>
        <w:rPr>
          <w:rtl/>
          <w:cs/>
          <w:lang w:val="ar_AE" w:bidi="ar_AE"/>
        </w:rPr>
      </w:r>
      <w:r>
        <w:rPr>
          <w:b/>
          <w:rtl/>
          <w:cs/>
          <w:lang w:val="ar_AE" w:bidi="ar_AE"/>
        </w:rPr>
        <w:t>الراعي</w:t>
      </w:r>
      <w:r>
        <w:rPr>
          <w:rtl/>
          <w:cs/>
          <w:lang w:val="ar_AE" w:bidi="ar_AE"/>
        </w:rPr>
        <w:t xml:space="preserve"> هو شخص يعتني بالخراف والماعز. والخراف والماعز هي حيوانات يحتفظ بها الناس من أجل استخدام لبنها، وأكل لحمها، واستخدام شعرها في صنع الثياب. والخراف حيوانات أليفة. والماعز تشبه الخراف، لكنها أكثر تقلبًا في مزاجها وأصعب في القيادة.</w:t>
      </w:r>
    </w:p>
    <w:p>
      <w:pPr>
        <w:bidi/>
      </w:pPr>
      <w:r>
        <w:rPr>
          <w:rtl/>
          <w:cs/>
          <w:lang w:val="ar_AE" w:bidi="ar_AE"/>
        </w:rPr>
      </w:r>
      <w:r>
        <w:rPr>
          <w:rtl/>
          <w:cs/>
          <w:lang w:val="ar_AE" w:bidi="ar_AE"/>
        </w:rPr>
        <w:t xml:space="preserve">وتُدعى المجموعة من الخراف أو الماعز قطيعًا. والراعي هو المسؤول عن أخذ قطيعه إلى أماكن حيث يمكن أن يجدوا فيها العشب أو النباتات التي يحتاجوا أن يأكلونها وحيث يمكنهم أن يشربوا الماء. كما ينبغي للراعي أن يتأكد من أن أي من الخراف أو الماعز لم يُفقد. وقد كان عمل الراعي عملًا شاقًا، لأنه كان أحيانًا يضطر إلى السير بعيدًا مع حيواناته ليجد ما يكفي من الطعام والشراب لها، وغالبًا ما كان يضطر إلى البقاء بعيدًا عن بيته وأن ينام في الخارج مع حيواناته. كما كان على الراعي أن يحمي قطيعه من الحيوانات البرية. وقد كان </w:t>
      </w:r>
      <w:r>
        <w:rPr>
          <w:rtl/>
          <w:cs/>
          <w:lang w:val="ar_AE" w:bidi="ar_AE"/>
        </w:rPr>
        <w:t>داود</w:t>
      </w:r>
      <w:r>
        <w:rPr>
          <w:rtl/>
          <w:cs/>
          <w:lang w:val="ar_AE" w:bidi="ar_AE"/>
        </w:rPr>
        <w:t xml:space="preserve">، الذي كان أكثر </w:t>
      </w:r>
      <w:r>
        <w:rPr>
          <w:rtl/>
          <w:cs/>
          <w:lang w:val="ar_AE" w:bidi="ar_AE"/>
        </w:rPr>
        <w:t>الملوك</w:t>
      </w:r>
      <w:r>
        <w:rPr>
          <w:rtl/>
          <w:cs/>
          <w:lang w:val="ar_AE" w:bidi="ar_AE"/>
        </w:rPr>
        <w:t xml:space="preserve"> شعبية في </w:t>
      </w:r>
      <w:r>
        <w:rPr>
          <w:rtl/>
          <w:cs/>
          <w:lang w:val="ar_AE" w:bidi="ar_AE"/>
        </w:rPr>
        <w:t>إسرائيل</w:t>
      </w:r>
      <w:r>
        <w:rPr>
          <w:rtl/>
          <w:cs/>
          <w:lang w:val="ar_AE" w:bidi="ar_AE"/>
        </w:rPr>
        <w:t>، راعيًا قبل أن يصبح ملكًا.</w:t>
      </w:r>
    </w:p>
    <w:p>
      <w:pPr>
        <w:bidi/>
      </w:pPr>
      <w:r>
        <w:rPr>
          <w:rtl/>
          <w:cs/>
          <w:lang w:val="ar_AE" w:bidi="ar_AE"/>
        </w:rPr>
      </w:r>
      <w:r>
        <w:rPr>
          <w:rtl/>
          <w:cs/>
          <w:lang w:val="ar_AE" w:bidi="ar_AE"/>
        </w:rPr>
        <w:t xml:space="preserve">ولأن الرعاة كانوا شائعين جدًا في إسرائيل، فإن كلمة الراعي غالبًا ما كانت تُستخدم كلغة تصويرية للإشارة إلى الشخص الذي يحمي أو الحاكم. كما أن الله يدعو نفسه راعي إسرائيل. والشعب يُدعون خراف الله. ويدعو يسوع نفسه الراعي الصالح، لأنه بذل نفسه حتى يتسنى "لخرافه" - أي شعبه - أن يَخلُصوا من الخطر. </w:t>
      </w:r>
    </w:p>
    <w:p>
      <w:pPr>
        <w:bidi/>
      </w:pPr>
      <w:r>
        <w:rPr>
          <w:rtl/>
          <w:cs/>
          <w:lang w:val="ar_AE" w:bidi="ar_AE"/>
        </w:rPr>
      </w:r>
      <w:r>
        <w:rPr>
          <w:rtl/>
          <w:cs/>
          <w:lang w:val="ar_AE" w:bidi="ar_AE"/>
        </w:rPr>
        <w:t>وفي أزمنة العهد الجديد، كان بعض الناس يحتقرون الرعاة، معتقدين أنهم كانوا أشخاصًا قساة وغير متعلمين.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w:t>
      </w:r>
      <w:r>
        <w:rPr>
          <w:rtl/>
          <w:cs/>
          <w:lang w:val="ar_AE" w:bidi="ar_AE"/>
        </w:rPr>
      </w:r>
    </w:p>
    <w:p>
      <w:pPr>
        <w:bidi/>
      </w:pPr>
      <w:r>
        <w:rPr>
          <w:rtl/>
          <w:cs/>
          <w:lang w:val="ar_AE" w:bidi="ar_AE"/>
        </w:rPr>
      </w:r>
      <w:r>
        <w:rPr>
          <w:rtl/>
          <w:cs/>
          <w:lang w:val="ar_AE" w:bidi="ar_AE"/>
        </w:rPr>
        <w:t xml:space="preserve">في بعض الحالات في العهد الجديد، تشير كلمة </w:t>
      </w:r>
      <w:r>
        <w:rPr>
          <w:b/>
          <w:rtl/>
          <w:cs/>
          <w:lang w:val="ar_AE" w:bidi="ar_AE"/>
        </w:rPr>
        <w:t>"الرب"</w:t>
      </w:r>
      <w:r>
        <w:rPr>
          <w:rtl/>
          <w:cs/>
          <w:lang w:val="ar_AE" w:bidi="ar_AE"/>
        </w:rPr>
        <w:t xml:space="preserve"> إلى الله نفسه. وقد كانت هذه الطريقة التي كان الشعب </w:t>
      </w:r>
      <w:r>
        <w:rPr>
          <w:rtl/>
          <w:cs/>
          <w:lang w:val="ar_AE" w:bidi="ar_AE"/>
        </w:rPr>
        <w:t>اليهودي</w:t>
      </w:r>
      <w:r>
        <w:rPr>
          <w:rtl/>
          <w:cs/>
          <w:lang w:val="ar_AE" w:bidi="ar_AE"/>
        </w:rPr>
        <w:t xml:space="preserve"> يُشير بها إلى الله عندما لم يرغبوا في ذِكر اسمه لأنهم كانوا يوقِّرونه كثيرًا.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الرحمة</w:t>
      </w:r>
      <w:r>
        <w:rPr>
          <w:rtl/>
          <w:cs/>
          <w:lang w:val="ar_AE" w:bidi="ar_AE"/>
        </w:rPr>
      </w:r>
    </w:p>
    <w:p>
      <w:pPr>
        <w:bidi/>
      </w:pPr>
      <w:r>
        <w:rPr>
          <w:rtl/>
          <w:cs/>
          <w:lang w:val="ar_AE" w:bidi="ar_AE"/>
        </w:rPr>
      </w:r>
      <w:r>
        <w:rPr>
          <w:rtl/>
          <w:cs/>
          <w:lang w:val="ar_AE" w:bidi="ar_AE"/>
        </w:rPr>
        <w:t xml:space="preserve">كلمة </w:t>
      </w:r>
      <w:r>
        <w:rPr>
          <w:b/>
          <w:rtl/>
          <w:cs/>
          <w:lang w:val="ar_AE" w:bidi="ar_AE"/>
        </w:rPr>
        <w:t>رحمة</w:t>
      </w:r>
      <w:r>
        <w:rPr>
          <w:rtl/>
          <w:cs/>
          <w:lang w:val="ar_AE" w:bidi="ar_AE"/>
        </w:rPr>
        <w:t xml:space="preserve"> تعني الصلاح أو اللُطف أو </w:t>
      </w:r>
      <w:r>
        <w:rPr>
          <w:rtl/>
          <w:cs/>
          <w:lang w:val="ar_AE" w:bidi="ar_AE"/>
        </w:rPr>
        <w:t>الرأفة</w:t>
      </w:r>
      <w:r>
        <w:rPr>
          <w:rtl/>
          <w:cs/>
          <w:lang w:val="ar_AE" w:bidi="ar_AE"/>
        </w:rPr>
        <w:t>.</w:t>
      </w:r>
    </w:p>
    <w:p>
      <w:pPr>
        <w:bidi/>
      </w:pPr>
      <w:r>
        <w:rPr>
          <w:rtl/>
          <w:cs/>
          <w:lang w:val="ar_AE" w:bidi="ar_AE"/>
        </w:rPr>
      </w:r>
      <w:r>
        <w:rPr>
          <w:rtl/>
          <w:cs/>
          <w:lang w:val="ar_AE" w:bidi="ar_AE"/>
        </w:rPr>
        <w:t xml:space="preserve">فإذا رأيت شخصًا محتاجًا، وأشفقت على ذلك الشخص وساعدته، فإنك </w:t>
      </w:r>
      <w:r>
        <w:rPr>
          <w:b/>
          <w:rtl/>
          <w:cs/>
          <w:lang w:val="ar_AE" w:bidi="ar_AE"/>
        </w:rPr>
        <w:t>تُظهر</w:t>
      </w:r>
      <w:r>
        <w:rPr>
          <w:rtl/>
          <w:cs/>
          <w:lang w:val="ar_AE" w:bidi="ar_AE"/>
        </w:rPr>
        <w:t xml:space="preserve"> رحمة لهذا الشخص.</w:t>
      </w:r>
    </w:p>
    <w:p>
      <w:pPr>
        <w:bidi/>
      </w:pPr>
      <w:r>
        <w:rPr>
          <w:rtl/>
          <w:cs/>
          <w:lang w:val="ar_AE" w:bidi="ar_AE"/>
        </w:rPr>
      </w:r>
      <w:r>
        <w:rPr>
          <w:rtl/>
          <w:cs/>
          <w:lang w:val="ar_AE" w:bidi="ar_AE"/>
        </w:rPr>
        <w:t xml:space="preserve">وإذا كان شخص يدين لك بِدَين لكنك تشفق على الشخص وتلغي الدين، فإنك أيضًا </w:t>
      </w:r>
      <w:r>
        <w:rPr>
          <w:b/>
          <w:rtl/>
          <w:cs/>
          <w:lang w:val="ar_AE" w:bidi="ar_AE"/>
        </w:rPr>
        <w:t>لديك</w:t>
      </w:r>
      <w:r>
        <w:rPr>
          <w:rtl/>
          <w:cs/>
          <w:lang w:val="ar_AE" w:bidi="ar_AE"/>
        </w:rPr>
        <w:t xml:space="preserve"> رحمة على هذا الشخص.</w:t>
      </w:r>
    </w:p>
    <w:p>
      <w:pPr>
        <w:bidi/>
      </w:pPr>
      <w:r>
        <w:rPr>
          <w:rtl/>
          <w:cs/>
          <w:lang w:val="ar_AE" w:bidi="ar_AE"/>
        </w:rPr>
      </w:r>
      <w:r>
        <w:rPr>
          <w:rtl/>
          <w:cs/>
          <w:lang w:val="ar_AE" w:bidi="ar_AE"/>
        </w:rPr>
        <w:t xml:space="preserve">ويمكن للناس أن يطلبوا من الله أن يرحمهم. وهذا يعني أنهم يطلبون من الله أن يشفق عليهم ويساعدهم، أو أن </w:t>
      </w:r>
      <w:r>
        <w:rPr>
          <w:rtl/>
          <w:cs/>
          <w:lang w:val="ar_AE" w:bidi="ar_AE"/>
        </w:rPr>
        <w:t>يغفر</w:t>
      </w:r>
      <w:r>
        <w:rPr>
          <w:rtl/>
          <w:cs/>
          <w:lang w:val="ar_AE" w:bidi="ar_AE"/>
        </w:rPr>
        <w:t xml:space="preserve"> لهم.</w:t>
      </w:r>
    </w:p>
    <w:p>
      <w:pPr>
        <w:bidi/>
      </w:pPr>
      <w:r>
        <w:rPr>
          <w:rtl/>
          <w:cs/>
          <w:lang w:val="ar_AE" w:bidi="ar_AE"/>
        </w:rPr>
      </w:r>
      <w:r>
        <w:rPr>
          <w:rtl/>
          <w:cs/>
          <w:lang w:val="ar_AE" w:bidi="ar_AE"/>
        </w:rPr>
        <w:t xml:space="preserve">ويُظهر لنا الكتاب المُقدَّس أن الله </w:t>
      </w:r>
      <w:r>
        <w:rPr>
          <w:b/>
          <w:rtl/>
          <w:cs/>
          <w:lang w:val="ar_AE" w:bidi="ar_AE"/>
        </w:rPr>
        <w:t>رحيم</w:t>
      </w:r>
      <w:r>
        <w:rPr>
          <w:rtl/>
          <w:cs/>
          <w:lang w:val="ar_AE" w:bidi="ar_AE"/>
        </w:rPr>
        <w:t>. وهذا يعني أنه ممتلئ بالرحمة – يريد أن يُظهر رحمة للناس. وهو يريد أن يُظهر الرحمة للناس لأنه يحبهم كثيرًا.</w:t>
      </w:r>
    </w:p>
    <w:p>
      <w:pPr>
        <w:bidi/>
      </w:pPr>
      <w:r>
        <w:rPr>
          <w:rtl/>
          <w:cs/>
          <w:lang w:val="ar_AE" w:bidi="ar_AE"/>
        </w:rPr>
      </w:r>
      <w:r>
        <w:rPr>
          <w:rtl/>
          <w:cs/>
          <w:lang w:val="ar_AE" w:bidi="ar_AE"/>
        </w:rPr>
        <w:t xml:space="preserve">ويمكن أن يكون معنى كلمة "رحمة" مشابهًا لمعنى كلمة </w:t>
      </w:r>
      <w:r>
        <w:rPr>
          <w:rtl/>
          <w:cs/>
          <w:lang w:val="ar_AE" w:bidi="ar_AE"/>
        </w:rPr>
        <w:t>نعمة</w:t>
      </w:r>
      <w:r>
        <w:rPr>
          <w:rtl/>
          <w:cs/>
          <w:lang w:val="ar_AE" w:bidi="ar_AE"/>
        </w:rPr>
        <w:t xml:space="preserve">. والنعمة تعني أننا نأخذ شيئًا لا نستحقه. لذا فإن النعمة والرحمة يسيران معًا. فبسبب </w:t>
      </w:r>
      <w:r>
        <w:rPr>
          <w:b/>
          <w:rtl/>
          <w:cs/>
          <w:lang w:val="ar_AE" w:bidi="ar_AE"/>
        </w:rPr>
        <w:t>رحمة</w:t>
      </w:r>
      <w:r>
        <w:rPr>
          <w:rtl/>
          <w:cs/>
          <w:lang w:val="ar_AE" w:bidi="ar_AE"/>
        </w:rPr>
        <w:t xml:space="preserve"> الله فهو لا يعاقبنا، ثم بسبب </w:t>
      </w:r>
      <w:r>
        <w:rPr>
          <w:b/>
          <w:rtl/>
          <w:cs/>
          <w:lang w:val="ar_AE" w:bidi="ar_AE"/>
        </w:rPr>
        <w:t>نعمته</w:t>
      </w:r>
      <w:r>
        <w:rPr>
          <w:rtl/>
          <w:cs/>
          <w:lang w:val="ar_AE" w:bidi="ar_AE"/>
        </w:rPr>
        <w:t xml:space="preserve"> هو أيضًا يمنحنا أشياء صالحة؛ إذ يمكننا أن نصير أولاده ونعيش معه إلى الأبد.</w:t>
      </w:r>
    </w:p>
    <w:p>
      <w:pPr>
        <w:bidi/>
      </w:pPr>
      <w:r>
        <w:rPr>
          <w:rtl/>
          <w:cs/>
          <w:lang w:val="ar_AE" w:bidi="ar_AE"/>
        </w:rPr>
      </w:r>
      <w:r>
        <w:rPr>
          <w:rtl/>
          <w:cs/>
          <w:lang w:val="ar_AE" w:bidi="ar_AE"/>
        </w:rPr>
        <w:t xml:space="preserve">ويمنح الله النعمة للناس عندما يغفر لهم </w:t>
      </w:r>
      <w:r>
        <w:rPr>
          <w:rtl/>
          <w:cs/>
          <w:lang w:val="ar_AE" w:bidi="ar_AE"/>
        </w:rPr>
        <w:t>خطاياهم</w:t>
      </w:r>
      <w:r>
        <w:rPr>
          <w:rtl/>
          <w:cs/>
          <w:lang w:val="ar_AE" w:bidi="ar_AE"/>
        </w:rPr>
        <w:t>. فالناس يستحقون أن يكونوا منفصلين عن الله إلى الأبد بسبب عصيانهم لله، لكن لأن الله عنده رحمة على الناس، فإنه يُخلّصهم إذا وثقوا في يسوع. ويعطينا الله نعمة لأنه رحيم للغاية.</w:t>
      </w:r>
    </w:p>
    <w:p>
      <w:pPr>
        <w:bidi/>
      </w:pPr>
      <w:r>
        <w:rPr>
          <w:rtl/>
          <w:cs/>
          <w:lang w:val="ar_AE" w:bidi="ar_AE"/>
        </w:rPr>
      </w:r>
      <w:r>
        <w:rPr>
          <w:b/>
          <w:rtl/>
          <w:cs/>
          <w:lang w:val="ar_AE" w:bidi="ar_AE"/>
        </w:rPr>
        <w:t>عندما تقوموا بترجمة كلمة "رحمة"، كونوا حذرين بشأن الأمور التالية:</w:t>
      </w:r>
    </w:p>
    <w:p>
      <w:pPr>
        <w:bidi/>
      </w:pPr>
      <w:r>
        <w:rPr>
          <w:rtl/>
          <w:cs/>
          <w:lang w:val="ar_AE" w:bidi="ar_AE"/>
        </w:rPr>
      </w:r>
      <w:r>
        <w:rPr>
          <w:rtl/>
          <w:cs/>
          <w:lang w:val="ar_AE" w:bidi="ar_AE"/>
        </w:rPr>
        <w:t>أحيانًا يحتاج المترجمون إلى استخدام كلمة مختلفة في كل مرة، حسب السياق. وأحيانًا يكون تعبير "اللطف" مناسبًا بشكل أفضل، وأحيانًا يكون تعبير "الشفقة" مناسبًا بشكل أفضل.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الروح القدس</w:t>
      </w:r>
      <w:r>
        <w:rPr>
          <w:rtl/>
          <w:cs/>
          <w:lang w:val="ar_AE" w:bidi="ar_AE"/>
        </w:rPr>
      </w:r>
    </w:p>
    <w:p>
      <w:pPr>
        <w:bidi/>
      </w:pPr>
      <w:r>
        <w:rPr>
          <w:rtl/>
          <w:cs/>
          <w:lang w:val="ar_AE" w:bidi="ar_AE"/>
        </w:rPr>
      </w:r>
      <w:r>
        <w:rPr>
          <w:b/>
          <w:rtl/>
          <w:cs/>
          <w:lang w:val="ar_AE" w:bidi="ar_AE"/>
        </w:rPr>
        <w:t>الروح القدس</w:t>
      </w:r>
      <w:r>
        <w:rPr>
          <w:rtl/>
          <w:cs/>
          <w:lang w:val="ar_AE" w:bidi="ar_AE"/>
        </w:rPr>
        <w:t xml:space="preserve"> هو </w:t>
      </w:r>
      <w:r>
        <w:rPr>
          <w:b/>
          <w:rtl/>
          <w:cs/>
          <w:lang w:val="ar_AE" w:bidi="ar_AE"/>
        </w:rPr>
        <w:t>روح الله</w:t>
      </w:r>
      <w:r>
        <w:rPr>
          <w:rtl/>
          <w:cs/>
          <w:lang w:val="ar_AE" w:bidi="ar_AE"/>
        </w:rPr>
        <w:t xml:space="preserve">. وأحيانًا يدعوه الكتاب المُقدَّس روح الله، أو </w:t>
      </w:r>
      <w:r>
        <w:rPr>
          <w:b/>
          <w:rtl/>
          <w:cs/>
          <w:lang w:val="ar_AE" w:bidi="ar_AE"/>
        </w:rPr>
        <w:t>روح الرب</w:t>
      </w:r>
      <w:r>
        <w:rPr>
          <w:rtl/>
          <w:cs/>
          <w:lang w:val="ar_AE" w:bidi="ar_AE"/>
        </w:rPr>
        <w:t xml:space="preserve">، أو أحيانًا فقط </w:t>
      </w:r>
      <w:r>
        <w:rPr>
          <w:b/>
          <w:rtl/>
          <w:cs/>
          <w:lang w:val="ar_AE" w:bidi="ar_AE"/>
        </w:rPr>
        <w:t>الروح</w:t>
      </w:r>
      <w:r>
        <w:rPr>
          <w:rtl/>
          <w:cs/>
          <w:lang w:val="ar_AE" w:bidi="ar_AE"/>
        </w:rPr>
        <w:t>.</w:t>
      </w:r>
    </w:p>
    <w:p>
      <w:pPr>
        <w:bidi/>
      </w:pPr>
      <w:r>
        <w:rPr>
          <w:rtl/>
          <w:cs/>
          <w:lang w:val="ar_AE" w:bidi="ar_AE"/>
        </w:rPr>
      </w:r>
      <w:r>
        <w:rPr>
          <w:rtl/>
          <w:cs/>
          <w:lang w:val="ar_AE" w:bidi="ar_AE"/>
        </w:rPr>
        <w:t xml:space="preserve">وروح الله هو قوة الله، وهذه القوة تخلق، وتعطى الحياة، وتصنع </w:t>
      </w:r>
      <w:r>
        <w:rPr>
          <w:rtl/>
          <w:cs/>
          <w:lang w:val="ar_AE" w:bidi="ar_AE"/>
        </w:rPr>
        <w:t>المعجزات</w:t>
      </w:r>
      <w:r>
        <w:rPr>
          <w:rtl/>
          <w:cs/>
          <w:lang w:val="ar_AE" w:bidi="ar_AE"/>
        </w:rPr>
        <w:t>، وتغيِّر الناس.</w:t>
      </w:r>
    </w:p>
    <w:p>
      <w:pPr>
        <w:bidi/>
      </w:pPr>
      <w:r>
        <w:rPr>
          <w:rtl/>
          <w:cs/>
          <w:lang w:val="ar_AE" w:bidi="ar_AE"/>
        </w:rPr>
      </w:r>
      <w:r>
        <w:rPr>
          <w:rtl/>
          <w:cs/>
          <w:lang w:val="ar_AE" w:bidi="ar_AE"/>
        </w:rPr>
        <w:t xml:space="preserve">وعندما يحل روح الله على شخص، فإن هذا الشخص يحصل على قوة أو قدرة خاصة. وهذا قد يعني القوة الجسدية، أو </w:t>
      </w:r>
      <w:r>
        <w:rPr>
          <w:rtl/>
          <w:cs/>
          <w:lang w:val="ar_AE" w:bidi="ar_AE"/>
        </w:rPr>
        <w:t>الحكمة</w:t>
      </w:r>
      <w:r>
        <w:rPr>
          <w:rtl/>
          <w:cs/>
          <w:lang w:val="ar_AE" w:bidi="ar_AE"/>
        </w:rPr>
        <w:t xml:space="preserve"> الخاصة، أو الفهم الواضح لما يريده الله. وقد أعطى الروح القدس رسائل من الله إلى </w:t>
      </w:r>
      <w:r>
        <w:rPr>
          <w:rtl/>
          <w:cs/>
          <w:lang w:val="ar_AE" w:bidi="ar_AE"/>
        </w:rPr>
        <w:t>الأنبياء</w:t>
      </w:r>
      <w:r>
        <w:rPr>
          <w:rtl/>
          <w:cs/>
          <w:lang w:val="ar_AE" w:bidi="ar_AE"/>
        </w:rPr>
        <w:t>، والتي كان الأنبياء يشاركونها مع الشعب في ذلك الوقت.</w:t>
      </w:r>
    </w:p>
    <w:p>
      <w:pPr>
        <w:bidi/>
      </w:pPr>
      <w:r>
        <w:rPr>
          <w:rtl/>
          <w:cs/>
          <w:lang w:val="ar_AE" w:bidi="ar_AE"/>
        </w:rPr>
      </w:r>
      <w:r>
        <w:rPr>
          <w:rtl/>
          <w:cs/>
          <w:lang w:val="ar_AE" w:bidi="ar_AE"/>
        </w:rPr>
        <w:t xml:space="preserve">والروح القدس هو الذي يجعل من الممكن للناس أن يصيروا أتباعًا ليسوع. وعندما يبدأ الناس في اتِّباع يسوع، فإن الروح القدس يعمل في قلوبهم ليساعدهم على أن يحيوا أكثر فأكثر مثل يسوع، ويجعلهم أكثر </w:t>
      </w:r>
      <w:r>
        <w:rPr>
          <w:rtl/>
          <w:cs/>
          <w:lang w:val="ar_AE" w:bidi="ar_AE"/>
        </w:rPr>
        <w:t>قداسة</w:t>
      </w:r>
      <w:r>
        <w:rPr>
          <w:rtl/>
          <w:cs/>
          <w:lang w:val="ar_AE" w:bidi="ar_AE"/>
        </w:rPr>
        <w:t xml:space="preserve">. وعمل الروح القدس هذا يُدعى </w:t>
      </w:r>
      <w:r>
        <w:rPr>
          <w:rtl/>
          <w:cs/>
          <w:lang w:val="ar_AE" w:bidi="ar_AE"/>
        </w:rPr>
        <w:t>التقديس</w:t>
      </w:r>
      <w:r>
        <w:rPr>
          <w:rtl/>
          <w:cs/>
          <w:lang w:val="ar_AE" w:bidi="ar_AE"/>
        </w:rPr>
        <w:t xml:space="preserve">. </w:t>
      </w:r>
    </w:p>
    <w:p>
      <w:pPr>
        <w:bidi/>
      </w:pPr>
      <w:r>
        <w:rPr>
          <w:rtl/>
          <w:cs/>
          <w:lang w:val="ar_AE" w:bidi="ar_AE"/>
        </w:rPr>
      </w:r>
      <w:r>
        <w:rPr>
          <w:rtl/>
          <w:cs/>
          <w:lang w:val="ar_AE" w:bidi="ar_AE"/>
        </w:rPr>
        <w:t xml:space="preserve">والروح القدس ليس مجرد قوة، بل هو أيضًا شخص الله ذاته. ونحن نعرف هذا على سبيل المثال لأن الكتاب المُقدَّس يقول إنه من الممكن أن نُحزِن الروح القدس. والروح القدس هو جزء من الثالوث – الله الذي هو واحد، لكنه يحتوي على ثلاثة أقانيم. فالله الآب، والله الابن يسوع، والله الروح القدس هم ثلاثة أقانيم مختلفة، لكنهم معًا إله واحد. ويمكننا أن نرى أقانيم الثالوث الثلاثة معًا في </w:t>
      </w:r>
      <w:r>
        <w:rPr>
          <w:rtl/>
          <w:cs/>
          <w:lang w:val="ar_AE" w:bidi="ar_AE"/>
        </w:rPr>
        <w:t>معمودية</w:t>
      </w:r>
      <w:r>
        <w:rPr>
          <w:rtl/>
          <w:cs/>
          <w:lang w:val="ar_AE" w:bidi="ar_AE"/>
        </w:rPr>
        <w:t xml:space="preserve"> يسوع، وذلك عندما ينزل الروح القدس علي يسوع ويأتي صوت الله من </w:t>
      </w:r>
      <w:r>
        <w:rPr>
          <w:rtl/>
          <w:cs/>
          <w:lang w:val="ar_AE" w:bidi="ar_AE"/>
        </w:rPr>
        <w:t>السماء</w:t>
      </w:r>
      <w:r>
        <w:rPr>
          <w:rtl/>
          <w:cs/>
          <w:lang w:val="ar_AE" w:bidi="ar_AE"/>
        </w:rPr>
        <w:t xml:space="preserve">. ولا يستخدم الكتاب المُقدَّس كلمة ثالوث في أي مكان، لكن </w:t>
      </w:r>
      <w:r>
        <w:rPr>
          <w:rtl/>
          <w:cs/>
          <w:lang w:val="ar_AE" w:bidi="ar_AE"/>
        </w:rPr>
        <w:t>الكنيسة</w:t>
      </w:r>
      <w:r>
        <w:rPr>
          <w:rtl/>
          <w:cs/>
          <w:lang w:val="ar_AE" w:bidi="ar_AE"/>
        </w:rPr>
        <w:t xml:space="preserve"> بدأت تستخدم هذه الكلمة منذ أجيال عديدة بعد أن صعد يسوع إلى </w:t>
      </w:r>
      <w:r>
        <w:rPr>
          <w:rtl/>
          <w:cs/>
          <w:lang w:val="ar_AE" w:bidi="ar_AE"/>
        </w:rPr>
        <w:t>السماء</w:t>
      </w:r>
      <w:r>
        <w:rPr>
          <w:rtl/>
          <w:cs/>
          <w:lang w:val="ar_AE" w:bidi="ar_AE"/>
        </w:rPr>
        <w:t xml:space="preserve"> وذلك لكي تصف سرّ أن الله واحد في ثلاثة أقانيم. </w:t>
      </w:r>
    </w:p>
    <w:p>
      <w:pPr>
        <w:bidi/>
      </w:pPr>
      <w:r>
        <w:rPr>
          <w:rtl/>
          <w:cs/>
          <w:lang w:val="ar_AE" w:bidi="ar_AE"/>
        </w:rPr>
      </w:r>
      <w:r>
        <w:rPr>
          <w:rtl/>
          <w:cs/>
          <w:lang w:val="ar_AE" w:bidi="ar_AE"/>
        </w:rPr>
        <w:t>وفي اللغة التي كُتب بها الكتاب المُقدَّس، كلمة الروح هي نفس الكلمة التي تشير إلى "الريح" و "النَّفَس". ويمكننا أن نفهم سبب تشابه هذه الكلمات: فكلها غير مرئية، وبالتالي غامضة إلى حد ما، لكنها مهمة للغاية.</w:t>
      </w:r>
    </w:p>
    <w:p>
      <w:pPr>
        <w:bidi/>
      </w:pPr>
      <w:r>
        <w:rPr>
          <w:rtl/>
          <w:cs/>
          <w:lang w:val="ar_AE" w:bidi="ar_AE"/>
        </w:rPr>
      </w:r>
      <w:r>
        <w:rPr>
          <w:rtl/>
          <w:cs/>
          <w:lang w:val="ar_AE" w:bidi="ar_AE"/>
        </w:rPr>
        <w:t>وأحيانًا لا يكون واضحًا إذا كان المعنى في مقطع معين يشير إلى "الروح"، أو "الريح"، أو "النَّفَس". وحقيقة أن الكلمة يمكن أن تعني كل هذه الأمور تضيف جمالًا وعمقًا إلى مقطع كهذا.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راباي (مُعَلِّم)</w:t>
      </w:r>
      <w:r>
        <w:rPr>
          <w:rtl/>
          <w:cs/>
          <w:lang w:val="ar_AE" w:bidi="ar_AE"/>
        </w:rPr>
      </w:r>
    </w:p>
    <w:p>
      <w:pPr>
        <w:bidi/>
      </w:pPr>
      <w:r>
        <w:rPr>
          <w:rtl/>
          <w:cs/>
          <w:lang w:val="ar_AE" w:bidi="ar_AE"/>
        </w:rPr>
      </w:r>
      <w:r>
        <w:rPr>
          <w:b/>
          <w:rtl/>
          <w:cs/>
          <w:lang w:val="ar_AE" w:bidi="ar_AE"/>
        </w:rPr>
        <w:t>الراباي</w:t>
      </w:r>
      <w:r>
        <w:rPr>
          <w:rtl/>
          <w:cs/>
          <w:lang w:val="ar_AE" w:bidi="ar_AE"/>
        </w:rPr>
        <w:t xml:space="preserve"> هو اسم (لقب) كان الناس في </w:t>
      </w:r>
      <w:r>
        <w:rPr>
          <w:rtl/>
          <w:cs/>
          <w:lang w:val="ar_AE" w:bidi="ar_AE"/>
        </w:rPr>
        <w:t>إسرائيل</w:t>
      </w:r>
      <w:r>
        <w:rPr>
          <w:rtl/>
          <w:cs/>
          <w:lang w:val="ar_AE" w:bidi="ar_AE"/>
        </w:rPr>
        <w:t xml:space="preserve"> يمنحونه إلى </w:t>
      </w:r>
      <w:r>
        <w:rPr>
          <w:rtl/>
          <w:cs/>
          <w:lang w:val="ar_AE" w:bidi="ar_AE"/>
        </w:rPr>
        <w:t>المعلِّم</w:t>
      </w:r>
      <w:r>
        <w:rPr>
          <w:rtl/>
          <w:cs/>
          <w:lang w:val="ar_AE" w:bidi="ar_AE"/>
        </w:rPr>
        <w:t xml:space="preserve"> الديني. والكلمة كانت تعني في لغتهم "سيدي" أو "مُعَلِّمي العظيم". وعندما يدعو شخص ما شخصًا آخر بكلمة "راباي" أو "المعلِّم"، فإنه كان يعطي هذا الشخص الاحترام. بعض الترجمات تحتفظ بكلمة "راباي"، وبعض الترجمات الأخرى تقول فقط "معلِّم".</w:t>
      </w:r>
    </w:p>
    <w:p>
      <w:pPr>
        <w:bidi/>
      </w:pPr>
      <w:r>
        <w:rPr>
          <w:rtl/>
          <w:cs/>
          <w:lang w:val="ar_AE" w:bidi="ar_AE"/>
        </w:rPr>
      </w:r>
      <w:r>
        <w:rPr>
          <w:b/>
          <w:rtl/>
          <w:cs/>
          <w:lang w:val="ar_AE" w:bidi="ar_AE"/>
        </w:rPr>
        <w:t>وعندما تقومون بترجمة راباي، كونوا حذرين بشأن الأمور التالية:</w:t>
      </w:r>
    </w:p>
    <w:p>
      <w:pPr>
        <w:bidi/>
      </w:pPr>
      <w:r>
        <w:rPr>
          <w:rtl/>
          <w:cs/>
          <w:lang w:val="ar_AE" w:bidi="ar_AE"/>
        </w:rPr>
      </w:r>
      <w:r>
        <w:rPr>
          <w:rtl/>
          <w:cs/>
          <w:lang w:val="ar_AE" w:bidi="ar_AE"/>
        </w:rPr>
        <w:t>يمكنكم استخدام كلمة أو عبارة في لغتكم تعني "مُعلِّم". لكن الكلمة لا يجب أن تكون كلمة تُستخدم فقط في المدرسة للإشارة إلى مُعلِّم الأولاد.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رأفة</w:t>
      </w:r>
      <w:r>
        <w:rPr>
          <w:rtl/>
          <w:cs/>
          <w:lang w:val="ar_AE" w:bidi="ar_AE"/>
        </w:rPr>
      </w:r>
    </w:p>
    <w:p>
      <w:pPr>
        <w:bidi/>
      </w:pPr>
      <w:r>
        <w:rPr>
          <w:rtl/>
          <w:cs/>
          <w:lang w:val="ar_AE" w:bidi="ar_AE"/>
        </w:rPr>
      </w:r>
      <w:r>
        <w:rPr>
          <w:rtl/>
          <w:cs/>
          <w:lang w:val="ar_AE" w:bidi="ar_AE"/>
        </w:rPr>
        <w:t xml:space="preserve">عندما يكون لدى شخص ما </w:t>
      </w:r>
      <w:r>
        <w:rPr>
          <w:b/>
          <w:rtl/>
          <w:cs/>
          <w:lang w:val="ar_AE" w:bidi="ar_AE"/>
        </w:rPr>
        <w:t>رأفة</w:t>
      </w:r>
      <w:r>
        <w:rPr>
          <w:rtl/>
          <w:cs/>
          <w:lang w:val="ar_AE" w:bidi="ar_AE"/>
        </w:rPr>
        <w:t xml:space="preserve"> تجاه شخص أخر، فهذا يعني أن لديه عاطفة أو محبة عميقة نحو هذا الشخص.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w:t>
      </w:r>
      <w:r>
        <w:rPr>
          <w:rtl/>
          <w:cs/>
          <w:lang w:val="ar_AE" w:bidi="ar_AE"/>
        </w:rPr>
      </w:r>
    </w:p>
    <w:p>
      <w:pPr>
        <w:bidi/>
      </w:pPr>
      <w:r>
        <w:rPr>
          <w:rtl/>
          <w:cs/>
          <w:lang w:val="ar_AE" w:bidi="ar_AE"/>
        </w:rPr>
      </w:r>
      <w:r>
        <w:rPr>
          <w:rtl/>
          <w:cs/>
          <w:lang w:val="ar_AE" w:bidi="ar_AE"/>
        </w:rPr>
        <w:t xml:space="preserve">إذا كانت لديك رؤيا، فأنت ترى شيئًا من الله لا يراه الآخرون، أو تسمع شيئًا من الله لا يسمعه الآخرون. وأحيانًا يُعطي الله الناس رؤى ليخبرهم عن شيء سيحدث في المستقبل، أو ليخبر شخصًا ما أن يفعل شيئًا ما. ويستطيع الله أيضًا أن يجعل الأشخاص يرون شيئًا في </w:t>
      </w:r>
      <w:r>
        <w:rPr>
          <w:rtl/>
          <w:cs/>
          <w:lang w:val="ar_AE" w:bidi="ar_AE"/>
        </w:rPr>
        <w:t>حُلم</w:t>
      </w:r>
      <w:r>
        <w:rPr>
          <w:rtl/>
          <w:cs/>
          <w:lang w:val="ar_AE" w:bidi="ar_AE"/>
        </w:rPr>
        <w:t>، عندما يكونون نائمين، لكن الرؤيا تحدث عندما يكون الشخص مستيقظًا.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رئيس الكهنة</w:t>
      </w:r>
      <w:r>
        <w:rPr>
          <w:rtl/>
          <w:cs/>
          <w:lang w:val="ar_AE" w:bidi="ar_AE"/>
        </w:rPr>
      </w:r>
    </w:p>
    <w:p>
      <w:pPr>
        <w:bidi/>
      </w:pPr>
      <w:r>
        <w:rPr>
          <w:rtl/>
          <w:cs/>
          <w:lang w:val="ar_AE" w:bidi="ar_AE"/>
        </w:rPr>
      </w:r>
      <w:r>
        <w:rPr>
          <w:rtl/>
          <w:cs/>
          <w:lang w:val="ar_AE" w:bidi="ar_AE"/>
        </w:rPr>
        <w:t>الكهنة</w:t>
      </w:r>
      <w:r>
        <w:rPr>
          <w:rtl/>
          <w:cs/>
          <w:lang w:val="ar_AE" w:bidi="ar_AE"/>
        </w:rPr>
        <w:t xml:space="preserve"> كانوا أشخاصًا يعملون في </w:t>
      </w:r>
      <w:r>
        <w:rPr>
          <w:rtl/>
          <w:cs/>
          <w:lang w:val="ar_AE" w:bidi="ar_AE"/>
        </w:rPr>
        <w:t>هيكل</w:t>
      </w:r>
      <w:r>
        <w:rPr>
          <w:rtl/>
          <w:cs/>
          <w:lang w:val="ar_AE" w:bidi="ar_AE"/>
        </w:rPr>
        <w:t xml:space="preserve"> الله في </w:t>
      </w:r>
      <w:r>
        <w:rPr>
          <w:rtl/>
          <w:cs/>
          <w:lang w:val="ar_AE" w:bidi="ar_AE"/>
        </w:rPr>
        <w:t>أورشليم</w:t>
      </w:r>
      <w:r>
        <w:rPr>
          <w:rtl/>
          <w:cs/>
          <w:lang w:val="ar_AE" w:bidi="ar_AE"/>
        </w:rPr>
        <w:t xml:space="preserve">. كان الكهنة مسؤولين عن تقديم </w:t>
      </w:r>
      <w:r>
        <w:rPr>
          <w:rtl/>
          <w:cs/>
          <w:lang w:val="ar_AE" w:bidi="ar_AE"/>
        </w:rPr>
        <w:t>الذبائح</w:t>
      </w:r>
      <w:r>
        <w:rPr>
          <w:rtl/>
          <w:cs/>
          <w:lang w:val="ar_AE" w:bidi="ar_AE"/>
        </w:rPr>
        <w:t xml:space="preserve"> لله نيابة عن الشعب. وكانوا يعتنون بالهيكل وكانوا يعلِّمون الناس كيف </w:t>
      </w:r>
      <w:r>
        <w:rPr>
          <w:rtl/>
          <w:cs/>
          <w:lang w:val="ar_AE" w:bidi="ar_AE"/>
        </w:rPr>
        <w:t>يعبدون</w:t>
      </w:r>
      <w:r>
        <w:rPr>
          <w:rtl/>
          <w:cs/>
          <w:lang w:val="ar_AE" w:bidi="ar_AE"/>
        </w:rPr>
        <w:t xml:space="preserve"> الله. والكهنة كانوا بين الله والشعب، مما يجعل من الممكن للناس أن يأتوا أمام الله. ولأن الناس </w:t>
      </w:r>
      <w:r>
        <w:rPr>
          <w:rtl/>
          <w:cs/>
          <w:lang w:val="ar_AE" w:bidi="ar_AE"/>
        </w:rPr>
        <w:t>خطاة</w:t>
      </w:r>
      <w:r>
        <w:rPr>
          <w:rtl/>
          <w:cs/>
          <w:lang w:val="ar_AE" w:bidi="ar_AE"/>
        </w:rPr>
        <w:t xml:space="preserve">، فإنهم </w:t>
      </w:r>
      <w:r>
        <w:rPr>
          <w:rtl/>
          <w:cs/>
          <w:lang w:val="ar_AE" w:bidi="ar_AE"/>
        </w:rPr>
        <w:t>نجسون</w:t>
      </w:r>
      <w:r>
        <w:rPr>
          <w:rtl/>
          <w:cs/>
          <w:lang w:val="ar_AE" w:bidi="ar_AE"/>
        </w:rPr>
        <w:t xml:space="preserve">. وفي الكتاب المُقدَّس، أن تكون نجسًا يعني عدم الصلاحية للمجيء أمام الله. لذا يجب على الناس أن يتطهروا أولًا. وكان عمل الكهنة هو جعل الناس نظيفين – </w:t>
      </w:r>
      <w:r>
        <w:rPr>
          <w:rtl/>
          <w:cs/>
          <w:lang w:val="ar_AE" w:bidi="ar_AE"/>
        </w:rPr>
        <w:t>لتطهيرهم</w:t>
      </w:r>
      <w:r>
        <w:rPr>
          <w:rtl/>
          <w:cs/>
          <w:lang w:val="ar_AE" w:bidi="ar_AE"/>
        </w:rPr>
        <w:t>. وقد فعل الكهنة ذلك عن طريق تقديم الذبائح نيابة عن الشعب ومن خلال تعليم الشعب كيف يجب أن يعيشوا.</w:t>
      </w:r>
    </w:p>
    <w:p>
      <w:pPr>
        <w:bidi/>
      </w:pPr>
      <w:r>
        <w:rPr>
          <w:rtl/>
          <w:cs/>
          <w:lang w:val="ar_AE" w:bidi="ar_AE"/>
        </w:rPr>
      </w:r>
      <w:r>
        <w:rPr>
          <w:rtl/>
          <w:cs/>
          <w:lang w:val="ar_AE" w:bidi="ar_AE"/>
        </w:rPr>
        <w:t xml:space="preserve">وأُطلق على أحد الكهنة اسم </w:t>
      </w:r>
      <w:r>
        <w:rPr>
          <w:b/>
          <w:rtl/>
          <w:cs/>
          <w:lang w:val="ar_AE" w:bidi="ar_AE"/>
        </w:rPr>
        <w:t>رئيس الكهنة</w:t>
      </w:r>
      <w:r>
        <w:rPr>
          <w:rtl/>
          <w:cs/>
          <w:lang w:val="ar_AE" w:bidi="ar_AE"/>
        </w:rPr>
        <w:t xml:space="preserve">. وكان رئيس الكهنة هو الكاهن الأكثر أهمية. فقد كان لرئيس الكهنة وظيفة مهمة للغاية. فمرة واحدة كل سنة، كان هناك عيدًا يُدعى يوم </w:t>
      </w:r>
      <w:r>
        <w:rPr>
          <w:b/>
          <w:rtl/>
          <w:cs/>
          <w:lang w:val="ar_AE" w:bidi="ar_AE"/>
        </w:rPr>
        <w:t>الكفارة</w:t>
      </w:r>
      <w:r>
        <w:rPr>
          <w:rtl/>
          <w:cs/>
          <w:lang w:val="ar_AE" w:bidi="ar_AE"/>
        </w:rPr>
        <w:t xml:space="preserve">. وهذا يعني شيئًا مثل "اليوم العظيم </w:t>
      </w:r>
      <w:r>
        <w:rPr>
          <w:rtl/>
          <w:cs/>
          <w:lang w:val="ar_AE" w:bidi="ar_AE"/>
        </w:rPr>
        <w:t>للغفران</w:t>
      </w:r>
      <w:r>
        <w:rPr>
          <w:rtl/>
          <w:cs/>
          <w:lang w:val="ar_AE" w:bidi="ar_AE"/>
        </w:rPr>
        <w:t xml:space="preserve"> أو المصالحة". في هذا اليوم، يُقَدِّم رئيس الكهنة ذبيحة نيابة عن جميع شعب </w:t>
      </w:r>
      <w:r>
        <w:rPr>
          <w:rtl/>
          <w:cs/>
          <w:lang w:val="ar_AE" w:bidi="ar_AE"/>
        </w:rPr>
        <w:t>إسرائيل</w:t>
      </w:r>
      <w:r>
        <w:rPr>
          <w:rtl/>
          <w:cs/>
          <w:lang w:val="ar_AE" w:bidi="ar_AE"/>
        </w:rPr>
        <w:t xml:space="preserve"> ليطلب الغفران لجميع خطاياهم التي ارتكبوها في السنة السابقة. وكان على رئيس الكهنة أن يطلب أولًا الغفران لخطيته الخاصة، ثم لخطايا جميع الشعب. وكان رئيس الكهنة يذبح خروفًا، ويأخذ الدم إلى داخل الهيكل، إلى الجزء الأبعد من الهيكل الذي كان يُدعى </w:t>
      </w:r>
      <w:r>
        <w:rPr>
          <w:b/>
          <w:rtl/>
          <w:cs/>
          <w:lang w:val="ar_AE" w:bidi="ar_AE"/>
        </w:rPr>
        <w:t>قُدس الأقداس</w:t>
      </w:r>
      <w:r>
        <w:rPr>
          <w:rtl/>
          <w:cs/>
          <w:lang w:val="ar_AE" w:bidi="ar_AE"/>
        </w:rPr>
        <w:t>. وكان يوم الغفران العظيم هو الوقت الوحيد في السنة الذي يُسمح فيه لأي شخص بأن يأتي إلى ذلك المكان. ويستخدم رئيس الكهنة دم الخروف الذي ذبحه ويرشه في قُدس الأقداس. فخطايا الشعب جعلت هيكل الله المقدَّس نجسًا، وبرش الدم، كان الهيكل يطهر مرة أخرى. وبسبب ذبيحة الخروف، أصبح من الممكن مرة أخرى لله والشعب أن تكون لهم علاقة معًا.</w:t>
      </w:r>
    </w:p>
    <w:p>
      <w:pPr>
        <w:bidi/>
      </w:pPr>
      <w:r>
        <w:rPr>
          <w:rtl/>
          <w:cs/>
          <w:lang w:val="ar_AE" w:bidi="ar_AE"/>
        </w:rPr>
      </w:r>
      <w:r>
        <w:rPr>
          <w:rtl/>
          <w:cs/>
          <w:lang w:val="ar_AE" w:bidi="ar_AE"/>
        </w:rPr>
        <w:t xml:space="preserve">لاحقًا في العهد الجديد، يقارن كاتب سفر العبرانيين العمل الذي قام به يسوع بعمل رئيس الكهنة في يوم الغفران العظيم. فلقد طهَّر يسوع الناس – تمامًا كما كان يُطهِّر رئيس الكهنة الناس. وقد جعل يسوع من الممكن للبشر والله أن تكون لهم علاقة مرة أخرى. لكن يسوع لم يقتل خروفًا ليفعل هذا؛ بل مات يسوع نفسه. لذلك فإن يسوع كان هو الخروف وكذلك رئيس الكهنة. لكن يسوع لم يكن بحاجة إلى أن يطلب الغفران لخطاياه أولًا، لأنه لم يخطئ أبدًا. وبدلًا من أن يضطر إلى تكرار هذه الذبيحة سنة بعد سنة، فقد فعل يسوع هذا مرة واحدة وإلى الأبد، من أجل جميع الذين </w:t>
      </w:r>
      <w:r>
        <w:rPr>
          <w:rtl/>
          <w:cs/>
          <w:lang w:val="ar_AE" w:bidi="ar_AE"/>
        </w:rPr>
        <w:t>يؤمنون</w:t>
      </w:r>
      <w:r>
        <w:rPr>
          <w:rtl/>
          <w:cs/>
          <w:lang w:val="ar_AE" w:bidi="ar_AE"/>
        </w:rPr>
        <w:t xml:space="preserve">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رئيس المجمع</w:t>
      </w:r>
      <w:r>
        <w:rPr>
          <w:rtl/>
          <w:cs/>
          <w:lang w:val="ar_AE" w:bidi="ar_AE"/>
        </w:rPr>
      </w:r>
    </w:p>
    <w:p>
      <w:pPr>
        <w:bidi/>
      </w:pPr>
      <w:r>
        <w:rPr>
          <w:rtl/>
          <w:cs/>
          <w:lang w:val="ar_AE" w:bidi="ar_AE"/>
        </w:rPr>
      </w:r>
      <w:r>
        <w:rPr>
          <w:rtl/>
          <w:cs/>
          <w:lang w:val="ar_AE" w:bidi="ar_AE"/>
        </w:rPr>
        <w:t>و</w:t>
      </w:r>
      <w:r>
        <w:rPr>
          <w:b/>
          <w:rtl/>
          <w:cs/>
          <w:lang w:val="ar_AE" w:bidi="ar_AE"/>
        </w:rPr>
        <w:t>المجمع</w:t>
      </w:r>
      <w:r>
        <w:rPr>
          <w:rtl/>
          <w:cs/>
          <w:lang w:val="ar_AE" w:bidi="ar_AE"/>
        </w:rPr>
        <w:t xml:space="preserve"> هو مكان يجتمع فيه </w:t>
      </w:r>
      <w:r>
        <w:rPr>
          <w:rtl/>
          <w:cs/>
          <w:lang w:val="ar_AE" w:bidi="ar_AE"/>
        </w:rPr>
        <w:t>اليهود</w:t>
      </w:r>
      <w:r>
        <w:rPr>
          <w:rtl/>
          <w:cs/>
          <w:lang w:val="ar_AE" w:bidi="ar_AE"/>
        </w:rPr>
        <w:t xml:space="preserve"> </w:t>
      </w:r>
      <w:r>
        <w:rPr>
          <w:rtl/>
          <w:cs/>
          <w:lang w:val="ar_AE" w:bidi="ar_AE"/>
        </w:rPr>
        <w:t>للصلاة</w:t>
      </w:r>
      <w:r>
        <w:rPr>
          <w:rtl/>
          <w:cs/>
          <w:lang w:val="ar_AE" w:bidi="ar_AE"/>
        </w:rPr>
        <w:t xml:space="preserve"> ولدراسة </w:t>
      </w:r>
      <w:r>
        <w:rPr>
          <w:rtl/>
          <w:cs/>
          <w:lang w:val="ar_AE" w:bidi="ar_AE"/>
        </w:rPr>
        <w:t>الكتب المُقَدَّسة</w:t>
      </w:r>
      <w:r>
        <w:rPr>
          <w:rtl/>
          <w:cs/>
          <w:lang w:val="ar_AE" w:bidi="ar_AE"/>
        </w:rPr>
        <w:t xml:space="preserve">، ولأنواع أخرى من المناقشة والتعليم. وكان في كل مجمع </w:t>
      </w:r>
      <w:r>
        <w:rPr>
          <w:b/>
          <w:rtl/>
          <w:cs/>
          <w:lang w:val="ar_AE" w:bidi="ar_AE"/>
        </w:rPr>
        <w:t>رئيس</w:t>
      </w:r>
      <w:r>
        <w:rPr>
          <w:rtl/>
          <w:cs/>
          <w:lang w:val="ar_AE" w:bidi="ar_AE"/>
        </w:rPr>
        <w:t xml:space="preserve"> مسؤولًا عن المبنى وعن التأكد من أن كل شيء قد تم بشكل صحيح. وكان رئيس المجمع مسؤول عن دعوة الناس إلى الصلاة، وقراءة الكتب المُقدَّسة، أو التعليم.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رب</w:t>
      </w:r>
      <w:r>
        <w:rPr>
          <w:rtl/>
          <w:cs/>
          <w:lang w:val="ar_AE" w:bidi="ar_AE"/>
        </w:rPr>
      </w:r>
    </w:p>
    <w:p>
      <w:pPr>
        <w:bidi/>
      </w:pPr>
      <w:r>
        <w:rPr>
          <w:rtl/>
          <w:cs/>
          <w:lang w:val="ar_AE" w:bidi="ar_AE"/>
        </w:rPr>
      </w:r>
      <w:r>
        <w:rPr>
          <w:b/>
          <w:rtl/>
          <w:cs/>
          <w:lang w:val="ar_AE" w:bidi="ar_AE"/>
        </w:rPr>
        <w:t>الرب</w:t>
      </w:r>
      <w:r>
        <w:rPr>
          <w:rtl/>
          <w:cs/>
          <w:lang w:val="ar_AE" w:bidi="ar_AE"/>
        </w:rPr>
        <w:t xml:space="preserve"> هو شخص يكون سيدًا على آخرين، وهو شخص له </w:t>
      </w:r>
      <w:r>
        <w:rPr>
          <w:rtl/>
          <w:cs/>
          <w:lang w:val="ar_AE" w:bidi="ar_AE"/>
        </w:rPr>
        <w:t>سلطان</w:t>
      </w:r>
      <w:r>
        <w:rPr>
          <w:rtl/>
          <w:cs/>
          <w:lang w:val="ar_AE" w:bidi="ar_AE"/>
        </w:rPr>
        <w:t xml:space="preserve"> كامل، ويستحق أن يكرمه الناس. عندما تُخاطب شخصًا ما بكلمة "رب"، فإنك تقول إن هذا الشخص له سلطان عليك. وفي الكتاب المقدس، نسمع الناس يخاطبون </w:t>
      </w:r>
      <w:r>
        <w:rPr>
          <w:rtl/>
          <w:cs/>
          <w:lang w:val="ar_AE" w:bidi="ar_AE"/>
        </w:rPr>
        <w:t>ملكهم</w:t>
      </w:r>
      <w:r>
        <w:rPr>
          <w:rtl/>
          <w:cs/>
          <w:lang w:val="ar_AE" w:bidi="ar_AE"/>
        </w:rPr>
        <w:t xml:space="preserve"> بتعبيرات مثل رب، و</w:t>
      </w:r>
      <w:r>
        <w:rPr>
          <w:rtl/>
          <w:cs/>
          <w:lang w:val="ar_AE" w:bidi="ar_AE"/>
        </w:rPr>
        <w:t>العبيد</w:t>
      </w:r>
      <w:r>
        <w:rPr>
          <w:rtl/>
          <w:cs/>
          <w:lang w:val="ar_AE" w:bidi="ar_AE"/>
        </w:rPr>
        <w:t xml:space="preserve"> يدعون سادتهم بكلمة </w:t>
      </w:r>
      <w:r>
        <w:rPr>
          <w:rtl/>
          <w:cs/>
          <w:lang w:val="ar_AE" w:bidi="ar_AE"/>
        </w:rPr>
        <w:t>سيد</w:t>
      </w:r>
      <w:r>
        <w:rPr>
          <w:rtl/>
          <w:cs/>
          <w:lang w:val="ar_AE" w:bidi="ar_AE"/>
        </w:rPr>
        <w:t xml:space="preserve">، وأحيانًا تدعو الزوجة زوجها سيدي. </w:t>
      </w:r>
    </w:p>
    <w:p>
      <w:pPr>
        <w:bidi/>
      </w:pPr>
      <w:r>
        <w:rPr>
          <w:rtl/>
          <w:cs/>
          <w:lang w:val="ar_AE" w:bidi="ar_AE"/>
        </w:rPr>
      </w:r>
      <w:r>
        <w:rPr>
          <w:rtl/>
          <w:cs/>
          <w:lang w:val="ar_AE" w:bidi="ar_AE"/>
        </w:rPr>
        <w:t xml:space="preserve">كما أن الله يُدعى الرب لأنه له سلطان على العالم بأسره. وعندما يتحدث الناس إلى الله، أو يتحدثون عن الله، فإنهم غالبًا ما يدعونه ربًا أو سيدًا لإظهار المخافة والإكرام له. </w:t>
      </w:r>
    </w:p>
    <w:p>
      <w:pPr>
        <w:bidi/>
      </w:pPr>
      <w:r>
        <w:rPr>
          <w:rtl/>
          <w:cs/>
          <w:lang w:val="ar_AE" w:bidi="ar_AE"/>
        </w:rPr>
      </w:r>
      <w:r>
        <w:rPr>
          <w:rtl/>
          <w:cs/>
          <w:lang w:val="ar_AE" w:bidi="ar_AE"/>
        </w:rPr>
        <w:t xml:space="preserve">وفي العهد الجديد، عندما كان الناس في </w:t>
      </w:r>
      <w:r>
        <w:rPr>
          <w:rtl/>
          <w:cs/>
          <w:lang w:val="ar_AE" w:bidi="ar_AE"/>
        </w:rPr>
        <w:t>إسرائيل</w:t>
      </w:r>
      <w:r>
        <w:rPr>
          <w:rtl/>
          <w:cs/>
          <w:lang w:val="ar_AE" w:bidi="ar_AE"/>
        </w:rPr>
        <w:t xml:space="preserve"> يتحدثون إلى يسوع، فإنهم كانوا يدعونه سيد (رب)، وذلك بهدف إظهار احترامهم له. </w:t>
      </w:r>
    </w:p>
    <w:p>
      <w:pPr>
        <w:bidi/>
      </w:pPr>
      <w:r>
        <w:rPr>
          <w:rtl/>
          <w:cs/>
          <w:lang w:val="ar_AE" w:bidi="ar_AE"/>
        </w:rPr>
      </w:r>
      <w:r>
        <w:rPr>
          <w:rtl/>
          <w:cs/>
          <w:lang w:val="ar_AE" w:bidi="ar_AE"/>
        </w:rPr>
        <w:t xml:space="preserve">لكن عندما كان الناس يتحدثون عن يسوع بعد </w:t>
      </w:r>
      <w:r>
        <w:rPr>
          <w:rtl/>
          <w:cs/>
          <w:lang w:val="ar_AE" w:bidi="ar_AE"/>
        </w:rPr>
        <w:t>القيامة</w:t>
      </w:r>
      <w:r>
        <w:rPr>
          <w:rtl/>
          <w:cs/>
          <w:lang w:val="ar_AE" w:bidi="ar_AE"/>
        </w:rPr>
        <w:t xml:space="preserve"> ويدعونه ربًا، فإنهم كانوا يقولون إن يسوع له سلطان عليهم، تمامًا كما كان لله. فعندما كان الناس يدعون يسوع ربًا بعد قيامته، فإنهم كانوا يقولون إن يسوع هو الله.</w:t>
      </w:r>
    </w:p>
    <w:p>
      <w:pPr>
        <w:bidi/>
      </w:pPr>
      <w:r>
        <w:rPr>
          <w:rtl/>
          <w:cs/>
          <w:lang w:val="ar_AE" w:bidi="ar_AE"/>
        </w:rPr>
      </w:r>
      <w:r>
        <w:rPr>
          <w:rtl/>
          <w:cs/>
          <w:lang w:val="ar_AE" w:bidi="ar_AE"/>
        </w:rPr>
        <w:t>وفي بعض الأحيان، لا يكون واضحًا في العهد الجديد ما إذا كانت كلمة رب تُشير إلى يسوع أو إلى الله الآب.</w:t>
      </w:r>
    </w:p>
    <w:p>
      <w:pPr>
        <w:bidi/>
      </w:pPr>
      <w:r>
        <w:rPr>
          <w:rtl/>
          <w:cs/>
          <w:lang w:val="ar_AE" w:bidi="ar_AE"/>
        </w:rPr>
      </w:r>
      <w:r>
        <w:rPr>
          <w:b/>
          <w:rtl/>
          <w:cs/>
          <w:lang w:val="ar_AE" w:bidi="ar_AE"/>
        </w:rPr>
        <w:t>عندما تُترجِمون كلمة رب، كونوا حذرين من الأمور التالية:</w:t>
      </w:r>
    </w:p>
    <w:p>
      <w:pPr>
        <w:bidi/>
      </w:pPr>
      <w:r>
        <w:rPr>
          <w:rtl/>
          <w:cs/>
          <w:lang w:val="ar_AE" w:bidi="ar_AE"/>
        </w:rPr>
      </w:r>
      <w:r>
        <w:rPr>
          <w:rtl/>
          <w:cs/>
          <w:lang w:val="ar_AE" w:bidi="ar_AE"/>
        </w:rPr>
        <w:t>قبل قيامة يسوع، معظم الناس لم يكونوا يعتقدون بعد أن يسوع هو الله. فعندما كانوا يقولون "رب" إلى يسوع، فإن هذا كان تعبيرًا بغرض الإكرام وإظهار الاحترام: فهم لم يقصدوا أن يقولوا "الله" إلى يسوع. لذا ففي ترجمتكم، قد ترغبون في استخدام مصطلح عام للإشارة إلى الإكرام في هذه الحالات، بدلًا من استخدام نفس الكلمة التي تستخدمونها للإشارة إلى "رب" عندما تشيرون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رداء</w:t>
      </w:r>
      <w:r>
        <w:rPr>
          <w:rtl/>
          <w:cs/>
          <w:lang w:val="ar_AE" w:bidi="ar_AE"/>
        </w:rPr>
      </w:r>
    </w:p>
    <w:p>
      <w:pPr>
        <w:bidi/>
      </w:pPr>
      <w:r>
        <w:rPr>
          <w:rtl/>
          <w:cs/>
          <w:lang w:val="ar_AE" w:bidi="ar_AE"/>
        </w:rPr>
      </w:r>
      <w:r>
        <w:rPr>
          <w:rtl/>
          <w:cs/>
          <w:lang w:val="ar_AE" w:bidi="ar_AE"/>
        </w:rPr>
        <w:t>و</w:t>
      </w:r>
      <w:r>
        <w:rPr>
          <w:b/>
          <w:rtl/>
          <w:cs/>
          <w:lang w:val="ar_AE" w:bidi="ar_AE"/>
        </w:rPr>
        <w:t>الرداء</w:t>
      </w:r>
      <w:r>
        <w:rPr>
          <w:rtl/>
          <w:cs/>
          <w:lang w:val="ar_AE" w:bidi="ar_AE"/>
        </w:rPr>
        <w:t xml:space="preserve">، الذي يدعى أيضًا </w:t>
      </w:r>
      <w:r>
        <w:rPr>
          <w:rtl/>
          <w:cs/>
          <w:lang w:val="ar_AE" w:bidi="ar_AE"/>
        </w:rPr>
        <w:t>جُبة</w:t>
      </w:r>
      <w:r>
        <w:rPr>
          <w:rtl/>
          <w:cs/>
          <w:lang w:val="ar_AE" w:bidi="ar_AE"/>
        </w:rPr>
        <w:t>، هو قطعة من الثياب. وكان الناس يرتدون الرداء فوق الثياب الأخرى. ويساعد الرداء الناس على أن يبقوا دافئين وجافين ويمكن استخدامه كغطاء في الليل. وكان الناس يصنعون الأردية من جلد الحيوانات أو الصوف. والصوف هو شعر نوع من الحيوانات تدعى الخراف. وغالبًا ما كان الرداء قطعة بسيطة مربعة من القماش لها فتحات للذراعين.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رسول</w:t>
      </w:r>
      <w:r>
        <w:rPr>
          <w:rtl/>
          <w:cs/>
          <w:lang w:val="ar_AE" w:bidi="ar_AE"/>
        </w:rPr>
      </w:r>
    </w:p>
    <w:p>
      <w:pPr>
        <w:bidi/>
      </w:pPr>
      <w:r>
        <w:rPr>
          <w:rtl/>
          <w:cs/>
          <w:lang w:val="ar_AE" w:bidi="ar_AE"/>
        </w:rPr>
      </w:r>
      <w:r>
        <w:rPr>
          <w:rtl/>
          <w:cs/>
          <w:lang w:val="ar_AE" w:bidi="ar_AE"/>
        </w:rPr>
        <w:t xml:space="preserve">وفي </w:t>
      </w:r>
      <w:r>
        <w:rPr>
          <w:rtl/>
          <w:cs/>
          <w:lang w:val="ar_AE" w:bidi="ar_AE"/>
        </w:rPr>
        <w:t>الأناجيل</w:t>
      </w:r>
      <w:r>
        <w:rPr>
          <w:rtl/>
          <w:cs/>
          <w:lang w:val="ar_AE" w:bidi="ar_AE"/>
        </w:rPr>
        <w:t xml:space="preserve">، يختار يسوع اثني عشر </w:t>
      </w:r>
      <w:r>
        <w:rPr>
          <w:rtl/>
          <w:cs/>
          <w:lang w:val="ar_AE" w:bidi="ar_AE"/>
        </w:rPr>
        <w:t>تلميذًا</w:t>
      </w:r>
      <w:r>
        <w:rPr>
          <w:rtl/>
          <w:cs/>
          <w:lang w:val="ar_AE" w:bidi="ar_AE"/>
        </w:rPr>
        <w:t xml:space="preserve">. لكنه حتى في الأناجيل، فإن هؤلاء التلاميذ يدعون في بعض الأحيان </w:t>
      </w:r>
      <w:r>
        <w:rPr>
          <w:b/>
          <w:rtl/>
          <w:cs/>
          <w:lang w:val="ar_AE" w:bidi="ar_AE"/>
        </w:rPr>
        <w:t>رسلًا</w:t>
      </w:r>
      <w:r>
        <w:rPr>
          <w:rtl/>
          <w:cs/>
          <w:lang w:val="ar_AE" w:bidi="ar_AE"/>
        </w:rPr>
        <w:t>. وفي سفر أعمال الرسل، فإن هؤلاء الأشخاص ذاتهم، إلى جانب بعض الآخرين، يُدعون الآن رسلًا. فمَا الفرق؟</w:t>
      </w:r>
    </w:p>
    <w:p>
      <w:pPr>
        <w:bidi/>
      </w:pPr>
      <w:r>
        <w:rPr>
          <w:rtl/>
          <w:cs/>
          <w:lang w:val="ar_AE" w:bidi="ar_AE"/>
        </w:rPr>
      </w:r>
      <w:r>
        <w:rPr>
          <w:b/>
          <w:rtl/>
          <w:cs/>
          <w:lang w:val="ar_AE" w:bidi="ar_AE"/>
        </w:rPr>
        <w:t>التلميذ</w:t>
      </w:r>
      <w:r>
        <w:rPr>
          <w:rtl/>
          <w:cs/>
          <w:lang w:val="ar_AE" w:bidi="ar_AE"/>
        </w:rPr>
        <w:t xml:space="preserve"> هو شخص ملتزم ومُكرس لتبعية يسوع. وهذا لا يعني أن التلاميذ الاثني عشر فقط هم من كانوا تلاميذًا. فالتلاميذ هم جميع الأشخاص الذين يتبعون يسوع ويتعلمون منه.</w:t>
      </w:r>
    </w:p>
    <w:p>
      <w:pPr>
        <w:bidi/>
      </w:pPr>
      <w:r>
        <w:rPr>
          <w:rtl/>
          <w:cs/>
          <w:lang w:val="ar_AE" w:bidi="ar_AE"/>
        </w:rPr>
      </w:r>
      <w:r>
        <w:rPr>
          <w:rtl/>
          <w:cs/>
          <w:lang w:val="ar_AE" w:bidi="ar_AE"/>
        </w:rPr>
        <w:t xml:space="preserve">أما </w:t>
      </w:r>
      <w:r>
        <w:rPr>
          <w:b/>
          <w:rtl/>
          <w:cs/>
          <w:lang w:val="ar_AE" w:bidi="ar_AE"/>
        </w:rPr>
        <w:t>الرسول</w:t>
      </w:r>
      <w:r>
        <w:rPr>
          <w:rtl/>
          <w:cs/>
          <w:lang w:val="ar_AE" w:bidi="ar_AE"/>
        </w:rPr>
        <w:t xml:space="preserve"> فهو الشخص الذي أخذ </w:t>
      </w:r>
      <w:r>
        <w:rPr>
          <w:rtl/>
          <w:cs/>
          <w:lang w:val="ar_AE" w:bidi="ar_AE"/>
        </w:rPr>
        <w:t>سلطانًا</w:t>
      </w:r>
      <w:r>
        <w:rPr>
          <w:rtl/>
          <w:cs/>
          <w:lang w:val="ar_AE" w:bidi="ar_AE"/>
        </w:rPr>
        <w:t xml:space="preserve"> خاصًا من يسوع. فإن الرسول قد مُسِح لذلك. وهو يتكلم نيابة عن يسوع.</w:t>
      </w:r>
    </w:p>
    <w:p>
      <w:pPr>
        <w:bidi/>
      </w:pPr>
      <w:r>
        <w:rPr>
          <w:rtl/>
          <w:cs/>
          <w:lang w:val="ar_AE" w:bidi="ar_AE"/>
        </w:rPr>
      </w:r>
      <w:r>
        <w:rPr>
          <w:rtl/>
          <w:cs/>
          <w:lang w:val="ar_AE" w:bidi="ar_AE"/>
        </w:rPr>
        <w:t>وفي الأناجيل، يُدعى التلاميذ الاثني عشر أحيانًا رسلًا بشكل خاص عندما يرسلهم يسوع ليفعلوا شيئًا. لكن في سفر أعمال الرسل، يُدعى التلاميذ الاثني عشر دائمًا رسلًا. وهذا يوضِّح أنه الآن قد صار لديهم سلطان. وأن يسوع قد أعطاهم التكليف ليواصلوا العمل الذي كان قد بدأه هو. فهؤلاء لا يفعلون عملهم، بل يفعلون عمل يسوع.</w:t>
      </w:r>
    </w:p>
    <w:p>
      <w:pPr>
        <w:bidi/>
      </w:pPr>
      <w:r>
        <w:rPr>
          <w:rtl/>
          <w:cs/>
          <w:lang w:val="ar_AE" w:bidi="ar_AE"/>
        </w:rPr>
      </w:r>
      <w:r>
        <w:rPr>
          <w:rtl/>
          <w:cs/>
          <w:lang w:val="ar_AE" w:bidi="ar_AE"/>
        </w:rPr>
        <w:t>وهذا هو العمل الذي يفترض أن يقوم به الرسول: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روح</w:t>
      </w:r>
      <w:r>
        <w:rPr>
          <w:rtl/>
          <w:cs/>
          <w:lang w:val="ar_AE" w:bidi="ar_AE"/>
        </w:rPr>
      </w:r>
    </w:p>
    <w:p>
      <w:pPr>
        <w:bidi/>
      </w:pPr>
      <w:r>
        <w:rPr>
          <w:rtl/>
          <w:cs/>
          <w:lang w:val="ar_AE" w:bidi="ar_AE"/>
        </w:rPr>
      </w:r>
      <w:r>
        <w:rPr>
          <w:rtl/>
          <w:cs/>
          <w:lang w:val="ar_AE" w:bidi="ar_AE"/>
        </w:rPr>
        <w:t xml:space="preserve">لقد خلق الله الناس ولها جسد، ويمكننا أن نلمس ونرى أجساد بعضنا البعض. لكن الله قد خلق الناس أيضًا ولها أفكار ومشاعر ورغبات. ونحن لا نستطيع أن نرى هذا الجزء من الشخص، لكننا نعرف أنه موجود. وهذا الجزء غير المرئي من الشخص عادةً ما يُدعى في الكتاب المُقدَّس </w:t>
      </w:r>
      <w:r>
        <w:rPr>
          <w:rtl/>
          <w:cs/>
          <w:lang w:val="ar_AE" w:bidi="ar_AE"/>
        </w:rPr>
        <w:t>النَفْس</w:t>
      </w:r>
      <w:r>
        <w:rPr>
          <w:rtl/>
          <w:cs/>
          <w:lang w:val="ar_AE" w:bidi="ar_AE"/>
        </w:rPr>
        <w:t xml:space="preserve">، لكن أحيانًا يدعى </w:t>
      </w:r>
      <w:r>
        <w:rPr>
          <w:b/>
          <w:rtl/>
          <w:cs/>
          <w:lang w:val="ar_AE" w:bidi="ar_AE"/>
        </w:rPr>
        <w:t>الروح</w:t>
      </w:r>
      <w:r>
        <w:rPr>
          <w:rtl/>
          <w:cs/>
          <w:lang w:val="ar_AE" w:bidi="ar_AE"/>
        </w:rPr>
        <w:t>.</w:t>
      </w:r>
    </w:p>
    <w:p>
      <w:pPr>
        <w:bidi/>
      </w:pPr>
      <w:r>
        <w:rPr>
          <w:rtl/>
          <w:cs/>
          <w:lang w:val="ar_AE" w:bidi="ar_AE"/>
        </w:rPr>
      </w:r>
      <w:r>
        <w:rPr>
          <w:rtl/>
          <w:cs/>
          <w:lang w:val="ar_AE" w:bidi="ar_AE"/>
        </w:rPr>
        <w:t xml:space="preserve">وعندما يستخدم الكتاب المُقدَّس كلمة "روح"، فإن التركيز يكون على </w:t>
      </w:r>
      <w:r>
        <w:rPr>
          <w:b/>
          <w:rtl/>
          <w:cs/>
          <w:lang w:val="ar_AE" w:bidi="ar_AE"/>
        </w:rPr>
        <w:t>العلاقة</w:t>
      </w:r>
      <w:r>
        <w:rPr>
          <w:rtl/>
          <w:cs/>
          <w:lang w:val="ar_AE" w:bidi="ar_AE"/>
        </w:rPr>
        <w:t xml:space="preserve"> التي تربط الشخص بالله. وعندما </w:t>
      </w:r>
      <w:r>
        <w:rPr>
          <w:rtl/>
          <w:cs/>
          <w:lang w:val="ar_AE" w:bidi="ar_AE"/>
        </w:rPr>
        <w:t>نصلي</w:t>
      </w:r>
      <w:r>
        <w:rPr>
          <w:rtl/>
          <w:cs/>
          <w:lang w:val="ar_AE" w:bidi="ar_AE"/>
        </w:rPr>
        <w:t xml:space="preserve">، فإن أرواحنا تتحدث مع الله. وعندما يموت شخص </w:t>
      </w:r>
      <w:r>
        <w:rPr>
          <w:rtl/>
          <w:cs/>
          <w:lang w:val="ar_AE" w:bidi="ar_AE"/>
        </w:rPr>
        <w:t>يؤمن</w:t>
      </w:r>
      <w:r>
        <w:rPr>
          <w:rtl/>
          <w:cs/>
          <w:lang w:val="ar_AE" w:bidi="ar_AE"/>
        </w:rPr>
        <w:t xml:space="preserve"> بيسوع، فإن روحه ستستمر في العيش مع الله.</w:t>
      </w:r>
    </w:p>
    <w:p>
      <w:pPr>
        <w:bidi/>
      </w:pPr>
      <w:r>
        <w:rPr>
          <w:rtl/>
          <w:cs/>
          <w:lang w:val="ar_AE" w:bidi="ar_AE"/>
        </w:rPr>
      </w:r>
      <w:r>
        <w:rPr>
          <w:rtl/>
          <w:cs/>
          <w:lang w:val="ar_AE" w:bidi="ar_AE"/>
        </w:rPr>
        <w:t>ويظن بعض الناس أن الروح والنفس قد يكونان نفس الشيء، وأن هاتين الكلمتين المختلفتين تعطيان فقط تركيزًا مختلفًا قليلًا. بينما يعتقد آخرون أنهما مختلفان، وأن كل شخص له جسد ونفس، وروح.</w:t>
      </w:r>
    </w:p>
    <w:p>
      <w:pPr>
        <w:bidi/>
      </w:pPr>
      <w:r>
        <w:rPr>
          <w:rtl/>
          <w:cs/>
          <w:lang w:val="ar_AE" w:bidi="ar_AE"/>
        </w:rPr>
      </w:r>
      <w:r>
        <w:rPr>
          <w:b/>
          <w:rtl/>
          <w:cs/>
          <w:lang w:val="ar_AE" w:bidi="ar_AE"/>
        </w:rPr>
        <w:t>عندما تُترجِمون كلمة روح، كونوا حذرين من الأمور التالية:</w:t>
      </w:r>
    </w:p>
    <w:p>
      <w:pPr>
        <w:bidi/>
      </w:pPr>
      <w:r>
        <w:rPr>
          <w:rtl/>
          <w:cs/>
          <w:lang w:val="ar_AE" w:bidi="ar_AE"/>
        </w:rPr>
      </w:r>
      <w:r>
        <w:rPr>
          <w:rtl/>
          <w:cs/>
          <w:lang w:val="ar_AE" w:bidi="ar_AE"/>
        </w:rPr>
        <w:t>لاحظوا أنه يجب أن تكون لديكم كلمات تشير أيضًا إلى "النفس"، و"القلب"، و"العقل". كلمات الروح، والنفس، والقلب، والعقل كلها لها علاقة بالجزء الداخلي غير المرئي من الشخص، لكن لكل منها استخدام مختلف قليلًا. لذا قد ترغبوا في الاستماع إلى التفسيرات الخاصة بكل من هذه المصطلحات، ثم ناقشوا كل هذه المصطلحات الأربعة معًا. ثم يمكنكم عندها أن تتخذوا قرارًا بشأن الكيفية التي ستترجمون بها كل واحد من هذه المصطلحات. لكن تذكّروا أنه في كل سياق معين، عليكم أن تقرروا مرة أخرى ما إذا كنتم قد اخترتم الكلمة الصحيحة أم لا. وفي بعض الأحيان، قد تتناسب إحدى هذه الكلمات بشكل أفضل من الأخرى.</w:t>
      </w:r>
    </w:p>
    <w:p>
      <w:pPr>
        <w:bidi/>
      </w:pPr>
      <w:r>
        <w:rPr>
          <w:rtl/>
          <w:cs/>
          <w:lang w:val="ar_AE" w:bidi="ar_AE"/>
        </w:rPr>
      </w:r>
      <w:r>
        <w:rPr>
          <w:rtl/>
          <w:cs/>
          <w:lang w:val="ar_AE" w:bidi="ar_AE"/>
        </w:rPr>
        <w:t>وإليكم ملخص موجز لهذه المصطلحات الأربعة المختلفة: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روح شرير</w:t>
      </w:r>
      <w:r>
        <w:rPr>
          <w:rtl/>
          <w:cs/>
          <w:lang w:val="ar_AE" w:bidi="ar_AE"/>
        </w:rPr>
      </w:r>
    </w:p>
    <w:p>
      <w:pPr>
        <w:bidi/>
      </w:pPr>
      <w:r>
        <w:rPr>
          <w:rtl/>
          <w:cs/>
          <w:lang w:val="ar_AE" w:bidi="ar_AE"/>
        </w:rPr>
      </w:r>
      <w:r>
        <w:rPr>
          <w:rtl/>
          <w:cs/>
          <w:lang w:val="ar_AE" w:bidi="ar_AE"/>
        </w:rPr>
        <w:t xml:space="preserve">العبارات التي تُشير إلى </w:t>
      </w:r>
      <w:r>
        <w:rPr>
          <w:rtl/>
          <w:cs/>
          <w:lang w:val="ar_AE" w:bidi="ar_AE"/>
        </w:rPr>
        <w:t>الشياطين</w:t>
      </w:r>
      <w:r>
        <w:rPr>
          <w:rtl/>
          <w:cs/>
          <w:lang w:val="ar_AE" w:bidi="ar_AE"/>
        </w:rPr>
        <w:t xml:space="preserve">، أو </w:t>
      </w:r>
      <w:r>
        <w:rPr>
          <w:b/>
          <w:rtl/>
          <w:cs/>
          <w:lang w:val="ar_AE" w:bidi="ar_AE"/>
        </w:rPr>
        <w:t>الأرواح الشريرة</w:t>
      </w:r>
      <w:r>
        <w:rPr>
          <w:rtl/>
          <w:cs/>
          <w:lang w:val="ar_AE" w:bidi="ar_AE"/>
        </w:rPr>
        <w:t xml:space="preserve">، أو </w:t>
      </w:r>
      <w:r>
        <w:rPr>
          <w:b/>
          <w:rtl/>
          <w:cs/>
          <w:lang w:val="ar_AE" w:bidi="ar_AE"/>
        </w:rPr>
        <w:t>الأرواح النجسة</w:t>
      </w:r>
      <w:r>
        <w:rPr>
          <w:rtl/>
          <w:cs/>
          <w:lang w:val="ar_AE" w:bidi="ar_AE"/>
        </w:rPr>
        <w:t xml:space="preserve">، كلها تُشير إلى الشيء نفسه. والشياطين هي أرواح قد تمردت على الله. وقد كان رئيس جميع الشياطين يُدعى </w:t>
      </w:r>
      <w:r>
        <w:rPr>
          <w:rtl/>
          <w:cs/>
          <w:lang w:val="ar_AE" w:bidi="ar_AE"/>
        </w:rPr>
        <w:t>الشيطان</w:t>
      </w:r>
      <w:r>
        <w:rPr>
          <w:rtl/>
          <w:cs/>
          <w:lang w:val="ar_AE" w:bidi="ar_AE"/>
        </w:rPr>
        <w:t xml:space="preserve">، أو </w:t>
      </w:r>
      <w:r>
        <w:rPr>
          <w:rtl/>
          <w:cs/>
          <w:lang w:val="ar_AE" w:bidi="ar_AE"/>
        </w:rPr>
        <w:t>إبليس</w:t>
      </w:r>
      <w:r>
        <w:rPr>
          <w:rtl/>
          <w:cs/>
          <w:lang w:val="ar_AE" w:bidi="ar_AE"/>
        </w:rPr>
        <w:t xml:space="preserve">، أو أحيانًا بعلزبول. ولأن الله قد خلق كل ما هو موجود، فقد خلق الله أيضًا هذه الأرواح. وقد خلقهم الله في صورة حسنة، مثل </w:t>
      </w:r>
      <w:r>
        <w:rPr>
          <w:rtl/>
          <w:cs/>
          <w:lang w:val="ar_AE" w:bidi="ar_AE"/>
        </w:rPr>
        <w:t>الملائكة</w:t>
      </w:r>
      <w:r>
        <w:rPr>
          <w:rtl/>
          <w:cs/>
          <w:lang w:val="ar_AE" w:bidi="ar_AE"/>
        </w:rPr>
        <w:t>، ليقوموا بعمله. لكن بعض الملائكة تمردوا على الله، فصاروا أرواحًا شريرة. وهذه الأرواح الشريرة تحاول أن تُدمِّر الناس وتخدعهم.</w:t>
      </w:r>
    </w:p>
    <w:p>
      <w:pPr>
        <w:bidi/>
      </w:pPr>
      <w:r>
        <w:rPr>
          <w:rtl/>
          <w:cs/>
          <w:lang w:val="ar_AE" w:bidi="ar_AE"/>
        </w:rPr>
      </w:r>
      <w:r>
        <w:rPr>
          <w:rtl/>
          <w:cs/>
          <w:lang w:val="ar_AE" w:bidi="ar_AE"/>
        </w:rPr>
        <w:t>كما يمكن للشياطين أن تسيطر على الناس بحيث يصبحون مرضى أو يتصرفون بطريقة غريبة. وعندما تسيطر الشياطين على شخص، فإننا نقول إن هذا الشخص</w:t>
      </w:r>
      <w:r>
        <w:rPr>
          <w:rtl/>
          <w:cs/>
          <w:lang w:val="ar_AE" w:bidi="ar_AE"/>
        </w:rPr>
        <w:t>"تسكنه الشياطين"</w:t>
      </w:r>
      <w:r>
        <w:rPr>
          <w:rtl/>
          <w:cs/>
          <w:lang w:val="ar_AE" w:bidi="ar_AE"/>
        </w:rPr>
        <w:t xml:space="preserve">. والشخص الذي تسكنه الشياطين قد يصبح أصمًا، أو أبكمًا، أو قد يُصاب بتشنجات تشبه نوبات الصرع. وقد يصبح الشخص عنيفًا جدًا ويصرخ عاليًا. وقد حاول </w:t>
      </w:r>
      <w:r>
        <w:rPr>
          <w:rtl/>
          <w:cs/>
          <w:lang w:val="ar_AE" w:bidi="ar_AE"/>
        </w:rPr>
        <w:t>اليهود</w:t>
      </w:r>
      <w:r>
        <w:rPr>
          <w:rtl/>
          <w:cs/>
          <w:lang w:val="ar_AE" w:bidi="ar_AE"/>
        </w:rPr>
        <w:t xml:space="preserve"> أن يطردوا الشياطين من الناس من خلال طقوس قد تستمر لفترة طويلة. لكن يسوع أخرج شياطين كثيرة من الناس خلال فترة خدمته على الأرض، وقد فعل هذا فقط بأن أمر الشياطين أن تخرج!</w:t>
      </w:r>
    </w:p>
    <w:p>
      <w:pPr>
        <w:bidi/>
      </w:pPr>
      <w:r>
        <w:rPr>
          <w:rtl/>
          <w:cs/>
          <w:lang w:val="ar_AE" w:bidi="ar_AE"/>
        </w:rPr>
      </w:r>
      <w:r>
        <w:rPr>
          <w:rtl/>
          <w:cs/>
          <w:lang w:val="ar_AE" w:bidi="ar_AE"/>
        </w:rPr>
        <w:t xml:space="preserve">كما يمكن أن تُدعى الشياطين أيضًا أرواحًا شريرة. وهذا يُظهر بوضوح أن نواياهم </w:t>
      </w:r>
      <w:r>
        <w:rPr>
          <w:rtl/>
          <w:cs/>
          <w:lang w:val="ar_AE" w:bidi="ar_AE"/>
        </w:rPr>
        <w:t>شريرة</w:t>
      </w:r>
      <w:r>
        <w:rPr>
          <w:rtl/>
          <w:cs/>
          <w:lang w:val="ar_AE" w:bidi="ar_AE"/>
        </w:rPr>
        <w:t xml:space="preserve">. وقد تُدعى أحيانًا أخرى أرواحًا نجسة. والشيء </w:t>
      </w:r>
      <w:r>
        <w:rPr>
          <w:rtl/>
          <w:cs/>
          <w:lang w:val="ar_AE" w:bidi="ar_AE"/>
        </w:rPr>
        <w:t>النجس</w:t>
      </w:r>
      <w:r>
        <w:rPr>
          <w:rtl/>
          <w:cs/>
          <w:lang w:val="ar_AE" w:bidi="ar_AE"/>
        </w:rPr>
        <w:t xml:space="preserve"> هو الذي لا يصلح لخدمة الله.</w:t>
      </w:r>
    </w:p>
    <w:p>
      <w:pPr>
        <w:bidi/>
      </w:pPr>
      <w:r>
        <w:rPr>
          <w:rtl/>
          <w:cs/>
          <w:lang w:val="ar_AE" w:bidi="ar_AE"/>
        </w:rPr>
      </w:r>
      <w:r>
        <w:rPr>
          <w:b/>
          <w:rtl/>
          <w:cs/>
          <w:lang w:val="ar_AE" w:bidi="ar_AE"/>
        </w:rPr>
        <w:t>عندما تقوم بترجمة كلمة "شياطين"، كن حذرًا بشأن الأمور التالية:</w:t>
      </w:r>
    </w:p>
    <w:p>
      <w:pPr>
        <w:bidi/>
      </w:pPr>
      <w:r>
        <w:rPr>
          <w:rtl/>
          <w:cs/>
          <w:lang w:val="ar_AE" w:bidi="ar_AE"/>
        </w:rPr>
      </w:r>
      <w:r>
        <w:rPr>
          <w:rtl/>
          <w:cs/>
          <w:lang w:val="ar_AE" w:bidi="ar_AE"/>
        </w:rPr>
        <w:t>الشياطين ليست أرواح البشر الذين ماتوا، على الرغم من أنها قد تتظاهر في العديد من الثقافات بأنهم هكذا. إذا كان عليك استخدام مصطلح يشير إلى أرواح الموتى، فكن على دراية بأن الناس سيضطرون إلى أن يتعلموا بمرور الوقت أن هذه الأرواح ليست حقًا أرواح الموتى، بل فقط يتظاهرون بأنهم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رياء</w:t>
      </w:r>
      <w:r>
        <w:rPr>
          <w:rtl/>
          <w:cs/>
          <w:lang w:val="ar_AE" w:bidi="ar_AE"/>
        </w:rPr>
      </w:r>
    </w:p>
    <w:p>
      <w:pPr>
        <w:bidi/>
      </w:pPr>
      <w:r>
        <w:rPr>
          <w:rtl/>
          <w:cs/>
          <w:lang w:val="ar_AE" w:bidi="ar_AE"/>
        </w:rPr>
      </w:r>
      <w:r>
        <w:rPr>
          <w:b/>
          <w:rtl/>
          <w:cs/>
          <w:lang w:val="ar_AE" w:bidi="ar_AE"/>
        </w:rPr>
        <w:t>الرياء</w:t>
      </w:r>
      <w:r>
        <w:rPr>
          <w:rtl/>
          <w:cs/>
          <w:lang w:val="ar_AE" w:bidi="ar_AE"/>
        </w:rPr>
        <w:t xml:space="preserve"> هو أن يتظاهر الشخص بأنه صالح، لكنه ليس كذلك في الحقيقة. والشخص الذي يقول للناس أنه من المهم أن يفعلوا أشياءً معينة، لكنه لا يفعلها بنفسه، هو المرائي. والشخص الذي يُعلِّم الآخرين عن </w:t>
      </w:r>
      <w:r>
        <w:rPr>
          <w:rtl/>
          <w:cs/>
          <w:lang w:val="ar_AE" w:bidi="ar_AE"/>
        </w:rPr>
        <w:t>ناموس</w:t>
      </w:r>
      <w:r>
        <w:rPr>
          <w:rtl/>
          <w:cs/>
          <w:lang w:val="ar_AE" w:bidi="ar_AE"/>
        </w:rPr>
        <w:t xml:space="preserve"> الله، لكنه هو نفسه يكسر ناموس الله، يكون مرائيًا. والشخص الذي يفكر في الشر لكنه يفعل الصالحات فقط لأنه يريد من الآخرين أن يمدحوه، هو أيضًا شخص مرائي. والمرائي ليس صادقًا. فهو فقط يريد أن يبدو جيدًا في أعين الناس، لكنه لا يهتم حقًا بطاعة الله.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