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tabernacle</w:t>
      </w:r>
      <w:r>
        <w:rPr>
          <w:lang w:val="fr_FR" w:bidi="fr_FR"/>
        </w:rPr>
      </w:r>
    </w:p>
    <w:p>
      <w:pPr/>
      <w:r>
        <w:rPr>
          <w:lang w:val="fr_FR" w:bidi="fr_FR"/>
        </w:rPr>
      </w:r>
      <w:r>
        <w:rPr>
          <w:lang w:val="fr_FR" w:bidi="fr_FR"/>
        </w:rPr>
        <w:t xml:space="preserve">Le </w:t>
      </w:r>
      <w:r>
        <w:rPr>
          <w:b/>
          <w:lang w:val="fr_FR" w:bidi="fr_FR"/>
        </w:rPr>
        <w:t>tabernacle</w:t>
      </w:r>
      <w:r>
        <w:rPr>
          <w:lang w:val="fr_FR" w:bidi="fr_FR"/>
        </w:rPr>
        <w:t xml:space="preserve"> était une tente où les </w:t>
      </w:r>
      <w:hyperlink r:id="rId13">
        <w:r>
          <w:rPr>
            <w:lang w:val="fr_FR" w:bidi="fr_FR"/>
          </w:rPr>
          <w:rPr>
            <w:color w:val="0000EE"/>
            <w:u w:val="single"/>
          </w:rPr>
          <w:t>Israélites</w:t>
        </w:r>
      </w:hyperlink>
      <w:r>
        <w:rPr>
          <w:lang w:val="fr_FR" w:bidi="fr_FR"/>
        </w:rPr>
        <w:t xml:space="preserve"> adoraient Dieu. Un autre nom pour le tabernacle est « tente de la rencontre », parce que c'était l'endroit où les Israélites pouvaient rencontrer Dieu. Elle est aussi appelée « tente d'assignation » ou « tente du témoignage ».</w:t>
      </w:r>
    </w:p>
    <w:p>
      <w:pPr/>
      <w:r>
        <w:rPr>
          <w:lang w:val="fr_FR" w:bidi="fr_FR"/>
        </w:rPr>
      </w:r>
      <w:r>
        <w:rPr>
          <w:lang w:val="fr_FR" w:bidi="fr_FR"/>
        </w:rPr>
        <w:t>Plusieurs milliers d'années avant la naissance de Jésus, Dieu avait libéré les descendants d'</w:t>
      </w:r>
      <w:hyperlink r:id="rId14">
        <w:r>
          <w:rPr>
            <w:lang w:val="fr_FR" w:bidi="fr_FR"/>
          </w:rPr>
          <w:rPr>
            <w:color w:val="0000EE"/>
            <w:u w:val="single"/>
          </w:rPr>
          <w:t>Abraham</w:t>
        </w:r>
      </w:hyperlink>
      <w:r>
        <w:rPr>
          <w:lang w:val="fr_FR" w:bidi="fr_FR"/>
        </w:rPr>
        <w:t>, les Israélites, de l'esclavage en Égypte. Le chef des Israélites s'appelait Moïse. Dieu a lui donné des instructions sur la façon dont les Israélites devaient l'</w:t>
      </w:r>
      <w:hyperlink r:id="rId15">
        <w:r>
          <w:rPr>
            <w:lang w:val="fr_FR" w:bidi="fr_FR"/>
          </w:rPr>
          <w:rPr>
            <w:color w:val="0000EE"/>
            <w:u w:val="single"/>
          </w:rPr>
          <w:t>adorer</w:t>
        </w:r>
      </w:hyperlink>
      <w:r>
        <w:rPr>
          <w:lang w:val="fr_FR" w:bidi="fr_FR"/>
        </w:rPr>
        <w:t xml:space="preserve">. Dieu est </w:t>
      </w:r>
      <w:hyperlink r:id="rId16">
        <w:r>
          <w:rPr>
            <w:lang w:val="fr_FR" w:bidi="fr_FR"/>
          </w:rPr>
          <w:rPr>
            <w:color w:val="0000EE"/>
            <w:u w:val="single"/>
          </w:rPr>
          <w:t>saint</w:t>
        </w:r>
      </w:hyperlink>
      <w:r>
        <w:rPr>
          <w:lang w:val="fr_FR" w:bidi="fr_FR"/>
        </w:rPr>
        <w:t xml:space="preserve"> et les gens sont </w:t>
      </w:r>
      <w:hyperlink r:id="rId17">
        <w:r>
          <w:rPr>
            <w:lang w:val="fr_FR" w:bidi="fr_FR"/>
          </w:rPr>
          <w:rPr>
            <w:color w:val="0000EE"/>
            <w:u w:val="single"/>
          </w:rPr>
          <w:t>pécheurs</w:t>
        </w:r>
      </w:hyperlink>
      <w:r>
        <w:rPr>
          <w:lang w:val="fr_FR" w:bidi="fr_FR"/>
        </w:rPr>
        <w:t xml:space="preserve">. Ils ne peuvent donc pas venir à lui simplement, tels qu'ils sont. Dieu ne peut pas supporter le péché ; toute personne qui viendrait à lui directement pourrait mourir. Pourtant, Dieu a permis aux gens de venir à lui par des </w:t>
      </w:r>
      <w:hyperlink r:id="rId18">
        <w:r>
          <w:rPr>
            <w:lang w:val="fr_FR" w:bidi="fr_FR"/>
          </w:rPr>
          <w:rPr>
            <w:color w:val="0000EE"/>
            <w:u w:val="single"/>
          </w:rPr>
          <w:t>sacrifices</w:t>
        </w:r>
      </w:hyperlink>
      <w:r>
        <w:rPr>
          <w:lang w:val="fr_FR" w:bidi="fr_FR"/>
        </w:rPr>
        <w:t xml:space="preserve"> et d'autres rites qui les </w:t>
      </w:r>
      <w:hyperlink r:id="rId19">
        <w:r>
          <w:rPr>
            <w:lang w:val="fr_FR" w:bidi="fr_FR"/>
          </w:rPr>
          <w:rPr>
            <w:color w:val="0000EE"/>
            <w:u w:val="single"/>
          </w:rPr>
          <w:t>purifiaient</w:t>
        </w:r>
      </w:hyperlink>
      <w:r>
        <w:rPr>
          <w:lang w:val="fr_FR" w:bidi="fr_FR"/>
        </w:rPr>
        <w:t>. Lorsque les gens étaient rituellement purs, cela voulait dire qu'ils étaient acceptables devant Dieu.</w:t>
      </w:r>
    </w:p>
    <w:p>
      <w:pPr/>
      <w:r>
        <w:rPr>
          <w:lang w:val="fr_FR" w:bidi="fr_FR"/>
        </w:rPr>
      </w:r>
      <w:r>
        <w:rPr>
          <w:lang w:val="fr_FR" w:bidi="fr_FR"/>
        </w:rPr>
        <w:t>Dieu a ordonné à Moïse de construire une tente. Cette tente était spéciale et allait servir d'endroit où les gens pouvaient rencontrer Dieu en toute sécurité. C'était le tabernacle. Les gens ont fait le tabernacle avec des panneaux de bois recouverts d'or. Au-dessus de la construction, ils ont placé de beaux tissus. Chaque fois que le peuple partait, le tabernacle était démonté et ses différentes parties étaient portées par des personnes spécifiques. Ces personnes les portaient sur leurs épaules. Quand le peuple arrivait au prochain endroit où il allait rester, le tabernacle était assemblé à nouveau.</w:t>
      </w:r>
    </w:p>
    <w:p>
      <w:pPr/>
      <w:r>
        <w:rPr>
          <w:lang w:val="fr_FR" w:bidi="fr_FR"/>
        </w:rPr>
      </w:r>
      <w:hyperlink r:id="rId20">
        <w:r>
          <w:rPr>
            <w:lang w:val="fr_FR" w:bidi="fr_FR"/>
          </w:rPr>
          <w:rPr>
            <w:color w:val="0000EE"/>
            <w:u w:val="single"/>
          </w:rPr>
          <w:t>Les sacrificateurs</w:t>
        </w:r>
      </w:hyperlink>
      <w:r>
        <w:rPr>
          <w:lang w:val="fr_FR" w:bidi="fr_FR"/>
        </w:rPr>
        <w:t xml:space="preserve"> étaient des gens spéciaux qui travaillaient dans le tabernacle. Les sacrificateurs permettaient aux gens de venir devant Dieu et d'avoir de bonnes relations avec lui. Les sacrificateurs faisaient cela en offrant des sacrifices au nom du peuple et en lui enseignant comment vivre.</w:t>
      </w:r>
    </w:p>
    <w:p>
      <w:pPr/>
      <w:r>
        <w:rPr>
          <w:lang w:val="fr_FR" w:bidi="fr_FR"/>
        </w:rPr>
      </w:r>
      <w:r>
        <w:rPr>
          <w:lang w:val="fr_FR" w:bidi="fr_FR"/>
        </w:rPr>
        <w:t xml:space="preserve">Devant le tabernacle, il y avait une cour. Dans cette cour se trouvait un </w:t>
      </w:r>
      <w:hyperlink r:id="rId21">
        <w:r>
          <w:rPr>
            <w:lang w:val="fr_FR" w:bidi="fr_FR"/>
          </w:rPr>
          <w:rPr>
            <w:color w:val="0000EE"/>
            <w:u w:val="single"/>
          </w:rPr>
          <w:t>autel</w:t>
        </w:r>
      </w:hyperlink>
      <w:r>
        <w:rPr>
          <w:lang w:val="fr_FR" w:bidi="fr_FR"/>
        </w:rPr>
        <w:t>. C'était un endroit où les sacrificateurs apportaient des offrandes à Dieu.</w:t>
      </w:r>
    </w:p>
    <w:p>
      <w:pPr/>
      <w:r>
        <w:rPr>
          <w:lang w:val="fr_FR" w:bidi="fr_FR"/>
        </w:rPr>
      </w:r>
      <w:r>
        <w:rPr>
          <w:lang w:val="fr_FR" w:bidi="fr_FR"/>
        </w:rPr>
        <w:t xml:space="preserve">Le tabernacle lui-même était divisé en deux parties. La première partie s'appelait « le lieu saint ». Seuls les sacrificateurs pouvaient y entrer. À l'intérieur se trouvait une table. Sur cette table étaient placés 12 pains qui étaient remplacés chaque semaine, une </w:t>
      </w:r>
      <w:hyperlink r:id="rId22">
        <w:r>
          <w:rPr>
            <w:lang w:val="fr_FR" w:bidi="fr_FR"/>
          </w:rPr>
          <w:rPr>
            <w:color w:val="0000EE"/>
            <w:u w:val="single"/>
          </w:rPr>
          <w:t>lampe</w:t>
        </w:r>
      </w:hyperlink>
      <w:r>
        <w:rPr>
          <w:lang w:val="fr_FR" w:bidi="fr_FR"/>
        </w:rPr>
        <w:t xml:space="preserve"> qui restait allumée en permanence et un petit autel sur lequel le sacrificateur brûlait des parfums. Tous ces objets étaient des symboles ou des images. Ils avaient une signification plus grande. Les sacrificateurs mangeaient les pains, probablement pour symboliser un repas avec Dieu. Ils montraient la bonne relation que les gens pouvaient avoir avec lui. Dans la Bible, l'huile symbolise souvent le </w:t>
      </w:r>
      <w:hyperlink r:id="rId23">
        <w:r>
          <w:rPr>
            <w:lang w:val="fr_FR" w:bidi="fr_FR"/>
          </w:rPr>
          <w:rPr>
            <w:color w:val="0000EE"/>
            <w:u w:val="single"/>
          </w:rPr>
          <w:t>Saint-Esprit</w:t>
        </w:r>
      </w:hyperlink>
      <w:r>
        <w:rPr>
          <w:lang w:val="fr_FR" w:bidi="fr_FR"/>
        </w:rPr>
        <w:t xml:space="preserve">, la puissance de Dieu. La lampe (qui brûlait de l'huile) symbolisait donc la présence de Dieu auprès du peuple. Les épices ou aromates (parfums) étaient un symbole des </w:t>
      </w:r>
      <w:hyperlink r:id="rId24">
        <w:r>
          <w:rPr>
            <w:lang w:val="fr_FR" w:bidi="fr_FR"/>
          </w:rPr>
          <w:rPr>
            <w:color w:val="0000EE"/>
            <w:u w:val="single"/>
          </w:rPr>
          <w:t>prières</w:t>
        </w:r>
      </w:hyperlink>
      <w:r>
        <w:rPr>
          <w:lang w:val="fr_FR" w:bidi="fr_FR"/>
        </w:rPr>
        <w:t xml:space="preserve"> que les gens offraient à Dieu.</w:t>
      </w:r>
    </w:p>
    <w:p>
      <w:pPr/>
      <w:r>
        <w:rPr>
          <w:lang w:val="fr_FR" w:bidi="fr_FR"/>
        </w:rPr>
      </w:r>
      <w:r>
        <w:rPr>
          <w:lang w:val="fr_FR" w:bidi="fr_FR"/>
        </w:rPr>
        <w:t>À l'extrémité du lieu saint était suspendu un lourd rideau ou voile. Derrière ce rideau se trouvait le « lieu très saint ». À l'intérieur de ce lieu très saint se trouvait l'arche de l'alliance. C'était un coffre en bois complètement recouvert d'or, à l'intérieur et à l'extérieur. Au-dessus du coffre se trouvaient deux créatures avec des ailes qui représentaient un type spécial d'</w:t>
      </w:r>
      <w:hyperlink r:id="rId25">
        <w:r>
          <w:rPr>
            <w:lang w:val="fr_FR" w:bidi="fr_FR"/>
          </w:rPr>
          <w:rPr>
            <w:color w:val="0000EE"/>
            <w:u w:val="single"/>
          </w:rPr>
          <w:t>ange</w:t>
        </w:r>
      </w:hyperlink>
      <w:r>
        <w:rPr>
          <w:lang w:val="fr_FR" w:bidi="fr_FR"/>
        </w:rPr>
        <w:t>. Ce coffre symbolisait le trône de Dieu.</w:t>
      </w:r>
    </w:p>
    <w:p>
      <w:pPr/>
      <w:r>
        <w:rPr>
          <w:lang w:val="fr_FR" w:bidi="fr_FR"/>
        </w:rPr>
      </w:r>
      <w:r>
        <w:rPr>
          <w:lang w:val="fr_FR" w:bidi="fr_FR"/>
        </w:rPr>
        <w:t xml:space="preserve">C'était le lieu très saint, parce que Dieu lui-même s'y trouvait. Seul le </w:t>
      </w:r>
      <w:hyperlink r:id="rId26">
        <w:r>
          <w:rPr>
            <w:lang w:val="fr_FR" w:bidi="fr_FR"/>
          </w:rPr>
          <w:rPr>
            <w:color w:val="0000EE"/>
            <w:u w:val="single"/>
          </w:rPr>
          <w:t>souverain sacrificateur</w:t>
        </w:r>
      </w:hyperlink>
      <w:r>
        <w:rPr>
          <w:lang w:val="fr_FR" w:bidi="fr_FR"/>
        </w:rPr>
        <w:t xml:space="preserve">, le sacrificateur le plus important, pouvait y entrer, une seule fois par an. Le souverain sacrificateur y entrait le « Jour des Expiations », le grand jour du </w:t>
      </w:r>
      <w:hyperlink r:id="rId27">
        <w:r>
          <w:rPr>
            <w:lang w:val="fr_FR" w:bidi="fr_FR"/>
          </w:rPr>
          <w:rPr>
            <w:color w:val="0000EE"/>
            <w:u w:val="single"/>
          </w:rPr>
          <w:t>pardon</w:t>
        </w:r>
      </w:hyperlink>
      <w:r>
        <w:rPr>
          <w:lang w:val="fr_FR" w:bidi="fr_FR"/>
        </w:rPr>
        <w:t>. Même si les Israélites demandaient pardon à Dieu tous les jours, une fois par an, le souverain sacrificateur demandait pardon pour tous les péchés que tous les gens du peuple avaient commis sans le savoir au cours de l'année précédente. Les péchés du peuple rendaient le tabernacle impur ou impropre au culte de Dieu. L'une des choses que le souverain sacrificateur faisait le Jour des Expiations, ou grand jour du pardon, était d'entrer dans le lieu très saint et d'y répandre du sang sur l'arche de l'alliance. Cela symbolisait la purification du tabernacle de tous les péchés que le peuple avait commis.</w:t>
      </w:r>
    </w:p>
    <w:p>
      <w:pPr/>
      <w:r>
        <w:rPr>
          <w:lang w:val="fr_FR" w:bidi="fr_FR"/>
        </w:rPr>
      </w:r>
      <w:r>
        <w:rPr>
          <w:lang w:val="fr_FR" w:bidi="fr_FR"/>
        </w:rPr>
        <w:t xml:space="preserve">Beaucoup plus tard, lorsque les Israélites se sont installés dans le pays, ils ont remplacé le tabernacle par un bâtiment permanent, le </w:t>
      </w:r>
      <w:hyperlink r:id="rId28">
        <w:r>
          <w:rPr>
            <w:lang w:val="fr_FR" w:bidi="fr_FR"/>
          </w:rPr>
          <w:rPr>
            <w:color w:val="0000EE"/>
            <w:u w:val="single"/>
          </w:rPr>
          <w:t>Temple</w:t>
        </w:r>
      </w:hyperlink>
      <w:r>
        <w:rPr>
          <w:lang w:val="fr_FR" w:bidi="fr_FR"/>
        </w:rPr>
        <w:t>. Le Temple avait la même fonction que le tabernacle. Il avait la même structure : une cour, un lieu saint et un lieu très saint.</w:t>
      </w:r>
      <w:r>
        <w:rPr>
          <w:lang w:val="fr_FR" w:bidi="fr_FR"/>
        </w:rPr>
      </w:r>
      <w:r>
        <w:rPr>
          <w:lang w:val="fr_FR" w:bidi="fr_FR"/>
        </w:rPr>
      </w:r>
    </w:p>
    <w:p>
      <w:pPr/>
      <w:r>
        <w:rPr>
          <w:lang w:val="fr_FR" w:bidi="fr_FR"/>
        </w:rPr>
      </w:r>
    </w:p>
    <w:p>
      <w:pPr>
        <w:pStyle w:val="Heading2"/>
      </w:pPr>
      <w:r>
        <w:rPr>
          <w:lang w:val="fr_FR" w:bidi="fr_FR"/>
        </w:rPr>
        <w:t>tabernacle</w:t>
      </w:r>
      <w:r>
        <w:rPr>
          <w:lang w:val="fr_FR" w:bidi="fr_FR"/>
        </w:rPr>
      </w:r>
    </w:p>
    <w:p>
      <w:pPr>
        <w:pStyle w:val="Heading4"/>
      </w:pPr>
      <w:r>
        <w:rPr>
          <w:lang w:val="fr_FR" w:bidi="fr_FR"/>
        </w:rPr>
        <w:t>Audio Content</w:t>
      </w:r>
      <w:r>
        <w:rPr>
          <w:lang w:val="fr_FR" w:bidi="fr_FR"/>
        </w:rPr>
      </w:r>
    </w:p>
    <w:p>
      <w:pPr/>
      <w:r>
        <w:rPr>
          <w:lang w:val="fr_FR" w:bidi="fr_FR"/>
        </w:rPr>
      </w:r>
      <w:hyperlink r:id="rId29">
        <w:r>
          <w:rPr>
            <w:lang w:val="fr_FR" w:bidi="fr_FR"/>
          </w:rPr>
          <w:rPr>
            <w:color w:val="0000EE"/>
            <w:u w:val="single"/>
          </w:rPr>
          <w:t>mp3 file</w:t>
        </w:r>
      </w:hyperlink>
      <w:r>
        <w:rPr>
          <w:lang w:val="fr_FR" w:bidi="fr_FR"/>
        </w:rPr>
        <w:t xml:space="preserve"> (3.4 MB)</w:t>
      </w:r>
      <w:r>
        <w:rPr>
          <w:lang w:val="fr_FR" w:bidi="fr_FR"/>
        </w:rPr>
      </w:r>
      <w:r>
        <w:rPr>
          <w:lang w:val="fr_FR" w:bidi="fr_FR"/>
        </w:rPr>
      </w:r>
    </w:p>
    <w:p>
      <w:pPr/>
      <w:r>
        <w:rPr>
          <w:lang w:val="fr_FR" w:bidi="fr_FR"/>
        </w:rPr>
      </w:r>
    </w:p>
    <w:p>
      <w:pPr>
        <w:pStyle w:val="Heading2"/>
      </w:pPr>
      <w:r>
        <w:rPr>
          <w:lang w:val="fr_FR" w:bidi="fr_FR"/>
        </w:rPr>
        <w:t>témoignage</w:t>
      </w:r>
      <w:r>
        <w:rPr>
          <w:lang w:val="fr_FR" w:bidi="fr_FR"/>
        </w:rPr>
      </w:r>
    </w:p>
    <w:p>
      <w:pPr/>
      <w:r>
        <w:rPr>
          <w:lang w:val="fr_FR" w:bidi="fr_FR"/>
        </w:rPr>
      </w:r>
      <w:r>
        <w:rPr>
          <w:lang w:val="fr_FR" w:bidi="fr_FR"/>
        </w:rPr>
        <w:t xml:space="preserve">Quand quelqu'un donne un </w:t>
      </w:r>
      <w:r>
        <w:rPr>
          <w:b/>
          <w:lang w:val="fr_FR" w:bidi="fr_FR"/>
        </w:rPr>
        <w:t>témoignage</w:t>
      </w:r>
      <w:r>
        <w:rPr>
          <w:lang w:val="fr_FR" w:bidi="fr_FR"/>
        </w:rPr>
        <w:t>, cela signifie qu'il raconte quelque chose qu'il sait être vraiment vrai.</w:t>
      </w:r>
    </w:p>
    <w:p>
      <w:pPr/>
      <w:r>
        <w:rPr>
          <w:lang w:val="fr_FR" w:bidi="fr_FR"/>
        </w:rPr>
      </w:r>
      <w:r>
        <w:rPr>
          <w:lang w:val="fr_FR" w:bidi="fr_FR"/>
        </w:rPr>
        <w:t>Une personne qui donne un témoignage est quelqu'un qui témoigne. Par exemple, après la mort de Jésus et qu'il est revenu à vie, beaucoup de personnes ont vu Jésus. Ils pouvaient témoigner à d'autres personnes que Jésus était vraiment vivant. Ils savaient que c'était vrai parce qu'ils avaient vu Jésus de leurs propres yeux. Les gens qui croyaient que ce que les disciples de Jésus disaient était vrai ont cru le témoignage des disciples.</w:t>
      </w:r>
    </w:p>
    <w:p>
      <w:pPr/>
      <w:r>
        <w:rPr>
          <w:lang w:val="fr_FR" w:bidi="fr_FR"/>
        </w:rPr>
      </w:r>
      <w:r>
        <w:rPr>
          <w:lang w:val="fr_FR" w:bidi="fr_FR"/>
        </w:rPr>
        <w:t xml:space="preserve">Un objet peut aussi être un témoignage. Un objet peut prouver aux gens que quelque chose est vrai ou peut rappeler aux gens que quelque chose est vrai. Par exemple, dans l'Ancien Testament, les gens appelaient les tables de pierre avec la loi de Dieu « le témoignage ». Cette loi a prouvé que Dieu et le peuple d'Israël avaient une alliance ou une relation spéciale. Les gens appellent parfois l'arche de l'Alliance l'arche du témoignage parce que l'arche montre au peuple d'Israël ce qui est vrai sur Dieu, qu'il est toujours avec eux. </w:t>
      </w:r>
      <w:r>
        <w:rPr>
          <w:lang w:val="fr_FR" w:bidi="fr_FR"/>
        </w:rPr>
      </w:r>
      <w:r>
        <w:rPr>
          <w:lang w:val="fr_FR" w:bidi="fr_FR"/>
        </w:rPr>
      </w:r>
    </w:p>
    <w:p>
      <w:pPr/>
      <w:r>
        <w:rPr>
          <w:lang w:val="fr_FR" w:bidi="fr_FR"/>
        </w:rPr>
      </w:r>
    </w:p>
    <w:p>
      <w:pPr>
        <w:pStyle w:val="Heading2"/>
      </w:pPr>
      <w:r>
        <w:rPr>
          <w:lang w:val="fr_FR" w:bidi="fr_FR"/>
        </w:rPr>
        <w:t>Temple</w:t>
      </w:r>
      <w:r>
        <w:rPr>
          <w:lang w:val="fr_FR" w:bidi="fr_FR"/>
        </w:rPr>
      </w:r>
    </w:p>
    <w:p>
      <w:pPr/>
      <w:r>
        <w:rPr>
          <w:lang w:val="fr_FR" w:bidi="fr_FR"/>
        </w:rPr>
      </w:r>
      <w:r>
        <w:rPr>
          <w:lang w:val="fr_FR" w:bidi="fr_FR"/>
        </w:rPr>
        <w:t xml:space="preserve">Le </w:t>
      </w:r>
      <w:r>
        <w:rPr>
          <w:b/>
          <w:lang w:val="fr_FR" w:bidi="fr_FR"/>
        </w:rPr>
        <w:t>Temple</w:t>
      </w:r>
      <w:r>
        <w:rPr>
          <w:lang w:val="fr_FR" w:bidi="fr_FR"/>
        </w:rPr>
        <w:t xml:space="preserve"> est un endroit où les gens adorent Dieu. Dans la Bible, le Temple est l'endroit où Dieu rencontre le peuple. Une autre façon de désigner le « Temple » est « </w:t>
      </w:r>
      <w:r>
        <w:rPr>
          <w:b/>
          <w:lang w:val="fr_FR" w:bidi="fr_FR"/>
        </w:rPr>
        <w:t>maison de Dieu</w:t>
      </w:r>
      <w:r>
        <w:rPr>
          <w:lang w:val="fr_FR" w:bidi="fr_FR"/>
        </w:rPr>
        <w:t xml:space="preserve"> ».</w:t>
      </w:r>
    </w:p>
    <w:p>
      <w:pPr/>
      <w:r>
        <w:rPr>
          <w:lang w:val="fr_FR" w:bidi="fr_FR"/>
        </w:rPr>
      </w:r>
      <w:r>
        <w:rPr>
          <w:lang w:val="fr_FR" w:bidi="fr_FR"/>
        </w:rPr>
        <w:t xml:space="preserve">Les peuples qui vivaient autour </w:t>
      </w:r>
      <w:hyperlink r:id="rId30">
        <w:r>
          <w:rPr>
            <w:lang w:val="fr_FR" w:bidi="fr_FR"/>
          </w:rPr>
          <w:rPr>
            <w:color w:val="0000EE"/>
            <w:u w:val="single"/>
          </w:rPr>
          <w:t>d'Israël</w:t>
        </w:r>
      </w:hyperlink>
      <w:r>
        <w:rPr>
          <w:lang w:val="fr_FR" w:bidi="fr_FR"/>
        </w:rPr>
        <w:t xml:space="preserve"> </w:t>
      </w:r>
      <w:hyperlink r:id="rId15">
        <w:r>
          <w:rPr>
            <w:lang w:val="fr_FR" w:bidi="fr_FR"/>
          </w:rPr>
          <w:rPr>
            <w:color w:val="0000EE"/>
            <w:u w:val="single"/>
          </w:rPr>
          <w:t>adoraient</w:t>
        </w:r>
      </w:hyperlink>
      <w:r>
        <w:rPr>
          <w:lang w:val="fr_FR" w:bidi="fr_FR"/>
        </w:rPr>
        <w:t xml:space="preserve"> de nombreux dieux différents </w:t>
      </w:r>
      <w:hyperlink r:id="rId31">
        <w:r>
          <w:rPr>
            <w:lang w:val="fr_FR" w:bidi="fr_FR"/>
          </w:rPr>
          <w:rPr>
            <w:color w:val="0000EE"/>
            <w:u w:val="single"/>
          </w:rPr>
          <w:t>et avaient</w:t>
        </w:r>
      </w:hyperlink>
      <w:r>
        <w:rPr>
          <w:lang w:val="fr_FR" w:bidi="fr_FR"/>
        </w:rPr>
        <w:t xml:space="preserve"> de nombreux temples. Cependant, les </w:t>
      </w:r>
      <w:hyperlink r:id="rId13">
        <w:r>
          <w:rPr>
            <w:lang w:val="fr_FR" w:bidi="fr_FR"/>
          </w:rPr>
          <w:rPr>
            <w:color w:val="0000EE"/>
            <w:u w:val="single"/>
          </w:rPr>
          <w:t>Israélites</w:t>
        </w:r>
      </w:hyperlink>
      <w:r>
        <w:rPr>
          <w:lang w:val="fr_FR" w:bidi="fr_FR"/>
        </w:rPr>
        <w:t xml:space="preserve"> n'avaient le droit d'adorer que le seul vrai Dieu. Ils avaient un seul Temple. Ce Temple se trouvait à </w:t>
      </w:r>
      <w:hyperlink r:id="rId32">
        <w:r>
          <w:rPr>
            <w:lang w:val="fr_FR" w:bidi="fr_FR"/>
          </w:rPr>
          <w:rPr>
            <w:color w:val="0000EE"/>
            <w:u w:val="single"/>
          </w:rPr>
          <w:t>Jérusalem</w:t>
        </w:r>
      </w:hyperlink>
      <w:r>
        <w:rPr>
          <w:lang w:val="fr_FR" w:bidi="fr_FR"/>
        </w:rPr>
        <w:t xml:space="preserve">, la ville la plus importante pour les </w:t>
      </w:r>
      <w:hyperlink r:id="rId33">
        <w:r>
          <w:rPr>
            <w:lang w:val="fr_FR" w:bidi="fr_FR"/>
          </w:rPr>
          <w:rPr>
            <w:color w:val="0000EE"/>
            <w:u w:val="single"/>
          </w:rPr>
          <w:t>Juifs</w:t>
        </w:r>
      </w:hyperlink>
      <w:r>
        <w:rPr>
          <w:lang w:val="fr_FR" w:bidi="fr_FR"/>
        </w:rPr>
        <w:t>.</w:t>
      </w:r>
    </w:p>
    <w:p>
      <w:pPr/>
      <w:r>
        <w:rPr>
          <w:lang w:val="fr_FR" w:bidi="fr_FR"/>
        </w:rPr>
      </w:r>
      <w:r>
        <w:rPr>
          <w:lang w:val="fr_FR" w:bidi="fr_FR"/>
        </w:rPr>
        <w:t>Plusieurs milliers d'années avant la naissance de Jésus, Dieu avait libéré les descendants d'</w:t>
      </w:r>
      <w:hyperlink r:id="rId14">
        <w:r>
          <w:rPr>
            <w:lang w:val="fr_FR" w:bidi="fr_FR"/>
          </w:rPr>
          <w:rPr>
            <w:color w:val="0000EE"/>
            <w:u w:val="single"/>
          </w:rPr>
          <w:t>Abraham</w:t>
        </w:r>
      </w:hyperlink>
      <w:r>
        <w:rPr>
          <w:lang w:val="fr_FR" w:bidi="fr_FR"/>
        </w:rPr>
        <w:t xml:space="preserve">, les Israélites, de l'esclavage en Égypte. Le nom de leur chef était Moïse. Dieu lui a donné des instructions sur la façon dont les Israélites devaient l'adorer. Dieu est </w:t>
      </w:r>
      <w:hyperlink r:id="rId16">
        <w:r>
          <w:rPr>
            <w:lang w:val="fr_FR" w:bidi="fr_FR"/>
          </w:rPr>
          <w:rPr>
            <w:color w:val="0000EE"/>
            <w:u w:val="single"/>
          </w:rPr>
          <w:t>saint</w:t>
        </w:r>
      </w:hyperlink>
      <w:r>
        <w:rPr>
          <w:lang w:val="fr_FR" w:bidi="fr_FR"/>
        </w:rPr>
        <w:t xml:space="preserve"> et les gens sont </w:t>
      </w:r>
      <w:hyperlink r:id="rId17">
        <w:r>
          <w:rPr>
            <w:lang w:val="fr_FR" w:bidi="fr_FR"/>
          </w:rPr>
          <w:rPr>
            <w:color w:val="0000EE"/>
            <w:u w:val="single"/>
          </w:rPr>
          <w:t>pécheurs</w:t>
        </w:r>
      </w:hyperlink>
      <w:r>
        <w:rPr>
          <w:lang w:val="fr_FR" w:bidi="fr_FR"/>
        </w:rPr>
        <w:t xml:space="preserve">. Ils ne peuvent donc pas venir à Dieu simplement, tels qu'ils sont. Dieu ne peut pas supporter le péché ; toute personne qui venait à lui directement pouvait mourir. Cependant, il permettait aux gens de venir à lui par des sacrifices et d'autres rites qui les purifiaient. Être </w:t>
      </w:r>
      <w:hyperlink r:id="rId19">
        <w:r>
          <w:rPr>
            <w:lang w:val="fr_FR" w:bidi="fr_FR"/>
          </w:rPr>
          <w:rPr>
            <w:color w:val="0000EE"/>
            <w:u w:val="single"/>
          </w:rPr>
          <w:t>pur</w:t>
        </w:r>
      </w:hyperlink>
      <w:r>
        <w:rPr>
          <w:lang w:val="fr_FR" w:bidi="fr_FR"/>
        </w:rPr>
        <w:t xml:space="preserve"> ou purifié signifie être acceptable à Dieu.</w:t>
      </w:r>
    </w:p>
    <w:p>
      <w:pPr/>
      <w:r>
        <w:rPr>
          <w:lang w:val="fr_FR" w:bidi="fr_FR"/>
        </w:rPr>
      </w:r>
      <w:r>
        <w:rPr>
          <w:lang w:val="fr_FR" w:bidi="fr_FR"/>
        </w:rPr>
        <w:t xml:space="preserve">Dieu a ordonné à Moïse de construire un </w:t>
      </w:r>
      <w:hyperlink r:id="rId34">
        <w:r>
          <w:rPr>
            <w:lang w:val="fr_FR" w:bidi="fr_FR"/>
          </w:rPr>
          <w:rPr>
            <w:color w:val="0000EE"/>
            <w:u w:val="single"/>
          </w:rPr>
          <w:t>tabernacle</w:t>
        </w:r>
      </w:hyperlink>
      <w:r>
        <w:rPr>
          <w:lang w:val="fr_FR" w:bidi="fr_FR"/>
        </w:rPr>
        <w:t xml:space="preserve">. C'était une tente spéciale qui allait servir d'endroit où les gens pourraient rencontrer Dieu en toute sécurité. Ce tabernacle était comme un temple mobile ou portable. C'est-à-dire qu'il pouvait être déplacé. Partout où le peuple se déplaçait, il emmenait le tabernacle avec lui. </w:t>
      </w:r>
    </w:p>
    <w:p>
      <w:pPr/>
      <w:r>
        <w:rPr>
          <w:lang w:val="fr_FR" w:bidi="fr_FR"/>
        </w:rPr>
      </w:r>
      <w:r>
        <w:rPr>
          <w:lang w:val="fr_FR" w:bidi="fr_FR"/>
        </w:rPr>
        <w:t xml:space="preserve">Bien plus tard, alors qu'il </w:t>
      </w:r>
      <w:hyperlink r:id="rId35">
        <w:r>
          <w:rPr>
            <w:lang w:val="fr_FR" w:bidi="fr_FR"/>
          </w:rPr>
          <w:rPr>
            <w:color w:val="0000EE"/>
            <w:u w:val="single"/>
          </w:rPr>
          <w:t>régnait</w:t>
        </w:r>
      </w:hyperlink>
      <w:r>
        <w:rPr>
          <w:lang w:val="fr_FR" w:bidi="fr_FR"/>
        </w:rPr>
        <w:t xml:space="preserve"> sur Israël, </w:t>
      </w:r>
      <w:hyperlink r:id="rId36">
        <w:r>
          <w:rPr>
            <w:lang w:val="fr_FR" w:bidi="fr_FR"/>
          </w:rPr>
          <w:rPr>
            <w:color w:val="0000EE"/>
            <w:u w:val="single"/>
          </w:rPr>
          <w:t>David</w:t>
        </w:r>
      </w:hyperlink>
      <w:r>
        <w:rPr>
          <w:lang w:val="fr_FR" w:bidi="fr_FR"/>
        </w:rPr>
        <w:t xml:space="preserve"> a voulu remplacer ce temple portable, le tabernacle, par un bâtiment. Dieu ne lui a pas permis de lui construire un temple, parce que c'était un soldat et qu'il avait tué beaucoup de gens. Cependant, Dieu lui a dit à que son fils construirait ce temple. Dieu a également permis à David de donner à son fils des instructions sur comment le construire.</w:t>
      </w:r>
    </w:p>
    <w:p>
      <w:pPr/>
      <w:r>
        <w:rPr>
          <w:lang w:val="fr_FR" w:bidi="fr_FR"/>
        </w:rPr>
      </w:r>
      <w:r>
        <w:rPr>
          <w:lang w:val="fr_FR" w:bidi="fr_FR"/>
        </w:rPr>
        <w:t xml:space="preserve">Le roi Salomon, fils de David, a en effet construit un magnifique temple pour Dieu. Cependant, Salomon savait que Dieu est bien trop grand et merveilleux pour véritablement vivre dans le Temple. Salomon a dit que même le </w:t>
      </w:r>
      <w:hyperlink r:id="rId37">
        <w:r>
          <w:rPr>
            <w:lang w:val="fr_FR" w:bidi="fr_FR"/>
          </w:rPr>
          <w:rPr>
            <w:color w:val="0000EE"/>
            <w:u w:val="single"/>
          </w:rPr>
          <w:t>ciel</w:t>
        </w:r>
      </w:hyperlink>
      <w:r>
        <w:rPr>
          <w:lang w:val="fr_FR" w:bidi="fr_FR"/>
        </w:rPr>
        <w:t xml:space="preserve"> n'était pas assez grand pour Dieu ! Ainsi Dieu a bien voulu descendre sur terre et appeler un petit endroit comme le Temple, au milieu d'un peuple pécheur, sa maison. Ce sont des preuves de l'amour de Dieu pour son peuple.</w:t>
      </w:r>
    </w:p>
    <w:p>
      <w:pPr/>
      <w:r>
        <w:rPr>
          <w:lang w:val="fr_FR" w:bidi="fr_FR"/>
        </w:rPr>
      </w:r>
      <w:r>
        <w:rPr>
          <w:lang w:val="fr_FR" w:bidi="fr_FR"/>
        </w:rPr>
        <w:t>Bien plus tard, les ennemis des Israélites ont détruit ce Temple. Dieu a permis que cela se produise parce que les Israélites lui avaient été infidèles et qu'ils avaient commencé à adorer d'autres dieux. Les Israélites ont été déportés dans d'autres pays et le culte dans le Temple a pris fin.</w:t>
      </w:r>
    </w:p>
    <w:p>
      <w:pPr/>
      <w:r>
        <w:rPr>
          <w:lang w:val="fr_FR" w:bidi="fr_FR"/>
        </w:rPr>
      </w:r>
      <w:r>
        <w:rPr>
          <w:lang w:val="fr_FR" w:bidi="fr_FR"/>
        </w:rPr>
        <w:t xml:space="preserve">Cependant, après de nombreuses années, Dieu a permis aux Israélites, qui étaient alors plus souvent appelés « </w:t>
      </w:r>
      <w:hyperlink r:id="rId33">
        <w:r>
          <w:rPr>
            <w:lang w:val="fr_FR" w:bidi="fr_FR"/>
          </w:rPr>
          <w:rPr>
            <w:color w:val="0000EE"/>
            <w:u w:val="single"/>
          </w:rPr>
          <w:t>Juifs</w:t>
        </w:r>
      </w:hyperlink>
      <w:r>
        <w:rPr>
          <w:lang w:val="fr_FR" w:bidi="fr_FR"/>
        </w:rPr>
        <w:t xml:space="preserve"> », de revenir dans leur pays. Ils ont construit un nouveau Temple pour Dieu. Ce Temple était beaucoup plus petit que le premier.</w:t>
      </w:r>
    </w:p>
    <w:p>
      <w:pPr/>
      <w:r>
        <w:rPr>
          <w:lang w:val="fr_FR" w:bidi="fr_FR"/>
        </w:rPr>
      </w:r>
      <w:r>
        <w:rPr>
          <w:lang w:val="fr_FR" w:bidi="fr_FR"/>
        </w:rPr>
        <w:t>Environ 20 ans avant la naissance de Jésus, un roi nommé Hérode a commencé à reconstruire ce petit temple pour en faire un temple très grand et très impressionnant. Il a fait cela parce qu'il voulait satisfaire les Juifs pour qu'ils soutiennent son règne. À l'époque de Jésus, les travaux se poursuivaient encore.</w:t>
      </w:r>
    </w:p>
    <w:p>
      <w:pPr/>
      <w:r>
        <w:rPr>
          <w:lang w:val="fr_FR" w:bidi="fr_FR"/>
        </w:rPr>
      </w:r>
      <w:r>
        <w:rPr>
          <w:lang w:val="fr_FR" w:bidi="fr_FR"/>
        </w:rPr>
        <w:t xml:space="preserve">Le temple de Salomon, celui que les Juifs avaient reconstruit, le temple qu'Hérode a fait construire, ainsi que le tabernacle portable, avaient tous la même structure de base. Le même genre de rites y prenaient place. Il y avait une cour devant le temple. C'est là que les </w:t>
      </w:r>
      <w:hyperlink r:id="rId20">
        <w:r>
          <w:rPr>
            <w:lang w:val="fr_FR" w:bidi="fr_FR"/>
          </w:rPr>
          <w:rPr>
            <w:color w:val="0000EE"/>
            <w:u w:val="single"/>
          </w:rPr>
          <w:t>sacrificateurs</w:t>
        </w:r>
      </w:hyperlink>
      <w:r>
        <w:rPr>
          <w:lang w:val="fr_FR" w:bidi="fr_FR"/>
        </w:rPr>
        <w:t xml:space="preserve"> et les lévites travaillaient et offraient les sacrifices des Israélites. Les </w:t>
      </w:r>
      <w:hyperlink r:id="rId38">
        <w:r>
          <w:rPr>
            <w:lang w:val="fr_FR" w:bidi="fr_FR"/>
          </w:rPr>
          <w:rPr>
            <w:color w:val="0000EE"/>
            <w:u w:val="single"/>
          </w:rPr>
          <w:t>Lévites</w:t>
        </w:r>
      </w:hyperlink>
      <w:r>
        <w:rPr>
          <w:lang w:val="fr_FR" w:bidi="fr_FR"/>
        </w:rPr>
        <w:t xml:space="preserve"> sont des </w:t>
      </w:r>
      <w:hyperlink r:id="rId39">
        <w:r>
          <w:rPr>
            <w:lang w:val="fr_FR" w:bidi="fr_FR"/>
          </w:rPr>
          <w:rPr>
            <w:color w:val="0000EE"/>
            <w:u w:val="single"/>
          </w:rPr>
          <w:t>descendants</w:t>
        </w:r>
      </w:hyperlink>
      <w:r>
        <w:rPr>
          <w:lang w:val="fr_FR" w:bidi="fr_FR"/>
        </w:rPr>
        <w:t xml:space="preserve"> de Lévi. Lévi était un des arrière-petits-fils d'Abraham. Dieu avait mis les Lévites à part pour s'occuper du Temple de Dieu. Les sacrificateurs étaient des Lévites qui avaient pour mission spéciale d'offrir les sacrifices. Les </w:t>
      </w:r>
      <w:hyperlink r:id="rId18">
        <w:r>
          <w:rPr>
            <w:lang w:val="fr_FR" w:bidi="fr_FR"/>
          </w:rPr>
          <w:rPr>
            <w:color w:val="0000EE"/>
            <w:u w:val="single"/>
          </w:rPr>
          <w:t>sacrifices</w:t>
        </w:r>
      </w:hyperlink>
      <w:r>
        <w:rPr>
          <w:lang w:val="fr_FR" w:bidi="fr_FR"/>
        </w:rPr>
        <w:t xml:space="preserve"> sont des dons que les gens offrent à Dieu pour le remercier ou pour lui demander pardon d'avoir </w:t>
      </w:r>
      <w:hyperlink r:id="rId27">
        <w:r>
          <w:rPr>
            <w:lang w:val="fr_FR" w:bidi="fr_FR"/>
          </w:rPr>
          <w:rPr>
            <w:color w:val="0000EE"/>
            <w:u w:val="single"/>
          </w:rPr>
          <w:t>péché</w:t>
        </w:r>
      </w:hyperlink>
      <w:r>
        <w:rPr>
          <w:lang w:val="fr_FR" w:bidi="fr_FR"/>
        </w:rPr>
        <w:t>. Pour offrir un sacrifice, un animal pouvait être tué et brûlé, ou alors, de l'huile qui avait une bonne odeur épicée pouvait être répandue. Il était aussi possible d'offrir de la nourriture. La nature du sacrifice dépendait de la raison pour laquelle il était offert.</w:t>
      </w:r>
    </w:p>
    <w:p>
      <w:pPr/>
      <w:r>
        <w:rPr>
          <w:lang w:val="fr_FR" w:bidi="fr_FR"/>
        </w:rPr>
      </w:r>
      <w:r>
        <w:rPr>
          <w:lang w:val="fr_FR" w:bidi="fr_FR"/>
        </w:rPr>
        <w:t xml:space="preserve">Le bâtiment du Temple lui-même était divisé en deux parties. La première partie s'appelait « le lieu saint ». Seuls les sacrificateurs pouvaient y entrer. À l'intérieur du lieu saint se trouvait une table. Sur cette table étaient placés 12 pains qui étaient remplacés chaque semaine, une </w:t>
      </w:r>
      <w:hyperlink r:id="rId22">
        <w:r>
          <w:rPr>
            <w:lang w:val="fr_FR" w:bidi="fr_FR"/>
          </w:rPr>
          <w:rPr>
            <w:color w:val="0000EE"/>
            <w:u w:val="single"/>
          </w:rPr>
          <w:t>lampe</w:t>
        </w:r>
      </w:hyperlink>
      <w:r>
        <w:rPr>
          <w:lang w:val="fr_FR" w:bidi="fr_FR"/>
        </w:rPr>
        <w:t xml:space="preserve">, qui brûlait de l'huile et qui restait allumée en permanence, ainsi qu'un petit </w:t>
      </w:r>
      <w:hyperlink r:id="rId21">
        <w:r>
          <w:rPr>
            <w:lang w:val="fr_FR" w:bidi="fr_FR"/>
          </w:rPr>
          <w:rPr>
            <w:color w:val="0000EE"/>
            <w:u w:val="single"/>
          </w:rPr>
          <w:t>autel</w:t>
        </w:r>
      </w:hyperlink>
      <w:r>
        <w:rPr>
          <w:lang w:val="fr_FR" w:bidi="fr_FR"/>
        </w:rPr>
        <w:t xml:space="preserve"> sur lequel le sacrificateur brûlait des parfums. Tous ces objets étaient des symboles ou des images. Ils avaient une signification plus grande. Les sacrificateurs mangeaient les pains, probablement pour symboliser un repas avec Dieu. Cela illustrait la bonne relation que les gens pouvaient avoir avec Dieu. Dans la Bible, l'huile symbolise souvent le </w:t>
      </w:r>
      <w:hyperlink r:id="rId23">
        <w:r>
          <w:rPr>
            <w:lang w:val="fr_FR" w:bidi="fr_FR"/>
          </w:rPr>
          <w:rPr>
            <w:color w:val="0000EE"/>
            <w:u w:val="single"/>
          </w:rPr>
          <w:t>Saint-Esprit</w:t>
        </w:r>
      </w:hyperlink>
      <w:r>
        <w:rPr>
          <w:lang w:val="fr_FR" w:bidi="fr_FR"/>
        </w:rPr>
        <w:t xml:space="preserve">, la puissance de Dieu. La lampe à l'huile symbolisait donc la présence de Dieu auprès du peuple. Les épices ou aromates (parfums) étaient un symbole des </w:t>
      </w:r>
      <w:hyperlink r:id="rId24">
        <w:r>
          <w:rPr>
            <w:lang w:val="fr_FR" w:bidi="fr_FR"/>
          </w:rPr>
          <w:rPr>
            <w:color w:val="0000EE"/>
            <w:u w:val="single"/>
          </w:rPr>
          <w:t>prières</w:t>
        </w:r>
      </w:hyperlink>
      <w:r>
        <w:rPr>
          <w:lang w:val="fr_FR" w:bidi="fr_FR"/>
        </w:rPr>
        <w:t xml:space="preserve"> que les gens offraient à Dieu.</w:t>
      </w:r>
    </w:p>
    <w:p>
      <w:pPr/>
      <w:r>
        <w:rPr>
          <w:lang w:val="fr_FR" w:bidi="fr_FR"/>
        </w:rPr>
      </w:r>
      <w:r>
        <w:rPr>
          <w:lang w:val="fr_FR" w:bidi="fr_FR"/>
        </w:rPr>
        <w:t>À l'extrémité du lieu saint était suspendu un lourd rideau ou voile. Derrière ce rideau se trouvait le lieu très saint. À l'intérieur du lieu très saint se trouvait l'</w:t>
      </w:r>
      <w:hyperlink r:id="rId40">
        <w:r>
          <w:rPr>
            <w:lang w:val="fr_FR" w:bidi="fr_FR"/>
          </w:rPr>
          <w:rPr>
            <w:color w:val="0000EE"/>
            <w:u w:val="single"/>
          </w:rPr>
          <w:t>arche de l'alliance</w:t>
        </w:r>
      </w:hyperlink>
      <w:r>
        <w:rPr>
          <w:lang w:val="fr_FR" w:bidi="fr_FR"/>
        </w:rPr>
        <w:t xml:space="preserve">. C'était un coffre en bois. Le lieu très saint s'appelait ainsi parce que Dieu lui-même s'y trouvait. Seul le </w:t>
      </w:r>
      <w:hyperlink r:id="rId26">
        <w:r>
          <w:rPr>
            <w:lang w:val="fr_FR" w:bidi="fr_FR"/>
          </w:rPr>
          <w:rPr>
            <w:color w:val="0000EE"/>
            <w:u w:val="single"/>
          </w:rPr>
          <w:t>souverain sacrificateur</w:t>
        </w:r>
      </w:hyperlink>
      <w:r>
        <w:rPr>
          <w:lang w:val="fr_FR" w:bidi="fr_FR"/>
        </w:rPr>
        <w:t xml:space="preserve">, le sacrificateur le plus important, pouvait y entrer, une seule fois par an. Cela se produisait au « Jour des Expiations », le grand jour du pardon. Tout au long de l'année, les Israélites demandaient pardon à Dieu pour les péchés qu'ils avaient commis. Cependant, une fois par an, le souverain sacrificateur lui demandait pardon pour tous les péchés que tout le peuple avait commis sans le savoir au cours de l'année qui venait de s'écouler. Les péchés du peuple rendaient le Temple </w:t>
      </w:r>
      <w:hyperlink r:id="rId19">
        <w:r>
          <w:rPr>
            <w:lang w:val="fr_FR" w:bidi="fr_FR"/>
          </w:rPr>
          <w:rPr>
            <w:color w:val="0000EE"/>
            <w:u w:val="single"/>
          </w:rPr>
          <w:t>impur</w:t>
        </w:r>
      </w:hyperlink>
      <w:r>
        <w:rPr>
          <w:lang w:val="fr_FR" w:bidi="fr_FR"/>
        </w:rPr>
        <w:t xml:space="preserve"> ou impropre au culte de Dieu. L'une des choses que le souverain sacrificateur faisait au Jour des Expiations, ou grand jour du pardon, était d'entrer dans le lieu très saint et d'y répandre du sang sur l'arche de l'alliance. Cela symbolisait la purification du Temple de tous les péchés que le peuple avait commis.</w:t>
      </w:r>
    </w:p>
    <w:p>
      <w:pPr/>
      <w:r>
        <w:rPr>
          <w:lang w:val="fr_FR" w:bidi="fr_FR"/>
        </w:rPr>
      </w:r>
      <w:r>
        <w:rPr>
          <w:lang w:val="fr_FR" w:bidi="fr_FR"/>
        </w:rPr>
        <w:t xml:space="preserve">Le Temple se trouvait à Jérusalem, la ville la plus importante d'Israël. Les Juifs s'y rendaient pour y célébrer des fêtes et des rites importants. À l'époque de Jésus, il y avait plusieurs cours autour du Temple. Un étranger qui se rendait au </w:t>
      </w:r>
      <w:r>
        <w:rPr>
          <w:i/>
          <w:lang w:val="fr_FR" w:bidi="fr_FR"/>
        </w:rPr>
        <w:t>Temple</w:t>
      </w:r>
      <w:r>
        <w:rPr>
          <w:lang w:val="fr_FR" w:bidi="fr_FR"/>
        </w:rPr>
        <w:t xml:space="preserve"> n'avait le droit d'entrer que dans la cour extérieure. Les </w:t>
      </w:r>
      <w:r>
        <w:rPr>
          <w:i/>
          <w:lang w:val="fr_FR" w:bidi="fr_FR"/>
        </w:rPr>
        <w:t>femmes</w:t>
      </w:r>
      <w:r>
        <w:rPr>
          <w:lang w:val="fr_FR" w:bidi="fr_FR"/>
        </w:rPr>
        <w:t xml:space="preserve"> juives pouvaient continuer et entrer dans la cour suivante. Les </w:t>
      </w:r>
      <w:r>
        <w:rPr>
          <w:i/>
          <w:lang w:val="fr_FR" w:bidi="fr_FR"/>
        </w:rPr>
        <w:t>hommes</w:t>
      </w:r>
      <w:r>
        <w:rPr>
          <w:lang w:val="fr_FR" w:bidi="fr_FR"/>
        </w:rPr>
        <w:t xml:space="preserve"> juifs pouvaient entrer dans la cour d'après. Seuls les sacrificateurs pouvaient entrer dans celle où les sacrifices étaient offerts. Dans l'Ancien Testament, on ne trouve pas de telles règles concernant les différentes cours. Ce sont des règles établies par le peuple juif lui-même.</w:t>
      </w:r>
    </w:p>
    <w:p>
      <w:pPr/>
      <w:r>
        <w:rPr>
          <w:lang w:val="fr_FR" w:bidi="fr_FR"/>
        </w:rPr>
      </w:r>
      <w:r>
        <w:rPr>
          <w:lang w:val="fr_FR" w:bidi="fr_FR"/>
        </w:rPr>
        <w:t xml:space="preserve">Cependant, même dans l'Ancien Testament, seuls les </w:t>
      </w:r>
      <w:r>
        <w:rPr>
          <w:i/>
          <w:lang w:val="fr_FR" w:bidi="fr_FR"/>
        </w:rPr>
        <w:t>sacrificateurs</w:t>
      </w:r>
      <w:r>
        <w:rPr>
          <w:lang w:val="fr_FR" w:bidi="fr_FR"/>
        </w:rPr>
        <w:t xml:space="preserve"> pouvaient entrer dans le Temple et seul le souverain sacrificateur pouvait aller au-delà du lourd rideau pour entrer dans le lieu très saint. Tout cela montrait au peuple à quel point Dieu était saint et à quel point il était différent du peuple. Quand Jésus est mort sur la </w:t>
      </w:r>
      <w:hyperlink r:id="rId41">
        <w:r>
          <w:rPr>
            <w:lang w:val="fr_FR" w:bidi="fr_FR"/>
          </w:rPr>
          <w:rPr>
            <w:color w:val="0000EE"/>
            <w:u w:val="single"/>
          </w:rPr>
          <w:t>croix</w:t>
        </w:r>
      </w:hyperlink>
      <w:r>
        <w:rPr>
          <w:lang w:val="fr_FR" w:bidi="fr_FR"/>
        </w:rPr>
        <w:t>, quelque chose de très étrange s'est produit à l'intérieur du Temple. Le livre de Matthieu nous dit que le rideau du Temple s'est déchiré en deux de haut en bas ! Cela nous montre que grâce à la mort de Jésus, cette grande séparation entre Dieu et le peuple a disparu. Le sacrifice de Jésus permet désormais au peuple de s'approcher de Dieu sans avoir peur et sans hésiter.</w:t>
      </w:r>
    </w:p>
    <w:p>
      <w:pPr/>
      <w:r>
        <w:rPr>
          <w:lang w:val="fr_FR" w:bidi="fr_FR"/>
        </w:rPr>
      </w:r>
      <w:r>
        <w:rPr>
          <w:lang w:val="fr_FR" w:bidi="fr_FR"/>
        </w:rPr>
        <w:t>Environ 40 ans après le retour de Jésus au ciel, les Romains ont détruit le temple de Jérusalem. Les Romains dominaient le peuple juif, qui s'est rebellé contre eux. C'est pourquoi ils ont brûlé Jérusalem et ont complètement détruit le Temple. Après cela, les Juifs n'ont plus jamais pu reconstruire le Temple.</w:t>
      </w:r>
    </w:p>
    <w:p>
      <w:pPr/>
      <w:r>
        <w:rPr>
          <w:lang w:val="fr_FR" w:bidi="fr_FR"/>
        </w:rPr>
      </w:r>
      <w:r>
        <w:rPr>
          <w:lang w:val="fr_FR" w:bidi="fr_FR"/>
        </w:rPr>
        <w:t>Dans sa lettre, Paul dit au peuple que l'</w:t>
      </w:r>
      <w:hyperlink r:id="rId42">
        <w:r>
          <w:rPr>
            <w:lang w:val="fr_FR" w:bidi="fr_FR"/>
          </w:rPr>
          <w:rPr>
            <w:color w:val="0000EE"/>
            <w:u w:val="single"/>
          </w:rPr>
          <w:t>Église</w:t>
        </w:r>
      </w:hyperlink>
      <w:r>
        <w:rPr>
          <w:lang w:val="fr_FR" w:bidi="fr_FR"/>
        </w:rPr>
        <w:t xml:space="preserve">, les </w:t>
      </w:r>
      <w:hyperlink r:id="rId43">
        <w:r>
          <w:rPr>
            <w:lang w:val="fr_FR" w:bidi="fr_FR"/>
          </w:rPr>
          <w:rPr>
            <w:color w:val="0000EE"/>
            <w:u w:val="single"/>
          </w:rPr>
          <w:t>croyants</w:t>
        </w:r>
      </w:hyperlink>
      <w:r>
        <w:rPr>
          <w:lang w:val="fr_FR" w:bidi="fr_FR"/>
        </w:rPr>
        <w:t xml:space="preserve"> qui sont ensemble en Jésus, sont désormais le Temple de Dieu. La communauté des croyants est l'endroit où Dieu vit sur terre et où les gens peuvent le rencontrer.</w:t>
      </w:r>
    </w:p>
    <w:p>
      <w:pPr/>
      <w:r>
        <w:rPr>
          <w:lang w:val="fr_FR" w:bidi="fr_FR"/>
        </w:rPr>
      </w:r>
      <w:r>
        <w:rPr>
          <w:lang w:val="fr_FR" w:bidi="fr_FR"/>
        </w:rPr>
        <w:t>Dans le livre de l'Apocalypse, nous apprenons que lorsque Jésus reviendra pour régner sur la terre, il n'y aura pas d'autre temple. Il n'y aura pas besoin de temple, parce que Dieu lui-même vivra au milieu du peuple, sans aucune séparation !</w:t>
      </w:r>
    </w:p>
    <w:p>
      <w:pPr/>
      <w:r>
        <w:rPr>
          <w:lang w:val="fr_FR" w:bidi="fr_FR"/>
        </w:rPr>
      </w:r>
      <w:r>
        <w:rPr>
          <w:lang w:val="fr_FR" w:bidi="fr_FR"/>
        </w:rPr>
        <w:t>La Bible utilise d'autres expressions pour parler du Temple, par exemple :</w:t>
      </w:r>
    </w:p>
    <w:p>
      <w:pPr>
        <w:pStyle w:val="ListBullet"/>
        <w:spacing w:line="240" w:lineRule="auto"/>
        <w:ind w:left="720"/>
      </w:pPr>
      <w:r>
        <w:rPr>
          <w:lang w:val="fr_FR" w:bidi="fr_FR"/>
        </w:rPr>
      </w:r>
      <w:r>
        <w:rPr>
          <w:lang w:val="fr_FR" w:bidi="fr_FR"/>
        </w:rPr>
        <w:t>la maison de Dieu</w:t>
      </w:r>
    </w:p>
    <w:p>
      <w:pPr>
        <w:pStyle w:val="ListBullet"/>
        <w:spacing w:line="240" w:lineRule="auto"/>
        <w:ind w:left="720"/>
      </w:pPr>
      <w:r>
        <w:rPr>
          <w:lang w:val="fr_FR" w:bidi="fr_FR"/>
        </w:rPr>
      </w:r>
      <w:r>
        <w:rPr>
          <w:lang w:val="fr_FR" w:bidi="fr_FR"/>
        </w:rPr>
        <w:t>une maison de prière</w:t>
      </w:r>
    </w:p>
    <w:p>
      <w:pPr>
        <w:pStyle w:val="ListBullet"/>
        <w:spacing w:line="240" w:lineRule="auto"/>
        <w:ind w:left="720"/>
      </w:pPr>
      <w:r>
        <w:rPr>
          <w:lang w:val="fr_FR" w:bidi="fr_FR"/>
        </w:rPr>
      </w:r>
      <w:r>
        <w:rPr>
          <w:lang w:val="fr_FR" w:bidi="fr_FR"/>
        </w:rPr>
        <w:t>une maison de sacrifice</w:t>
      </w:r>
    </w:p>
    <w:p>
      <w:pPr>
        <w:pStyle w:val="ListBullet"/>
        <w:spacing w:line="240" w:lineRule="auto"/>
        <w:ind w:left="720"/>
      </w:pPr>
      <w:r>
        <w:rPr>
          <w:lang w:val="fr_FR" w:bidi="fr_FR"/>
        </w:rPr>
      </w:r>
      <w:r>
        <w:rPr>
          <w:lang w:val="fr_FR" w:bidi="fr_FR"/>
        </w:rPr>
        <w:t>et Jésus appelait le Temple la maison de son Père.</w:t>
      </w:r>
    </w:p>
    <w:p>
      <w:pPr/>
      <w:r>
        <w:rPr>
          <w:lang w:val="fr_FR" w:bidi="fr_FR"/>
        </w:rPr>
      </w:r>
      <w:r>
        <w:rPr>
          <w:lang w:val="fr_FR" w:bidi="fr_FR"/>
        </w:rPr>
        <w:t xml:space="preserve">La Bible parle également d'autres temples, qui sont pour des dieux adorés par d'autres peuples. Le temple du faux dieu Dagon est un exemple qui apparaît dans le livre des Juges. Le temple de la fausse déesse Artémis est un exemple qui apparaît dans le livre des Actes. Ces temples étaient très différents du temple de Jérusalem. Ils contenaient toujours une </w:t>
      </w:r>
      <w:hyperlink r:id="rId44">
        <w:r>
          <w:rPr>
            <w:lang w:val="fr_FR" w:bidi="fr_FR"/>
          </w:rPr>
          <w:rPr>
            <w:color w:val="0000EE"/>
            <w:u w:val="single"/>
          </w:rPr>
          <w:t>idole</w:t>
        </w:r>
      </w:hyperlink>
      <w:r>
        <w:rPr>
          <w:lang w:val="fr_FR" w:bidi="fr_FR"/>
        </w:rPr>
        <w:t>, une statue de faux dieu ou de fausse déesse. Le Temple de Dieu n'avait pas de statue, parce que Dieu avait interdit au peuple de faire des images de Dieu.</w:t>
      </w:r>
    </w:p>
    <w:p>
      <w:pPr/>
      <w:r>
        <w:rPr>
          <w:lang w:val="fr_FR" w:bidi="fr_FR"/>
        </w:rPr>
      </w:r>
      <w:r>
        <w:rPr>
          <w:b/>
          <w:lang w:val="fr_FR" w:bidi="fr_FR"/>
        </w:rPr>
        <w:t>Pour traduire le mot « temple », il faut faire attention aux choses suivantes :</w:t>
      </w:r>
    </w:p>
    <w:p>
      <w:pPr/>
      <w:r>
        <w:rPr>
          <w:lang w:val="fr_FR" w:bidi="fr_FR"/>
        </w:rPr>
      </w:r>
      <w:r>
        <w:rPr>
          <w:lang w:val="fr_FR" w:bidi="fr_FR"/>
        </w:rPr>
        <w:t>Votre langue peut avoir un mot qui désigne un lieu de culte dédié à un dieu particulier dans votre culture. Ce mot ne serait probablement pas un bon choix pour traduire le mot « temple » dans la Bible, sauf peut-être si vous donnez une explication sur la différence entre les deux. Vous pourriez peut-être traduire « temple de Dieu » pour montrer clairement qu'il est différent des temples de votre communauté.</w:t>
      </w:r>
    </w:p>
    <w:p>
      <w:pPr/>
      <w:r>
        <w:rPr>
          <w:lang w:val="fr_FR" w:bidi="fr_FR"/>
        </w:rPr>
      </w:r>
      <w:r>
        <w:rPr>
          <w:lang w:val="fr_FR" w:bidi="fr_FR"/>
        </w:rPr>
        <w:t>Les autres noms possibles pour le Temple sont :</w:t>
      </w:r>
    </w:p>
    <w:p>
      <w:pPr>
        <w:pStyle w:val="ListBullet"/>
        <w:spacing w:line="240" w:lineRule="auto"/>
        <w:ind w:left="720"/>
      </w:pPr>
      <w:r>
        <w:rPr>
          <w:lang w:val="fr_FR" w:bidi="fr_FR"/>
        </w:rPr>
      </w:r>
      <w:r>
        <w:rPr>
          <w:lang w:val="fr_FR" w:bidi="fr_FR"/>
        </w:rPr>
        <w:t>maison de Dieu</w:t>
      </w:r>
    </w:p>
    <w:p>
      <w:pPr>
        <w:pStyle w:val="ListBullet"/>
        <w:spacing w:line="240" w:lineRule="auto"/>
        <w:ind w:left="720"/>
      </w:pPr>
      <w:r>
        <w:rPr>
          <w:lang w:val="fr_FR" w:bidi="fr_FR"/>
        </w:rPr>
      </w:r>
      <w:r>
        <w:rPr>
          <w:lang w:val="fr_FR" w:bidi="fr_FR"/>
        </w:rPr>
        <w:t>maison de sacrifices</w:t>
      </w:r>
    </w:p>
    <w:p>
      <w:pPr>
        <w:pStyle w:val="ListBullet"/>
        <w:spacing w:line="240" w:lineRule="auto"/>
        <w:ind w:left="720"/>
      </w:pPr>
      <w:r>
        <w:rPr>
          <w:lang w:val="fr_FR" w:bidi="fr_FR"/>
        </w:rPr>
      </w:r>
      <w:r>
        <w:rPr>
          <w:lang w:val="fr_FR" w:bidi="fr_FR"/>
        </w:rPr>
        <w:t>maison spéciale de Dieu</w:t>
      </w:r>
    </w:p>
    <w:p>
      <w:pPr>
        <w:pStyle w:val="ListBullet"/>
        <w:spacing w:line="240" w:lineRule="auto"/>
        <w:ind w:left="720"/>
      </w:pPr>
      <w:r>
        <w:rPr>
          <w:lang w:val="fr_FR" w:bidi="fr_FR"/>
        </w:rPr>
      </w:r>
      <w:r>
        <w:rPr>
          <w:lang w:val="fr_FR" w:bidi="fr_FR"/>
        </w:rPr>
        <w:t>maison de prière</w:t>
      </w:r>
    </w:p>
    <w:p>
      <w:pPr/>
      <w:r>
        <w:rPr>
          <w:lang w:val="fr_FR" w:bidi="fr_FR"/>
        </w:rPr>
      </w:r>
      <w:r>
        <w:rPr>
          <w:lang w:val="fr_FR" w:bidi="fr_FR"/>
        </w:rPr>
        <w:t xml:space="preserve">Rappelez-vous que vous aurez également besoin d'un mot différent pour parler du </w:t>
      </w:r>
      <w:hyperlink r:id="rId34">
        <w:r>
          <w:rPr>
            <w:lang w:val="fr_FR" w:bidi="fr_FR"/>
          </w:rPr>
          <w:rPr>
            <w:color w:val="0000EE"/>
            <w:u w:val="single"/>
          </w:rPr>
          <w:t>tabernacle</w:t>
        </w:r>
      </w:hyperlink>
      <w:r>
        <w:rPr>
          <w:lang w:val="fr_FR" w:bidi="fr_FR"/>
        </w:rPr>
        <w:t>.</w:t>
      </w:r>
    </w:p>
    <w:p>
      <w:pPr/>
      <w:r>
        <w:rPr>
          <w:lang w:val="fr_FR" w:bidi="fr_FR"/>
        </w:rPr>
      </w:r>
      <w:r>
        <w:rPr>
          <w:lang w:val="fr_FR" w:bidi="fr_FR"/>
        </w:rPr>
        <w:t xml:space="preserve">Faites également attention à ce que les gens ne se confondent pas avec le mot que vous avez choisi pour parler des </w:t>
      </w:r>
      <w:hyperlink r:id="rId45">
        <w:r>
          <w:rPr>
            <w:lang w:val="fr_FR" w:bidi="fr_FR"/>
          </w:rPr>
          <w:rPr>
            <w:color w:val="0000EE"/>
            <w:u w:val="single"/>
          </w:rPr>
          <w:t>synagogues</w:t>
        </w:r>
      </w:hyperlink>
      <w:r>
        <w:rPr>
          <w:lang w:val="fr_FR" w:bidi="fr_FR"/>
        </w:rPr>
        <w:t>. Une synagogue était un endroit où les Juifs se réunissaient pour prier et pour étudier la parole de Dieu. Les gens n'offraient pas de sacrifices dans une synagogue. Il y avait de nombreuses synagogues, mais un seul Temple.</w:t>
      </w:r>
    </w:p>
    <w:p>
      <w:pPr/>
      <w:r>
        <w:rPr>
          <w:lang w:val="fr_FR" w:bidi="fr_FR"/>
        </w:rPr>
      </w:r>
      <w:r>
        <w:rPr>
          <w:lang w:val="fr_FR" w:bidi="fr_FR"/>
        </w:rPr>
        <w:t>Vous pouvez consulter le dictionnaire audio-visuel de la Bible pour voir des images du Temple.</w:t>
      </w:r>
    </w:p>
    <w:p>
      <w:pPr/>
      <w:r>
        <w:rPr>
          <w:lang w:val="fr_FR" w:bidi="fr_FR"/>
        </w:rPr>
      </w:r>
      <w:r>
        <w:rPr>
          <w:lang w:val="fr_FR" w:bidi="fr_FR"/>
        </w:rPr>
        <w:t>Utilisez des objets faciles à obtenir pour faire une maquette du Temple. Vous pouvez dessiner le contour du Temple avec la cour, le lieu saint et le lieu très saint avec des pierres, une corde ou autre.</w:t>
      </w:r>
      <w:r>
        <w:rPr>
          <w:lang w:val="fr_FR" w:bidi="fr_FR"/>
        </w:rPr>
      </w:r>
      <w:r>
        <w:rPr>
          <w:lang w:val="fr_FR" w:bidi="fr_FR"/>
        </w:rPr>
      </w:r>
    </w:p>
    <w:p>
      <w:pPr/>
      <w:r>
        <w:rPr>
          <w:lang w:val="fr_FR" w:bidi="fr_FR"/>
        </w:rPr>
      </w:r>
    </w:p>
    <w:p>
      <w:pPr>
        <w:pStyle w:val="Heading2"/>
      </w:pPr>
      <w:r>
        <w:rPr>
          <w:lang w:val="fr_FR" w:bidi="fr_FR"/>
        </w:rPr>
        <w:t>Temple</w:t>
      </w:r>
      <w:r>
        <w:rPr>
          <w:lang w:val="fr_FR" w:bidi="fr_FR"/>
        </w:rPr>
      </w:r>
    </w:p>
    <w:p>
      <w:pPr>
        <w:pStyle w:val="Heading4"/>
      </w:pPr>
      <w:r>
        <w:rPr>
          <w:lang w:val="fr_FR" w:bidi="fr_FR"/>
        </w:rPr>
        <w:t>Audio Content</w:t>
      </w:r>
      <w:r>
        <w:rPr>
          <w:lang w:val="fr_FR" w:bidi="fr_FR"/>
        </w:rPr>
      </w:r>
    </w:p>
    <w:p>
      <w:pPr/>
      <w:r>
        <w:rPr>
          <w:lang w:val="fr_FR" w:bidi="fr_FR"/>
        </w:rPr>
      </w:r>
      <w:hyperlink r:id="rId46">
        <w:r>
          <w:rPr>
            <w:lang w:val="fr_FR" w:bidi="fr_FR"/>
          </w:rPr>
          <w:rPr>
            <w:color w:val="0000EE"/>
            <w:u w:val="single"/>
          </w:rPr>
          <w:t>mp3 file</w:t>
        </w:r>
      </w:hyperlink>
      <w:r>
        <w:rPr>
          <w:lang w:val="fr_FR" w:bidi="fr_FR"/>
        </w:rPr>
        <w:t xml:space="preserve"> (8.0 MB)</w:t>
      </w:r>
      <w:r>
        <w:rPr>
          <w:lang w:val="fr_FR" w:bidi="fr_FR"/>
        </w:rPr>
      </w:r>
      <w:r>
        <w:rPr>
          <w:lang w:val="fr_FR" w:bidi="fr_FR"/>
        </w:rPr>
      </w:r>
    </w:p>
    <w:p>
      <w:pPr/>
      <w:r>
        <w:rPr>
          <w:lang w:val="fr_FR" w:bidi="fr_FR"/>
        </w:rPr>
      </w:r>
    </w:p>
    <w:p>
      <w:pPr>
        <w:pStyle w:val="Heading2"/>
      </w:pPr>
      <w:r>
        <w:rPr>
          <w:lang w:val="fr_FR" w:bidi="fr_FR"/>
        </w:rPr>
        <w:t>tour</w:t>
      </w:r>
      <w:r>
        <w:rPr>
          <w:lang w:val="fr_FR" w:bidi="fr_FR"/>
        </w:rPr>
      </w:r>
    </w:p>
    <w:p>
      <w:pPr/>
      <w:r>
        <w:rPr>
          <w:lang w:val="fr_FR" w:bidi="fr_FR"/>
        </w:rPr>
      </w:r>
      <w:r>
        <w:rPr>
          <w:lang w:val="fr_FR" w:bidi="fr_FR"/>
        </w:rPr>
        <w:t xml:space="preserve">Une </w:t>
      </w:r>
      <w:r>
        <w:rPr>
          <w:b/>
          <w:lang w:val="fr_FR" w:bidi="fr_FR"/>
        </w:rPr>
        <w:t>tour</w:t>
      </w:r>
      <w:r>
        <w:rPr>
          <w:lang w:val="fr_FR" w:bidi="fr_FR"/>
        </w:rPr>
        <w:t xml:space="preserve"> était un abri construit dans un </w:t>
      </w:r>
      <w:hyperlink r:id="rId47">
        <w:r>
          <w:rPr>
            <w:lang w:val="fr_FR" w:bidi="fr_FR"/>
          </w:rPr>
          <w:rPr>
            <w:color w:val="0000EE"/>
            <w:u w:val="single"/>
          </w:rPr>
          <w:t>vignoble</w:t>
        </w:r>
      </w:hyperlink>
      <w:r>
        <w:rPr>
          <w:lang w:val="fr_FR" w:bidi="fr_FR"/>
        </w:rPr>
        <w:t xml:space="preserve"> pour qu'un gardien s'y installe et protège le vignoble des voleurs et des animaux sauvages. La tour était construite sur un endroit élevé du terrain. De là, le gardien pouvait suveiller tout le vignoble. Un vignoble est un terrain où les gens font pousser des vignes. Les vignes sont des plantes qui donnent des raisins. Dans la Bible, un vignoble est parfois simplement appelé une vigne. Dans ce cas, le mot « vigne » ne désigne pas un seul plant de vigne, mais le vignoble dans son ensemble. Les raisins sont des fruits tendres, juteux et sucrés qui poussent sur une plante appelée vigne. Un vignoble était généralement entouré d'un mur qui empêchait les animaux sauvages ou les voleurs d'entrer. Ce mur était construit avec des rochers. Parfois, les gens faisaient pousser des arbustes épineux pour servir de mur de protection. Dans le vignoble se trouvait un abri où les travailleurs et le gardien pouvaient se reposer à l'ombre. Cet abri était construit sur un tas de pierres pour qu'il soit un peu surélevé par rapport au reste du terrain. Le gardien pouvait ainsi voir tout ce qui se passait dans le vignoble. Cet abri était appelé une tour.</w:t>
      </w:r>
      <w:r>
        <w:rPr>
          <w:lang w:val="fr_FR" w:bidi="fr_FR"/>
        </w:rPr>
      </w:r>
      <w:r>
        <w:rPr>
          <w:lang w:val="fr_FR" w:bidi="fr_FR"/>
        </w:rPr>
      </w:r>
    </w:p>
    <w:p>
      <w:pPr/>
      <w:r>
        <w:rPr>
          <w:lang w:val="fr_FR" w:bidi="fr_FR"/>
        </w:rPr>
      </w:r>
    </w:p>
    <w:p>
      <w:pPr>
        <w:pStyle w:val="Heading2"/>
      </w:pPr>
      <w:r>
        <w:rPr>
          <w:lang w:val="fr_FR" w:bidi="fr_FR"/>
        </w:rPr>
        <w:t>tour</w:t>
      </w:r>
      <w:r>
        <w:rPr>
          <w:lang w:val="fr_FR" w:bidi="fr_FR"/>
        </w:rPr>
      </w:r>
    </w:p>
    <w:p>
      <w:pPr>
        <w:pStyle w:val="Heading4"/>
      </w:pPr>
      <w:r>
        <w:rPr>
          <w:lang w:val="fr_FR" w:bidi="fr_FR"/>
        </w:rPr>
        <w:t>Audio Content</w:t>
      </w:r>
      <w:r>
        <w:rPr>
          <w:lang w:val="fr_FR" w:bidi="fr_FR"/>
        </w:rPr>
      </w:r>
    </w:p>
    <w:p>
      <w:pPr/>
      <w:r>
        <w:rPr>
          <w:lang w:val="fr_FR" w:bidi="fr_FR"/>
        </w:rPr>
      </w:r>
      <w:hyperlink r:id="rId48">
        <w:r>
          <w:rPr>
            <w:lang w:val="fr_FR" w:bidi="fr_FR"/>
          </w:rPr>
          <w:rPr>
            <w:color w:val="0000EE"/>
            <w:u w:val="single"/>
          </w:rPr>
          <w:t>mp3 file</w:t>
        </w:r>
      </w:hyperlink>
      <w:r>
        <w:rPr>
          <w:lang w:val="fr_FR" w:bidi="fr_FR"/>
        </w:rPr>
        <w:t xml:space="preserve"> (746 KB)</w:t>
      </w:r>
      <w:r>
        <w:rPr>
          <w:lang w:val="fr_FR" w:bidi="fr_FR"/>
        </w:rPr>
      </w:r>
      <w:r>
        <w:rPr>
          <w:lang w:val="fr_FR" w:bidi="fr_FR"/>
        </w:rPr>
      </w:r>
    </w:p>
    <w:p>
      <w:pPr/>
      <w:r>
        <w:rPr>
          <w:lang w:val="fr_FR" w:bidi="fr_FR"/>
        </w:rPr>
      </w:r>
    </w:p>
    <w:p>
      <w:pPr>
        <w:pStyle w:val="Heading2"/>
      </w:pPr>
      <w:r>
        <w:rPr>
          <w:lang w:val="fr_FR" w:bidi="fr_FR"/>
        </w:rPr>
        <w:t>tunique</w:t>
      </w:r>
      <w:r>
        <w:rPr>
          <w:lang w:val="fr_FR" w:bidi="fr_FR"/>
        </w:rPr>
      </w:r>
    </w:p>
    <w:p>
      <w:pPr/>
      <w:r>
        <w:rPr>
          <w:lang w:val="fr_FR" w:bidi="fr_FR"/>
        </w:rPr>
      </w:r>
      <w:r>
        <w:rPr>
          <w:lang w:val="fr_FR" w:bidi="fr_FR"/>
        </w:rPr>
        <w:t xml:space="preserve">Une </w:t>
      </w:r>
      <w:r>
        <w:rPr>
          <w:b/>
          <w:lang w:val="fr_FR" w:bidi="fr_FR"/>
        </w:rPr>
        <w:t>tunique</w:t>
      </w:r>
      <w:r>
        <w:rPr>
          <w:lang w:val="fr_FR" w:bidi="fr_FR"/>
        </w:rPr>
        <w:t xml:space="preserve"> est un vêtement pour les hommes ou les femmes. C'est une chemise qui atteint les genoux ou les chevilles. Les gens pouvaient faire des tuniques en laine ou en lin. En général, les gens portaient une ceinture autour de leur taille par-dessus leur tunique. Les hommes pouvaient mettre leur épée à la taille de leurs tuniques. Les gens portaient une tunique sous un vêtement extérieur, comme une </w:t>
      </w:r>
      <w:hyperlink r:id="rId49">
        <w:r>
          <w:rPr>
            <w:lang w:val="fr_FR" w:bidi="fr_FR"/>
          </w:rPr>
          <w:rPr>
            <w:color w:val="0000EE"/>
            <w:u w:val="single"/>
          </w:rPr>
          <w:t>robe</w:t>
        </w:r>
      </w:hyperlink>
      <w:r>
        <w:rPr>
          <w:lang w:val="fr_FR" w:bidi="fr_FR"/>
        </w:rPr>
        <w:t xml:space="preserve"> ou un </w:t>
      </w:r>
      <w:hyperlink r:id="rId50">
        <w:r>
          <w:rPr>
            <w:lang w:val="fr_FR" w:bidi="fr_FR"/>
          </w:rPr>
          <w:rPr>
            <w:color w:val="0000EE"/>
            <w:u w:val="single"/>
          </w:rPr>
          <w:t>manteau</w:t>
        </w:r>
      </w:hyperlink>
      <w:r>
        <w:rPr>
          <w:lang w:val="fr_FR" w:bidi="fr_FR"/>
        </w:rPr>
        <w:t>.</w:t>
      </w:r>
    </w:p>
    <w:p>
      <w:pPr/>
      <w:r>
        <w:rPr>
          <w:lang w:val="fr_FR" w:bidi="fr_FR"/>
        </w:rPr>
      </w:r>
      <w:r>
        <w:rPr>
          <w:lang w:val="fr_FR" w:bidi="fr_FR"/>
        </w:rPr>
        <w:t>Vous pouvez consulter le dictionnaire audio-visuel de la Bible pour voir des images de manteau ou de tunique de l'époque biblique.</w:t>
      </w:r>
      <w:r>
        <w:rPr>
          <w:lang w:val="fr_FR" w:bidi="fr_FR"/>
        </w:rPr>
      </w:r>
      <w:r>
        <w:rPr>
          <w:lang w:val="fr_FR" w:bidi="fr_FR"/>
        </w:rPr>
      </w:r>
    </w:p>
    <w:p>
      <w:pPr/>
      <w:r>
        <w:rPr>
          <w:lang w:val="fr_FR" w:bidi="fr_FR"/>
        </w:rPr>
      </w:r>
    </w:p>
    <w:p>
      <w:pPr>
        <w:pStyle w:val="Heading2"/>
      </w:pPr>
      <w:r>
        <w:rPr>
          <w:lang w:val="fr_FR" w:bidi="fr_FR"/>
        </w:rPr>
        <w:t>tunique</w:t>
      </w:r>
      <w:r>
        <w:rPr>
          <w:lang w:val="fr_FR" w:bidi="fr_FR"/>
        </w:rPr>
      </w:r>
    </w:p>
    <w:p>
      <w:pPr>
        <w:pStyle w:val="Heading4"/>
      </w:pPr>
      <w:r>
        <w:rPr>
          <w:lang w:val="fr_FR" w:bidi="fr_FR"/>
        </w:rPr>
        <w:t>Audio Content</w:t>
      </w:r>
      <w:r>
        <w:rPr>
          <w:lang w:val="fr_FR" w:bidi="fr_FR"/>
        </w:rPr>
      </w:r>
    </w:p>
    <w:p>
      <w:pPr/>
      <w:r>
        <w:rPr>
          <w:lang w:val="fr_FR" w:bidi="fr_FR"/>
        </w:rPr>
      </w:r>
      <w:hyperlink r:id="rId51">
        <w:r>
          <w:rPr>
            <w:lang w:val="fr_FR" w:bidi="fr_FR"/>
          </w:rPr>
          <w:rPr>
            <w:color w:val="0000EE"/>
            <w:u w:val="single"/>
          </w:rPr>
          <w:t>mp3 file</w:t>
        </w:r>
      </w:hyperlink>
      <w:r>
        <w:rPr>
          <w:lang w:val="fr_FR" w:bidi="fr_FR"/>
        </w:rPr>
        <w:t xml:space="preserve"> (430 KB)</w:t>
      </w:r>
      <w:r>
        <w:rPr>
          <w:lang w:val="fr_FR" w:bidi="fr_FR"/>
        </w:rPr>
      </w:r>
      <w:r>
        <w:rPr>
          <w:lang w:val="fr_FR" w:bidi="fr_FR"/>
        </w:rPr>
      </w:r>
    </w:p>
    <w:p>
      <w:pPr/>
      <w:r>
        <w:rPr>
          <w:lang w:val="fr_FR" w:bidi="fr_FR"/>
        </w:rPr>
      </w:r>
    </w:p>
    <w:p>
      <w:pPr>
        <w:pStyle w:val="Heading2"/>
      </w:pPr>
      <w:r>
        <w:rPr>
          <w:lang w:val="fr_FR" w:bidi="fr_FR"/>
        </w:rPr>
        <w:t>Tyr</w:t>
      </w:r>
      <w:r>
        <w:rPr>
          <w:lang w:val="fr_FR" w:bidi="fr_FR"/>
        </w:rPr>
      </w:r>
    </w:p>
    <w:p>
      <w:pPr/>
      <w:r>
        <w:rPr>
          <w:lang w:val="fr_FR" w:bidi="fr_FR"/>
        </w:rPr>
      </w:r>
      <w:r>
        <w:rPr>
          <w:lang w:val="fr_FR" w:bidi="fr_FR"/>
        </w:rPr>
        <w:t xml:space="preserve">Tyr est une ville qui était située en </w:t>
      </w:r>
      <w:hyperlink r:id="rId52">
        <w:r>
          <w:rPr>
            <w:lang w:val="fr_FR" w:bidi="fr_FR"/>
          </w:rPr>
          <w:rPr>
            <w:color w:val="0000EE"/>
            <w:u w:val="single"/>
          </w:rPr>
          <w:t>Syrie-Phénicie</w:t>
        </w:r>
      </w:hyperlink>
      <w:r>
        <w:rPr>
          <w:lang w:val="fr_FR" w:bidi="fr_FR"/>
        </w:rPr>
        <w:t xml:space="preserve"> ou Phénicie, une région qui se trouvait au nord d'</w:t>
      </w:r>
      <w:hyperlink r:id="rId30">
        <w:r>
          <w:rPr>
            <w:lang w:val="fr_FR" w:bidi="fr_FR"/>
          </w:rPr>
          <w:rPr>
            <w:color w:val="0000EE"/>
            <w:u w:val="single"/>
          </w:rPr>
          <w:t>Israël</w:t>
        </w:r>
      </w:hyperlink>
      <w:r>
        <w:rPr>
          <w:lang w:val="fr_FR" w:bidi="fr_FR"/>
        </w:rPr>
        <w:t xml:space="preserve">. Tyr est située sur la côte méditerranéenne. Aujourd'hui, cette ville fait partie du pays que nous connaissons sous le nom de Liban. À l'époque de Jésus, Tyr était une ville importante dans la région parce que les gens en Phénicie étaient des experts en construction de navires et en navigation. Ils faisaient beaucoup de commerce de cette façon. Tyr ne faisait pas partie d'Israël et les </w:t>
      </w:r>
      <w:hyperlink r:id="rId33">
        <w:r>
          <w:rPr>
            <w:lang w:val="fr_FR" w:bidi="fr_FR"/>
          </w:rPr>
          <w:rPr>
            <w:color w:val="0000EE"/>
            <w:u w:val="single"/>
          </w:rPr>
          <w:t>Juifs</w:t>
        </w:r>
      </w:hyperlink>
      <w:r>
        <w:rPr>
          <w:lang w:val="fr_FR" w:bidi="fr_FR"/>
        </w:rPr>
        <w:t xml:space="preserve"> savaient que ses habitants étaient immoraux et n'obéissaient pas aux lois de Dieu. Des </w:t>
      </w:r>
      <w:hyperlink r:id="rId53">
        <w:r>
          <w:rPr>
            <w:lang w:val="fr_FR" w:bidi="fr_FR"/>
          </w:rPr>
          <w:rPr>
            <w:color w:val="0000EE"/>
            <w:u w:val="single"/>
          </w:rPr>
          <w:t>prophètes</w:t>
        </w:r>
      </w:hyperlink>
      <w:r>
        <w:rPr>
          <w:lang w:val="fr_FR" w:bidi="fr_FR"/>
        </w:rPr>
        <w:t xml:space="preserve"> </w:t>
      </w:r>
      <w:hyperlink r:id="rId13">
        <w:r>
          <w:rPr>
            <w:lang w:val="fr_FR" w:bidi="fr_FR"/>
          </w:rPr>
          <w:rPr>
            <w:color w:val="0000EE"/>
            <w:u w:val="single"/>
          </w:rPr>
          <w:t>israélites</w:t>
        </w:r>
      </w:hyperlink>
      <w:r>
        <w:rPr>
          <w:lang w:val="fr_FR" w:bidi="fr_FR"/>
        </w:rPr>
        <w:t xml:space="preserve"> avaient prophétisé contre cette ville. Cependant, Jésus a dit que les villes juives qui l'ont rejeté recevront une punition encore plus grande que celle de Tyr quand Dieu les jugera !</w:t>
      </w:r>
      <w:r>
        <w:rPr>
          <w:lang w:val="fr_FR" w:bidi="fr_FR"/>
        </w:rPr>
      </w:r>
      <w:r>
        <w:rPr>
          <w:lang w:val="fr_FR" w:bidi="fr_FR"/>
        </w:rPr>
      </w:r>
    </w:p>
    <w:p>
      <w:pPr/>
      <w:r>
        <w:rPr>
          <w:lang w:val="fr_FR" w:bidi="fr_FR"/>
        </w:rPr>
      </w:r>
    </w:p>
    <w:p>
      <w:pPr>
        <w:pStyle w:val="Heading2"/>
      </w:pPr>
      <w:r>
        <w:rPr>
          <w:lang w:val="fr_FR" w:bidi="fr_FR"/>
        </w:rPr>
        <w:t>Tyr</w:t>
      </w:r>
      <w:r>
        <w:rPr>
          <w:lang w:val="fr_FR" w:bidi="fr_FR"/>
        </w:rPr>
      </w:r>
    </w:p>
    <w:p>
      <w:pPr>
        <w:pStyle w:val="Heading4"/>
      </w:pPr>
      <w:r>
        <w:rPr>
          <w:lang w:val="fr_FR" w:bidi="fr_FR"/>
        </w:rPr>
        <w:t>Audio Content</w:t>
      </w:r>
      <w:r>
        <w:rPr>
          <w:lang w:val="fr_FR" w:bidi="fr_FR"/>
        </w:rPr>
      </w:r>
    </w:p>
    <w:p>
      <w:pPr/>
      <w:r>
        <w:rPr>
          <w:lang w:val="fr_FR" w:bidi="fr_FR"/>
        </w:rPr>
      </w:r>
      <w:hyperlink r:id="rId54">
        <w:r>
          <w:rPr>
            <w:lang w:val="fr_FR" w:bidi="fr_FR"/>
          </w:rPr>
          <w:rPr>
            <w:color w:val="0000EE"/>
            <w:u w:val="single"/>
          </w:rPr>
          <w:t>mp3 file</w:t>
        </w:r>
      </w:hyperlink>
      <w:r>
        <w:rPr>
          <w:lang w:val="fr_FR" w:bidi="fr_FR"/>
        </w:rPr>
        <w:t xml:space="preserve"> (688 KB)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259" TargetMode="External"/><Relationship Id="rId14" Type="http://schemas.openxmlformats.org/officeDocument/2006/relationships/hyperlink" Target="#t1" TargetMode="External"/><Relationship Id="rId15" Type="http://schemas.openxmlformats.org/officeDocument/2006/relationships/hyperlink" Target="#t149" TargetMode="External"/><Relationship Id="rId16" Type="http://schemas.openxmlformats.org/officeDocument/2006/relationships/hyperlink" Target="#t67" TargetMode="External"/><Relationship Id="rId17" Type="http://schemas.openxmlformats.org/officeDocument/2006/relationships/hyperlink" Target="#t125" TargetMode="External"/><Relationship Id="rId18" Type="http://schemas.openxmlformats.org/officeDocument/2006/relationships/hyperlink" Target="#t114" TargetMode="External"/><Relationship Id="rId19" Type="http://schemas.openxmlformats.org/officeDocument/2006/relationships/hyperlink" Target="#t26" TargetMode="External"/><Relationship Id="rId20" Type="http://schemas.openxmlformats.org/officeDocument/2006/relationships/hyperlink" Target="#t103" TargetMode="External"/><Relationship Id="rId21" Type="http://schemas.openxmlformats.org/officeDocument/2006/relationships/hyperlink" Target="#t3" TargetMode="External"/><Relationship Id="rId22" Type="http://schemas.openxmlformats.org/officeDocument/2006/relationships/hyperlink" Target="#t97" TargetMode="External"/><Relationship Id="rId23" Type="http://schemas.openxmlformats.org/officeDocument/2006/relationships/hyperlink" Target="#t68" TargetMode="External"/><Relationship Id="rId24" Type="http://schemas.openxmlformats.org/officeDocument/2006/relationships/hyperlink" Target="#t102" TargetMode="External"/><Relationship Id="rId25" Type="http://schemas.openxmlformats.org/officeDocument/2006/relationships/hyperlink" Target="#t4" TargetMode="External"/><Relationship Id="rId26" Type="http://schemas.openxmlformats.org/officeDocument/2006/relationships/hyperlink" Target="#t246" TargetMode="External"/><Relationship Id="rId27" Type="http://schemas.openxmlformats.org/officeDocument/2006/relationships/hyperlink" Target="#t53" TargetMode="External"/><Relationship Id="rId28" Type="http://schemas.openxmlformats.org/officeDocument/2006/relationships/hyperlink" Target="#t138" TargetMode="External"/><Relationship Id="rId29" Type="http://schemas.openxmlformats.org/officeDocument/2006/relationships/hyperlink" Target="https://s3.amazonaws.com/cbbt-er.public/terms/audio/fra/t184/v1.0.1/vbr4.mp3" TargetMode="External"/><Relationship Id="rId30" Type="http://schemas.openxmlformats.org/officeDocument/2006/relationships/hyperlink" Target="#t74" TargetMode="External"/><Relationship Id="rId31" Type="http://schemas.openxmlformats.org/officeDocument/2006/relationships/hyperlink" Target="#t235" TargetMode="External"/><Relationship Id="rId32" Type="http://schemas.openxmlformats.org/officeDocument/2006/relationships/hyperlink" Target="#t76" TargetMode="External"/><Relationship Id="rId33" Type="http://schemas.openxmlformats.org/officeDocument/2006/relationships/hyperlink" Target="#t77" TargetMode="External"/><Relationship Id="rId34" Type="http://schemas.openxmlformats.org/officeDocument/2006/relationships/hyperlink" Target="#t184" TargetMode="External"/><Relationship Id="rId35" Type="http://schemas.openxmlformats.org/officeDocument/2006/relationships/hyperlink" Target="#t226" TargetMode="External"/><Relationship Id="rId36" Type="http://schemas.openxmlformats.org/officeDocument/2006/relationships/hyperlink" Target="#t33" TargetMode="External"/><Relationship Id="rId37" Type="http://schemas.openxmlformats.org/officeDocument/2006/relationships/hyperlink" Target="#t63" TargetMode="External"/><Relationship Id="rId38" Type="http://schemas.openxmlformats.org/officeDocument/2006/relationships/hyperlink" Target="#t244" TargetMode="External"/><Relationship Id="rId39" Type="http://schemas.openxmlformats.org/officeDocument/2006/relationships/hyperlink" Target="#t234" TargetMode="External"/><Relationship Id="rId40" Type="http://schemas.openxmlformats.org/officeDocument/2006/relationships/hyperlink" Target="#t7" TargetMode="External"/><Relationship Id="rId41" Type="http://schemas.openxmlformats.org/officeDocument/2006/relationships/hyperlink" Target="#t30" TargetMode="External"/><Relationship Id="rId42" Type="http://schemas.openxmlformats.org/officeDocument/2006/relationships/hyperlink" Target="#t24" TargetMode="External"/><Relationship Id="rId43" Type="http://schemas.openxmlformats.org/officeDocument/2006/relationships/hyperlink" Target="#t12" TargetMode="External"/><Relationship Id="rId44" Type="http://schemas.openxmlformats.org/officeDocument/2006/relationships/hyperlink" Target="#t72" TargetMode="External"/><Relationship Id="rId45" Type="http://schemas.openxmlformats.org/officeDocument/2006/relationships/hyperlink" Target="#t133" TargetMode="External"/><Relationship Id="rId46" Type="http://schemas.openxmlformats.org/officeDocument/2006/relationships/hyperlink" Target="https://s3.amazonaws.com/cbbt-er.public/terms/audio/fra/t138/v1/vbr4.mp3" TargetMode="External"/><Relationship Id="rId47" Type="http://schemas.openxmlformats.org/officeDocument/2006/relationships/hyperlink" Target="#t142" TargetMode="External"/><Relationship Id="rId48" Type="http://schemas.openxmlformats.org/officeDocument/2006/relationships/hyperlink" Target="https://s3.amazonaws.com/cbbt-er.public/terms/audio/fra/t144/v1/vbr4.mp3" TargetMode="External"/><Relationship Id="rId49" Type="http://schemas.openxmlformats.org/officeDocument/2006/relationships/hyperlink" Target="#t112" TargetMode="External"/><Relationship Id="rId50" Type="http://schemas.openxmlformats.org/officeDocument/2006/relationships/hyperlink" Target="#t27" TargetMode="External"/><Relationship Id="rId51" Type="http://schemas.openxmlformats.org/officeDocument/2006/relationships/hyperlink" Target="https://s3.amazonaws.com/cbbt-er.public/terms/audio/fra/t180/v1/vbr4.mp3" TargetMode="External"/><Relationship Id="rId52" Type="http://schemas.openxmlformats.org/officeDocument/2006/relationships/hyperlink" Target="#t135" TargetMode="External"/><Relationship Id="rId53" Type="http://schemas.openxmlformats.org/officeDocument/2006/relationships/hyperlink" Target="#t104" TargetMode="External"/><Relationship Id="rId54" Type="http://schemas.openxmlformats.org/officeDocument/2006/relationships/hyperlink" Target="https://s3.amazonaws.com/cbbt-er.public/terms/audio/fra/t14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