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Familiarization, Internalization, Articulation (Fia) Terms</w:t>
      </w:r>
      <w:r>
        <w:rPr>
          <w:lang w:val="ne_NP" w:bidi="ne_NP"/>
        </w:rPr>
      </w:r>
    </w:p>
    <w:p>
      <w:pPr/>
      <w:r>
        <w:rPr>
          <w:lang w:val="ne_NP" w:bidi="ne_NP"/>
        </w:rPr>
      </w:r>
      <w:r>
        <w:rPr>
          <w:b/>
          <w:lang w:val="ne_NP" w:bidi="ne_NP"/>
        </w:rPr>
        <w:t>Familiarization, Internalization, Articulation (FIA) Key Terms</w:t>
      </w:r>
      <w:r>
        <w:rPr>
          <w:lang w:val="ne_NP" w:bidi="ne_NP"/>
        </w:rPr>
        <w:t xml:space="preserve"> © 2025 Word Collective Released under CC BY-SA 4.0 license. </w:t>
      </w:r>
      <w:r>
        <w:rPr>
          <w:lang w:val="ne_NP" w:bidi="ne_NP"/>
        </w:rPr>
        <w:t>Familiarization, Internalization, Articulation (FIA) Key Terms</w:t>
      </w:r>
      <w:r>
        <w:rPr>
          <w:lang w:val="ne_NP" w:bidi="ne_NP"/>
        </w:rPr>
        <w:t xml:space="preserve"> has been adapted in the following languages Tok Pisin, عربي, Français, हिंदी, Bahasa Indonesia, Português, Русский, Español, Kiswahili, 简体中文 from </w:t>
      </w:r>
      <w:r>
        <w:rPr>
          <w:lang w:val="ne_NP" w:bidi="ne_NP"/>
        </w:rPr>
        <w:t>Familiarization, Internalization, Articulation (FIA)</w:t>
      </w:r>
      <w:r>
        <w:rPr>
          <w:lang w:val="ne_NP" w:bidi="ne_NP"/>
        </w:rPr>
        <w:t xml:space="preserve"> © 2025 Word Collective. Released under CC BY-SA 4.0 license by Mission Mutual</w:t>
      </w:r>
      <w:r>
        <w:rPr>
          <w:lang w:val="ne_NP" w:bidi="ne_NP"/>
        </w:rPr>
      </w:r>
      <w:r>
        <w:rPr>
          <w:lang w:val="ne_NP" w:bidi="ne_NP"/>
        </w:rPr>
      </w:r>
    </w:p>
    <w:p>
      <w:pPr>
        <w:pStyle w:val="Heading1"/>
      </w:pPr>
      <w:r>
        <w:rPr>
          <w:lang w:val="ne_NP" w:bidi="ne_NP"/>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फ</w:t>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फरिसी</w:t>
      </w:r>
      <w:r>
        <w:rPr>
          <w:lang w:val="ne_NP" w:bidi="ne_NP"/>
        </w:rPr>
      </w:r>
    </w:p>
    <w:p>
      <w:pPr/>
      <w:r>
        <w:rPr>
          <w:lang w:val="ne_NP" w:bidi="ne_NP"/>
        </w:rPr>
      </w:r>
      <w:r>
        <w:rPr>
          <w:b/>
          <w:lang w:val="ne_NP" w:bidi="ne_NP"/>
        </w:rPr>
        <w:t>फरिसीहरू</w:t>
      </w:r>
      <w:r>
        <w:rPr>
          <w:lang w:val="ne_NP" w:bidi="ne_NP"/>
        </w:rPr>
        <w:t xml:space="preserve"> येशूको समयका धार्मिक शिक्षकहरूको समूह थिए जसले परमेश्वरको व्यवस्था पूर्ण रूपमा पालन गर्ने कुरामा धेरै सचेत थिए। सयौं वर्षदेखि, यस समूहका मानिसहरूले परमेश्वरले मोशा मार्फत </w:t>
      </w:r>
      <w:r>
        <w:rPr>
          <w:lang w:val="ne_NP" w:bidi="ne_NP"/>
        </w:rPr>
        <w:t>इस्राएलीहरूलाई</w:t>
      </w:r>
      <w:r>
        <w:rPr>
          <w:lang w:val="ne_NP" w:bidi="ne_NP"/>
        </w:rPr>
        <w:t xml:space="preserve"> दिनु भएको परमेश्वरको </w:t>
      </w:r>
      <w:r>
        <w:rPr>
          <w:lang w:val="ne_NP" w:bidi="ne_NP"/>
        </w:rPr>
        <w:t>व्यवस्थाहरूको</w:t>
      </w:r>
      <w:r>
        <w:rPr>
          <w:lang w:val="ne_NP" w:bidi="ne_NP"/>
        </w:rPr>
        <w:t xml:space="preserve"> बारेमा छलफल गरिरहेका थिए। किनभने तिनीहरू कहिँकतै परमेश्वरको आज्ञा पालन नहोला भनेर डराएका थिए, त्यसैले तिनीहरूले आफ्नो लागि धेरै नियमहरू थपे। यी नियमहरू तिनीहरूको परम्पराको हिस्सा भए, र तिनीहरूको लागि परमेश्वरले आफूलाई दिनु भएको नियमहरू जत्तिकै महत्त्वपूर्ण थिए। यति धेरै नियमहरू थिए, कि मानिसहरूले ती सबै पालन गर्न अति नै गाह्रो थियो। फरिसीहरूले धेरै घमण्ड गरेका थिए किनभने तिनीहरूले मात्र परमेश्वरको सबै नियमहरू पालन गर्न सक्छन् भनेर सोच्थे। तिनीहरूले यी नियमहरू पालन गर्न नसक्ने मानिसहरूलाई तुच्छ ठान्थे। फरिसी नामको शाब्दिक अर्थ "अलग हुनु" हो। फरिसीहरूले आफूलाई अन्य मानिसहरूबाट अलग राख्न चाहन्थे।</w:t>
      </w:r>
    </w:p>
    <w:p>
      <w:pPr/>
      <w:r>
        <w:rPr>
          <w:lang w:val="ne_NP" w:bidi="ne_NP"/>
        </w:rPr>
      </w:r>
      <w:r>
        <w:rPr>
          <w:lang w:val="ne_NP" w:bidi="ne_NP"/>
        </w:rPr>
        <w:t xml:space="preserve">येशूको समयमा, फरिसीहरू </w:t>
      </w:r>
      <w:r>
        <w:rPr>
          <w:lang w:val="ne_NP" w:bidi="ne_NP"/>
        </w:rPr>
        <w:t>इस्राएलमा</w:t>
      </w:r>
      <w:r>
        <w:rPr>
          <w:lang w:val="ne_NP" w:bidi="ne_NP"/>
        </w:rPr>
        <w:t xml:space="preserve"> धार्मिक शिक्षकहरूको सबैभन्दा प्रभावशाली समूह थिए। </w:t>
      </w:r>
      <w:r>
        <w:rPr>
          <w:lang w:val="ne_NP" w:bidi="ne_NP"/>
        </w:rPr>
        <w:t>यरूशलेम</w:t>
      </w:r>
      <w:r>
        <w:rPr>
          <w:lang w:val="ne_NP" w:bidi="ne_NP"/>
        </w:rPr>
        <w:t xml:space="preserve">का धेरै धार्मिक शिक्षकहरू फरिसी समूहका थिए। धार्मिक शिक्षकहरूको अर्को महत्त्वपूर्ण समूहलाई </w:t>
      </w:r>
      <w:r>
        <w:rPr>
          <w:lang w:val="ne_NP" w:bidi="ne_NP"/>
        </w:rPr>
        <w:t>सदूकीहरू</w:t>
      </w:r>
      <w:r>
        <w:rPr>
          <w:lang w:val="ne_NP" w:bidi="ne_NP"/>
        </w:rPr>
        <w:t xml:space="preserve"> भनिन्छ। फरिसीहरू र सदूकीहरू </w:t>
      </w:r>
      <w:r>
        <w:rPr>
          <w:lang w:val="ne_NP" w:bidi="ne_NP"/>
        </w:rPr>
        <w:t>यहूदी</w:t>
      </w:r>
      <w:r>
        <w:rPr>
          <w:lang w:val="ne_NP" w:bidi="ne_NP"/>
        </w:rPr>
        <w:t xml:space="preserve"> धार्मिक अदालत, </w:t>
      </w:r>
      <w:r>
        <w:rPr>
          <w:lang w:val="ne_NP" w:bidi="ne_NP"/>
        </w:rPr>
        <w:t>महासभा</w:t>
      </w:r>
      <w:r>
        <w:rPr>
          <w:lang w:val="ne_NP" w:bidi="ne_NP"/>
        </w:rPr>
        <w:t>को पनि हिस्सा थिए।</w:t>
      </w:r>
      <w:r>
        <w:rPr>
          <w:lang w:val="ne_NP" w:bidi="ne_NP"/>
        </w:rPr>
      </w:r>
      <w:r>
        <w:rPr>
          <w:lang w:val="ne_NP" w:bidi="ne_NP"/>
        </w:rPr>
      </w:r>
    </w:p>
    <w:p>
      <w:pPr/>
      <w:r>
        <w:rPr>
          <w:lang w:val="ne_NP" w:bidi="ne_NP"/>
        </w:rPr>
      </w:r>
    </w:p>
    <w:p>
      <w:pPr>
        <w:pStyle w:val="Heading2"/>
      </w:pPr>
      <w:r>
        <w:rPr>
          <w:lang w:val="ne_NP" w:bidi="ne_NP"/>
        </w:rPr>
        <w:t>फारो</w:t>
      </w:r>
      <w:r>
        <w:rPr>
          <w:lang w:val="ne_NP" w:bidi="ne_NP"/>
        </w:rPr>
      </w:r>
    </w:p>
    <w:p>
      <w:pPr/>
      <w:r>
        <w:rPr>
          <w:lang w:val="ne_NP" w:bidi="ne_NP"/>
        </w:rPr>
      </w:r>
      <w:r>
        <w:rPr>
          <w:b/>
          <w:lang w:val="ne_NP" w:bidi="ne_NP"/>
        </w:rPr>
        <w:t>फारो</w:t>
      </w:r>
      <w:r>
        <w:rPr>
          <w:lang w:val="ne_NP" w:bidi="ne_NP"/>
        </w:rPr>
        <w:t xml:space="preserve"> मिश्र देशको </w:t>
      </w:r>
      <w:r>
        <w:rPr>
          <w:lang w:val="ne_NP" w:bidi="ne_NP"/>
        </w:rPr>
        <w:t>राजाको</w:t>
      </w:r>
      <w:r>
        <w:rPr>
          <w:lang w:val="ne_NP" w:bidi="ne_NP"/>
        </w:rPr>
        <w:t xml:space="preserve"> लागि उपाधि थियो। फारो शब्दको अर्थ "ठूलो घर" हो। सुरुमा यो शब्दले राजा बसोबास गर्ने भवनलाई मात्र जनाउँथ्यो, तर पछि मानिसहरूले यो शब्द राजाहरूको लागि प्रयोग गर्न थाले। अधिकांश फारोहरू पुरुष थिए, तर त्यहाँ केही महिला फारोहरू पनि थिए।</w:t>
      </w:r>
    </w:p>
    <w:p>
      <w:pPr/>
      <w:r>
        <w:rPr>
          <w:lang w:val="ne_NP" w:bidi="ne_NP"/>
        </w:rPr>
      </w:r>
      <w:r>
        <w:rPr>
          <w:lang w:val="ne_NP" w:bidi="ne_NP"/>
        </w:rPr>
        <w:t>मिश्रका मानिसहरूले फारो तिनीहरूको देवताहरू मध्ये एउटाको छोरा हो भनेर सोच्थे। फारोको एउटा महत्त्वपूर्ण धार्मिक समारोह थियो। उ मानिसहरू र तिनीहरूको देवताहरूको बीचमा थिए, र मानिसहरूले धार्मिक रीति अनुसार गरे भन्नेकुराको सुनिश्चित गर्थे। उनले मानिसहरूलाई समृद्धि दिन देवताहरूलाई आग्रह गरे।</w:t>
      </w:r>
      <w:r>
        <w:rPr>
          <w:lang w:val="ne_NP" w:bidi="ne_NP"/>
        </w:rPr>
      </w:r>
      <w:r>
        <w:rPr>
          <w:lang w:val="ne_NP" w:bidi="ne_NP"/>
        </w:rPr>
      </w:r>
    </w:p>
    <w:p>
      <w:pPr/>
      <w:r>
        <w:rPr>
          <w:lang w:val="ne_NP" w:bidi="ne_NP"/>
        </w:rPr>
      </w:r>
    </w:p>
    <w:p>
      <w:pPr>
        <w:pStyle w:val="Heading2"/>
      </w:pPr>
      <w:r>
        <w:rPr>
          <w:lang w:val="ne_NP" w:bidi="ne_NP"/>
        </w:rPr>
        <w:t>फिरौती</w:t>
      </w:r>
      <w:r>
        <w:rPr>
          <w:lang w:val="ne_NP" w:bidi="ne_NP"/>
        </w:rPr>
      </w:r>
    </w:p>
    <w:p>
      <w:pPr/>
      <w:r>
        <w:rPr>
          <w:lang w:val="ne_NP" w:bidi="ne_NP"/>
        </w:rPr>
      </w:r>
      <w:r>
        <w:rPr>
          <w:lang w:val="ne_NP" w:bidi="ne_NP"/>
        </w:rPr>
        <w:t xml:space="preserve">जब कुनै् ब्यक्ति कैदी वा </w:t>
      </w:r>
      <w:r>
        <w:rPr>
          <w:lang w:val="ne_NP" w:bidi="ne_NP"/>
        </w:rPr>
        <w:t>दास</w:t>
      </w:r>
      <w:r>
        <w:rPr>
          <w:lang w:val="ne_NP" w:bidi="ne_NP"/>
        </w:rPr>
        <w:t xml:space="preserve"> हुन्छ, उसलाई कुनै ब्यक्तिले किनेर स्वतन्त्र पार्न सक्छ। त्यस व्यक्तिले कैदी वा दासलाई मुक्त गर्न दिने पैसालाई </w:t>
      </w:r>
      <w:r>
        <w:rPr>
          <w:b/>
          <w:lang w:val="ne_NP" w:bidi="ne_NP"/>
        </w:rPr>
        <w:t>फिरौती</w:t>
      </w:r>
      <w:r>
        <w:rPr>
          <w:lang w:val="ne_NP" w:bidi="ne_NP"/>
        </w:rPr>
        <w:t xml:space="preserve"> भनिन्छ।</w:t>
      </w:r>
    </w:p>
    <w:p>
      <w:pPr/>
      <w:r>
        <w:rPr>
          <w:lang w:val="ne_NP" w:bidi="ne_NP"/>
        </w:rPr>
      </w:r>
      <w:r>
        <w:rPr>
          <w:lang w:val="ne_NP" w:bidi="ne_NP"/>
        </w:rPr>
        <w:t xml:space="preserve">येशूले मानिसहरूको लागि फिरौतीको रूपमा आफ्नो जीवन दिनु भयो भनेर बाइबलले भन्छ। यसको अर्थ मानिसहरू कैदी वा दासहरू जस्तै हुन्, र येशूले मानिसहरूलाई मुक्त गर्न केही भुक्तान गर्नुभयो भन्ने हो। येशूले मानिसहरूलाई पैसा तिरेर स्वतन्त्र पार्नु भएको होईन तर आफ्नो बहुमूल्य जीवन दिएर पार्नु भयो। येशूको मृत्यु मानिसहरूलाई </w:t>
      </w:r>
      <w:r>
        <w:rPr>
          <w:lang w:val="ne_NP" w:bidi="ne_NP"/>
        </w:rPr>
        <w:t>पाप</w:t>
      </w:r>
      <w:r>
        <w:rPr>
          <w:lang w:val="ne_NP" w:bidi="ne_NP"/>
        </w:rPr>
        <w:t xml:space="preserve"> र शर्म र मृत्युबाट मुक्त गर्न येशूले तिर्नु भएको मूल्य थियो।</w:t>
      </w:r>
      <w:r>
        <w:rPr>
          <w:lang w:val="ne_NP" w:bidi="ne_NP"/>
        </w:rPr>
      </w:r>
      <w:r>
        <w:rPr>
          <w:lang w:val="ne_NP" w:bidi="ne_NP"/>
        </w:rPr>
      </w:r>
    </w:p>
    <w:p>
      <w:pPr/>
      <w:r>
        <w:rPr>
          <w:lang w:val="ne_NP" w:bidi="ne_NP"/>
        </w:rPr>
      </w:r>
    </w:p>
    <w:p>
      <w:pPr>
        <w:pStyle w:val="Heading2"/>
      </w:pPr>
      <w:r>
        <w:rPr>
          <w:lang w:val="ne_NP" w:bidi="ne_NP"/>
        </w:rPr>
        <w:t>फौज</w:t>
      </w:r>
      <w:r>
        <w:rPr>
          <w:lang w:val="ne_NP" w:bidi="ne_NP"/>
        </w:rPr>
      </w:r>
    </w:p>
    <w:p>
      <w:pPr/>
      <w:r>
        <w:rPr>
          <w:lang w:val="ne_NP" w:bidi="ne_NP"/>
        </w:rPr>
      </w:r>
      <w:r>
        <w:rPr>
          <w:b/>
          <w:lang w:val="ne_NP" w:bidi="ne_NP"/>
        </w:rPr>
        <w:t>फौज</w:t>
      </w:r>
      <w:r>
        <w:rPr>
          <w:lang w:val="ne_NP" w:bidi="ne_NP"/>
        </w:rPr>
        <w:t xml:space="preserve"> भनेको छ हजार भन्दा बढी सैनिकहरू भएको रोमी सैनिकहरूको ठूलो समूह थियो। यस खण्डमा, </w:t>
      </w:r>
      <w:r>
        <w:rPr>
          <w:lang w:val="ne_NP" w:bidi="ne_NP"/>
        </w:rPr>
        <w:t>भूतले</w:t>
      </w:r>
      <w:r>
        <w:rPr>
          <w:lang w:val="ne_NP" w:bidi="ne_NP"/>
        </w:rPr>
        <w:t xml:space="preserve"> येशूलाई आफ्नो नाम "फौज" हो भनेर बताउँदा उ केवल एक भूत मात्र होइन तर भूतहरूको धेरै ठूलो समूह हो भन्ने अर्थमा भनेको हो।</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