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Familiarization, Internalization, Articulation (Fia) Terms</w:t>
      </w:r>
      <w:r>
        <w:rPr>
          <w:lang w:val="pt_PT" w:bidi="pt_PT"/>
        </w:rPr>
      </w:r>
    </w:p>
    <w:p>
      <w:pPr/>
      <w:r>
        <w:rPr>
          <w:lang w:val="pt_PT" w:bidi="pt_PT"/>
        </w:rPr>
      </w:r>
      <w:r>
        <w:rPr>
          <w:b/>
          <w:lang w:val="pt_PT" w:bidi="pt_PT"/>
        </w:rPr>
        <w:t>Familiarization, Internalization, Articulation (FIA) Key Terms</w:t>
      </w:r>
      <w:r>
        <w:rPr>
          <w:lang w:val="pt_PT" w:bidi="pt_PT"/>
        </w:rPr>
        <w:t xml:space="preserve"> © 2025 Word Collective Released under CC BY-SA 4.0 license. </w:t>
      </w:r>
      <w:r>
        <w:rPr>
          <w:lang w:val="pt_PT" w:bidi="pt_PT"/>
        </w:rPr>
        <w:t>Familiarization, Internalization, Articulation (FIA) Key Terms</w:t>
      </w:r>
      <w:r>
        <w:rPr>
          <w:lang w:val="pt_PT" w:bidi="pt_PT"/>
        </w:rPr>
        <w:t xml:space="preserve"> has been adapted in the following languages Tok Pisin, عربي, Français, हिंदी, Bahasa Indonesia, Português, Русский, Español, Kiswahili, 简体中文 from </w:t>
      </w:r>
      <w:r>
        <w:rPr>
          <w:lang w:val="pt_PT" w:bidi="pt_PT"/>
        </w:rPr>
        <w:t>Familiarization, Internalization, Articulation (FIA)</w:t>
      </w:r>
      <w:r>
        <w:rPr>
          <w:lang w:val="pt_PT" w:bidi="pt_PT"/>
        </w:rPr>
        <w:t xml:space="preserve"> © 2025 Word Collective. Released under CC BY-SA 4.0 license by Mission Mutual</w:t>
      </w:r>
      <w:r>
        <w:rPr>
          <w:lang w:val="pt_PT" w:bidi="pt_PT"/>
        </w:rPr>
      </w:r>
      <w:r>
        <w:rPr>
          <w:lang w:val="pt_PT" w:bidi="pt_PT"/>
        </w:rPr>
      </w:r>
    </w:p>
    <w:p>
      <w:pPr>
        <w:pStyle w:val="Heading1"/>
      </w:pPr>
      <w:r>
        <w:rPr>
          <w:lang w:val="pt_PT" w:bidi="pt_PT"/>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C</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Cafarnaum</w:t>
      </w:r>
      <w:r>
        <w:rPr>
          <w:lang w:val="pt_PT" w:bidi="pt_PT"/>
        </w:rPr>
      </w:r>
    </w:p>
    <w:p>
      <w:pPr/>
      <w:r>
        <w:rPr>
          <w:lang w:val="pt_PT" w:bidi="pt_PT"/>
        </w:rPr>
      </w:r>
      <w:r>
        <w:rPr>
          <w:b/>
          <w:lang w:val="pt_PT" w:bidi="pt_PT"/>
        </w:rPr>
        <w:t>Cafarnaum</w:t>
      </w:r>
      <w:r>
        <w:rPr>
          <w:lang w:val="pt_PT" w:bidi="pt_PT"/>
        </w:rPr>
        <w:t xml:space="preserve"> era uma pequena cidade na região chamada </w:t>
      </w:r>
      <w:hyperlink r:id="rId13">
        <w:r>
          <w:rPr>
            <w:lang w:val="pt_PT" w:bidi="pt_PT"/>
          </w:rPr>
          <w:rPr>
            <w:color w:val="0000EE"/>
            <w:u w:val="single"/>
          </w:rPr>
          <w:t>Galileia</w:t>
        </w:r>
      </w:hyperlink>
      <w:r>
        <w:rPr>
          <w:lang w:val="pt_PT" w:bidi="pt_PT"/>
        </w:rPr>
        <w:t xml:space="preserve">, perto do </w:t>
      </w:r>
      <w:hyperlink r:id="rId14">
        <w:r>
          <w:rPr>
            <w:lang w:val="pt_PT" w:bidi="pt_PT"/>
          </w:rPr>
          <w:rPr>
            <w:color w:val="0000EE"/>
            <w:u w:val="single"/>
          </w:rPr>
          <w:t>Mar da Galileia</w:t>
        </w:r>
      </w:hyperlink>
      <w:r>
        <w:rPr>
          <w:lang w:val="pt_PT" w:bidi="pt_PT"/>
        </w:rPr>
        <w:t>. Muitas pessoas em Cafarnaum viviam pescando ou comprando e vendendo bens. A cidade ficava perto de uma estrada importante. As pessoas viajavam nessa estrada para outros lugares para comprar e vender bens. Portanto, a cidade era importante na região, mesmo que ela não fosse muito grande.</w:t>
      </w:r>
    </w:p>
    <w:p>
      <w:pPr/>
      <w:r>
        <w:rPr>
          <w:lang w:val="pt_PT" w:bidi="pt_PT"/>
        </w:rPr>
      </w:r>
      <w:r>
        <w:rPr>
          <w:lang w:val="pt_PT" w:bidi="pt_PT"/>
        </w:rPr>
        <w:t xml:space="preserve">Vários dos </w:t>
      </w:r>
      <w:hyperlink r:id="rId15">
        <w:r>
          <w:rPr>
            <w:lang w:val="pt_PT" w:bidi="pt_PT"/>
          </w:rPr>
          <w:rPr>
            <w:color w:val="0000EE"/>
            <w:u w:val="single"/>
          </w:rPr>
          <w:t>discípulos</w:t>
        </w:r>
      </w:hyperlink>
      <w:r>
        <w:rPr>
          <w:lang w:val="pt_PT" w:bidi="pt_PT"/>
        </w:rPr>
        <w:t xml:space="preserve"> de Jesus vieram de Cafarnaum. Jesus muitas vezes ficava em Cafarnaum.</w:t>
      </w:r>
      <w:r>
        <w:rPr>
          <w:lang w:val="pt_PT" w:bidi="pt_PT"/>
        </w:rPr>
      </w:r>
      <w:r>
        <w:rPr>
          <w:lang w:val="pt_PT" w:bidi="pt_PT"/>
        </w:rPr>
      </w:r>
    </w:p>
    <w:p>
      <w:pPr/>
      <w:r>
        <w:rPr>
          <w:lang w:val="pt_PT" w:bidi="pt_PT"/>
        </w:rPr>
      </w:r>
    </w:p>
    <w:p>
      <w:pPr>
        <w:pStyle w:val="Heading2"/>
      </w:pPr>
      <w:r>
        <w:rPr>
          <w:lang w:val="pt_PT" w:bidi="pt_PT"/>
        </w:rPr>
        <w:t>camelo</w:t>
      </w:r>
      <w:r>
        <w:rPr>
          <w:lang w:val="pt_PT" w:bidi="pt_PT"/>
        </w:rPr>
      </w:r>
    </w:p>
    <w:p>
      <w:pPr/>
      <w:r>
        <w:rPr>
          <w:lang w:val="pt_PT" w:bidi="pt_PT"/>
        </w:rPr>
      </w:r>
      <w:r>
        <w:rPr>
          <w:lang w:val="pt_PT" w:bidi="pt_PT"/>
        </w:rPr>
        <w:t xml:space="preserve">Um </w:t>
      </w:r>
      <w:r>
        <w:rPr>
          <w:b/>
          <w:lang w:val="pt_PT" w:bidi="pt_PT"/>
        </w:rPr>
        <w:t>camelo</w:t>
      </w:r>
      <w:r>
        <w:rPr>
          <w:lang w:val="pt_PT" w:bidi="pt_PT"/>
        </w:rPr>
        <w:t xml:space="preserve"> é um animal grande e forte que pode andar por uma distância muito longa sem precisar de comida ou água. As pessoas se sentavam em camelos enquanto viajavam, e usavam camelos para carregar bagagens. Um camelo tem uma ou duas corcundas nas costas. Dentro dessas corcundas, o camelo armazena gordura que permite que ele continue por um longo tempo sem comida ou água. Uma vez que um camelo tem a oportunidade de beber, ele beberá uma enorme quantidade de água de uma só vez.</w:t>
      </w:r>
    </w:p>
    <w:p>
      <w:pPr/>
      <w:r>
        <w:rPr>
          <w:lang w:val="pt_PT" w:bidi="pt_PT"/>
        </w:rPr>
      </w:r>
      <w:r>
        <w:rPr>
          <w:lang w:val="pt_PT" w:bidi="pt_PT"/>
        </w:rPr>
        <w:t xml:space="preserve">Um camelo era o maior animal que existia em </w:t>
      </w:r>
      <w:hyperlink r:id="rId16">
        <w:r>
          <w:rPr>
            <w:lang w:val="pt_PT" w:bidi="pt_PT"/>
          </w:rPr>
          <w:rPr>
            <w:color w:val="0000EE"/>
            <w:u w:val="single"/>
          </w:rPr>
          <w:t>Israel</w:t>
        </w:r>
      </w:hyperlink>
      <w:r>
        <w:rPr>
          <w:lang w:val="pt_PT" w:bidi="pt_PT"/>
        </w:rPr>
        <w:t>.</w:t>
      </w:r>
    </w:p>
    <w:p>
      <w:pPr/>
      <w:r>
        <w:rPr>
          <w:lang w:val="pt_PT" w:bidi="pt_PT"/>
        </w:rPr>
      </w:r>
      <w:r>
        <w:rPr>
          <w:lang w:val="pt_PT" w:bidi="pt_PT"/>
        </w:rPr>
        <w:t xml:space="preserve">As pessoas podiam transformar o pelo curto e rígido de um camelo em pano. Isso tornava as roupas simples e ásperas. </w:t>
      </w:r>
      <w:hyperlink r:id="rId17">
        <w:r>
          <w:rPr>
            <w:lang w:val="pt_PT" w:bidi="pt_PT"/>
          </w:rPr>
          <w:rPr>
            <w:color w:val="0000EE"/>
            <w:u w:val="single"/>
          </w:rPr>
          <w:t>João Batista</w:t>
        </w:r>
      </w:hyperlink>
      <w:r>
        <w:rPr>
          <w:lang w:val="pt_PT" w:bidi="pt_PT"/>
        </w:rPr>
        <w:t xml:space="preserve"> usava roupas feitas de pelos de camelo.</w:t>
      </w:r>
    </w:p>
    <w:p>
      <w:pPr/>
      <w:r>
        <w:rPr>
          <w:lang w:val="pt_PT" w:bidi="pt_PT"/>
        </w:rPr>
      </w:r>
      <w:r>
        <w:rPr>
          <w:lang w:val="pt_PT" w:bidi="pt_PT"/>
        </w:rPr>
        <w:t>Você pode procurar no dicionário em vídeo uma imagem de um camelo.</w:t>
      </w:r>
      <w:r>
        <w:rPr>
          <w:lang w:val="pt_PT" w:bidi="pt_PT"/>
        </w:rPr>
      </w:r>
      <w:r>
        <w:rPr>
          <w:lang w:val="pt_PT" w:bidi="pt_PT"/>
        </w:rPr>
      </w:r>
    </w:p>
    <w:p>
      <w:pPr/>
      <w:r>
        <w:rPr>
          <w:lang w:val="pt_PT" w:bidi="pt_PT"/>
        </w:rPr>
      </w:r>
    </w:p>
    <w:p>
      <w:pPr>
        <w:pStyle w:val="Heading2"/>
      </w:pPr>
      <w:r>
        <w:rPr>
          <w:lang w:val="pt_PT" w:bidi="pt_PT"/>
        </w:rPr>
        <w:t>Canaã</w:t>
      </w:r>
      <w:r>
        <w:rPr>
          <w:lang w:val="pt_PT" w:bidi="pt_PT"/>
        </w:rPr>
      </w:r>
    </w:p>
    <w:p>
      <w:pPr/>
      <w:r>
        <w:rPr>
          <w:lang w:val="pt_PT" w:bidi="pt_PT"/>
        </w:rPr>
      </w:r>
      <w:r>
        <w:rPr>
          <w:lang w:val="pt_PT" w:bidi="pt_PT"/>
        </w:rPr>
        <w:t xml:space="preserve">No Antigo Testamento, </w:t>
      </w:r>
      <w:r>
        <w:rPr>
          <w:b/>
          <w:lang w:val="pt_PT" w:bidi="pt_PT"/>
        </w:rPr>
        <w:t>Canaã</w:t>
      </w:r>
      <w:r>
        <w:rPr>
          <w:lang w:val="pt_PT" w:bidi="pt_PT"/>
        </w:rPr>
        <w:t xml:space="preserve"> é uma área que é aproximadamente uma faixa de terra entre o </w:t>
      </w:r>
      <w:r>
        <w:rPr>
          <w:lang w:val="pt_PT" w:bidi="pt_PT"/>
        </w:rPr>
        <w:t>rio Jordão</w:t>
      </w:r>
      <w:r>
        <w:rPr>
          <w:lang w:val="pt_PT" w:bidi="pt_PT"/>
        </w:rPr>
        <w:t xml:space="preserve"> no leste e o Mar Mediterrâneo no oeste. Essa é uma área que hoje inclui parte dos países de </w:t>
      </w:r>
      <w:r>
        <w:rPr>
          <w:lang w:val="pt_PT" w:bidi="pt_PT"/>
        </w:rPr>
        <w:t>Israel</w:t>
      </w:r>
      <w:r>
        <w:rPr>
          <w:lang w:val="pt_PT" w:bidi="pt_PT"/>
        </w:rPr>
        <w:t xml:space="preserve"> e Palestina, Líbano e Síria.</w:t>
      </w:r>
    </w:p>
    <w:p>
      <w:pPr/>
      <w:r>
        <w:rPr>
          <w:lang w:val="pt_PT" w:bidi="pt_PT"/>
        </w:rPr>
      </w:r>
      <w:r>
        <w:rPr>
          <w:lang w:val="pt_PT" w:bidi="pt_PT"/>
        </w:rPr>
        <w:t xml:space="preserve">Deus havia chamado </w:t>
      </w:r>
      <w:r>
        <w:rPr>
          <w:lang w:val="pt_PT" w:bidi="pt_PT"/>
        </w:rPr>
        <w:t>Abraão</w:t>
      </w:r>
      <w:r>
        <w:rPr>
          <w:lang w:val="pt_PT" w:bidi="pt_PT"/>
        </w:rPr>
        <w:t xml:space="preserve"> e disse a ele para ir para o país que Ele o mostraria. Esse país era Canaã. Deus prometeu a Abraão que toda a terra de Canaã pertenceria a seus descendentes.</w:t>
      </w:r>
    </w:p>
    <w:p>
      <w:pPr/>
      <w:r>
        <w:rPr>
          <w:lang w:val="pt_PT" w:bidi="pt_PT"/>
        </w:rPr>
      </w:r>
      <w:r>
        <w:rPr>
          <w:lang w:val="pt_PT" w:bidi="pt_PT"/>
        </w:rPr>
        <w:t>Muitos outros grupos de pessoas viviam nessa área naquele momento: hititas, amorreus, cananeus e alguns outros. Às vezes todos eles juntos são chamados de Cananeus e às vezes todos eles juntos são chamados de Amorreus.</w:t>
      </w:r>
    </w:p>
    <w:p>
      <w:pPr/>
      <w:r>
        <w:rPr>
          <w:lang w:val="pt_PT" w:bidi="pt_PT"/>
        </w:rPr>
      </w:r>
      <w:r>
        <w:rPr>
          <w:lang w:val="pt_PT" w:bidi="pt_PT"/>
        </w:rPr>
        <w:t xml:space="preserve">Quando os descendentes de Abraão, os </w:t>
      </w:r>
      <w:r>
        <w:rPr>
          <w:lang w:val="pt_PT" w:bidi="pt_PT"/>
        </w:rPr>
        <w:t>israelitas</w:t>
      </w:r>
      <w:r>
        <w:rPr>
          <w:lang w:val="pt_PT" w:bidi="pt_PT"/>
        </w:rPr>
        <w:t xml:space="preserve">, são libertos da escravidão no Egito, Deus os traz de volta para Canaã. Deus dá a eles a tarefa de expulsar os cananeus e assumir a terra. Deus iria dar a terra aos israelitas. Deus queria construir uma </w:t>
      </w:r>
      <w:r>
        <w:rPr>
          <w:lang w:val="pt_PT" w:bidi="pt_PT"/>
        </w:rPr>
        <w:t>nação</w:t>
      </w:r>
      <w:r>
        <w:rPr>
          <w:lang w:val="pt_PT" w:bidi="pt_PT"/>
        </w:rPr>
        <w:t xml:space="preserve"> dos israelitas por meio da qual ele </w:t>
      </w:r>
      <w:r>
        <w:rPr>
          <w:lang w:val="pt_PT" w:bidi="pt_PT"/>
        </w:rPr>
        <w:t>abençoaria</w:t>
      </w:r>
      <w:r>
        <w:rPr>
          <w:lang w:val="pt_PT" w:bidi="pt_PT"/>
        </w:rPr>
        <w:t xml:space="preserve"> todos os povos da terra. Para que as pessoas permanecessem fiéis a Deus, era importante que elas não fossem influenciadas pelo povo cananeu. O povo cananeu </w:t>
      </w:r>
      <w:r>
        <w:rPr>
          <w:lang w:val="pt_PT" w:bidi="pt_PT"/>
        </w:rPr>
        <w:t>adorava</w:t>
      </w:r>
      <w:r>
        <w:rPr>
          <w:lang w:val="pt_PT" w:bidi="pt_PT"/>
        </w:rPr>
        <w:t xml:space="preserve"> muitos deuses e fazia muitas coisas que Deus havia proibido especificamente em seus </w:t>
      </w:r>
      <w:r>
        <w:rPr>
          <w:lang w:val="pt_PT" w:bidi="pt_PT"/>
        </w:rPr>
        <w:t>mandamentos</w:t>
      </w:r>
      <w:r>
        <w:rPr>
          <w:lang w:val="pt_PT" w:bidi="pt_PT"/>
        </w:rPr>
        <w:t xml:space="preserve">. Mas os israelitas não conseguiram expulsar os cananeus, e muitas vezes </w:t>
      </w:r>
      <w:r>
        <w:rPr>
          <w:lang w:val="pt_PT" w:bidi="pt_PT"/>
        </w:rPr>
        <w:t>pecavam</w:t>
      </w:r>
      <w:r>
        <w:rPr>
          <w:lang w:val="pt_PT" w:bidi="pt_PT"/>
        </w:rPr>
        <w:t xml:space="preserve"> seguindo os costumes e os deuses dos cananeus.</w:t>
      </w:r>
      <w:r>
        <w:rPr>
          <w:lang w:val="pt_PT" w:bidi="pt_PT"/>
        </w:rPr>
      </w:r>
      <w:r>
        <w:rPr>
          <w:lang w:val="pt_PT" w:bidi="pt_PT"/>
        </w:rPr>
      </w:r>
    </w:p>
    <w:p>
      <w:pPr/>
      <w:r>
        <w:rPr>
          <w:lang w:val="pt_PT" w:bidi="pt_PT"/>
        </w:rPr>
      </w:r>
    </w:p>
    <w:p>
      <w:pPr>
        <w:pStyle w:val="Heading2"/>
      </w:pPr>
      <w:r>
        <w:rPr>
          <w:lang w:val="pt_PT" w:bidi="pt_PT"/>
        </w:rPr>
        <w:t>capa</w:t>
      </w:r>
      <w:r>
        <w:rPr>
          <w:lang w:val="pt_PT" w:bidi="pt_PT"/>
        </w:rPr>
      </w:r>
    </w:p>
    <w:p>
      <w:pPr/>
      <w:r>
        <w:rPr>
          <w:lang w:val="pt_PT" w:bidi="pt_PT"/>
        </w:rPr>
      </w:r>
      <w:r>
        <w:rPr>
          <w:lang w:val="pt_PT" w:bidi="pt_PT"/>
        </w:rPr>
        <w:t xml:space="preserve">Uma </w:t>
      </w:r>
      <w:r>
        <w:rPr>
          <w:b/>
          <w:lang w:val="pt_PT" w:bidi="pt_PT"/>
        </w:rPr>
        <w:t>capa</w:t>
      </w:r>
      <w:r>
        <w:rPr>
          <w:lang w:val="pt_PT" w:bidi="pt_PT"/>
        </w:rPr>
        <w:t xml:space="preserve">, que também é chamado de </w:t>
      </w:r>
      <w:hyperlink r:id="rId18">
        <w:r>
          <w:rPr>
            <w:lang w:val="pt_PT" w:bidi="pt_PT"/>
          </w:rPr>
          <w:rPr>
            <w:color w:val="0000EE"/>
            <w:u w:val="single"/>
          </w:rPr>
          <w:t>manto</w:t>
        </w:r>
      </w:hyperlink>
      <w:r>
        <w:rPr>
          <w:lang w:val="pt_PT" w:bidi="pt_PT"/>
        </w:rPr>
        <w:t>, é uma peça de roupa. As pessoas usam uma capa por cima de outras roupas. Uma capa ajuda a manter as pessoas quentes e secas e pode ser usado como um cobertor à noite. As pessoas faziam capas de pele de animais ou lã. A lã é o pelo de um animal chamado de ovelha. Uma capa era muitas vezes uma peça quadrada simples de material com buracos para os braços.</w:t>
      </w:r>
    </w:p>
    <w:p>
      <w:pPr/>
      <w:r>
        <w:rPr>
          <w:lang w:val="pt_PT" w:bidi="pt_PT"/>
        </w:rPr>
      </w:r>
      <w:r>
        <w:rPr>
          <w:lang w:val="pt_PT" w:bidi="pt_PT"/>
        </w:rPr>
        <w:t>Você pode procurar no dicionário visual uma imagem de uma capa.</w:t>
      </w:r>
      <w:r>
        <w:rPr>
          <w:lang w:val="pt_PT" w:bidi="pt_PT"/>
        </w:rPr>
      </w:r>
      <w:r>
        <w:rPr>
          <w:lang w:val="pt_PT" w:bidi="pt_PT"/>
        </w:rPr>
      </w:r>
    </w:p>
    <w:p>
      <w:pPr/>
      <w:r>
        <w:rPr>
          <w:lang w:val="pt_PT" w:bidi="pt_PT"/>
        </w:rPr>
      </w:r>
    </w:p>
    <w:p>
      <w:pPr>
        <w:pStyle w:val="Heading2"/>
      </w:pPr>
      <w:r>
        <w:rPr>
          <w:lang w:val="pt_PT" w:bidi="pt_PT"/>
        </w:rPr>
        <w:t>Casa de Davi</w:t>
      </w:r>
      <w:r>
        <w:rPr>
          <w:lang w:val="pt_PT" w:bidi="pt_PT"/>
        </w:rPr>
      </w:r>
    </w:p>
    <w:p>
      <w:pPr/>
      <w:r>
        <w:rPr>
          <w:lang w:val="pt_PT" w:bidi="pt_PT"/>
        </w:rPr>
      </w:r>
      <w:r>
        <w:rPr>
          <w:lang w:val="pt_PT" w:bidi="pt_PT"/>
        </w:rPr>
        <w:t xml:space="preserve">A </w:t>
      </w:r>
      <w:r>
        <w:rPr>
          <w:b/>
          <w:lang w:val="pt_PT" w:bidi="pt_PT"/>
        </w:rPr>
        <w:t>casa de Davi</w:t>
      </w:r>
      <w:r>
        <w:rPr>
          <w:lang w:val="pt_PT" w:bidi="pt_PT"/>
        </w:rPr>
        <w:t xml:space="preserve"> se refere não a um edifício, mas às pessoas que pertencem a Davi. </w:t>
      </w:r>
      <w:r>
        <w:rPr>
          <w:lang w:val="pt_PT" w:bidi="pt_PT"/>
        </w:rPr>
        <w:t>Davi</w:t>
      </w:r>
      <w:r>
        <w:rPr>
          <w:lang w:val="pt_PT" w:bidi="pt_PT"/>
        </w:rPr>
        <w:t xml:space="preserve"> era um rei importante na história de </w:t>
      </w:r>
      <w:r>
        <w:rPr>
          <w:lang w:val="pt_PT" w:bidi="pt_PT"/>
        </w:rPr>
        <w:t>Israel</w:t>
      </w:r>
      <w:r>
        <w:rPr>
          <w:lang w:val="pt_PT" w:bidi="pt_PT"/>
        </w:rPr>
        <w:t>.</w:t>
      </w:r>
    </w:p>
    <w:p>
      <w:pPr/>
      <w:r>
        <w:rPr>
          <w:lang w:val="pt_PT" w:bidi="pt_PT"/>
        </w:rPr>
      </w:r>
      <w:r>
        <w:rPr>
          <w:lang w:val="pt_PT" w:bidi="pt_PT"/>
        </w:rPr>
        <w:t>Às vezes a casa de Davi significa todas as pessoas que pertenciam a Davi no momento em que Davi estava vivo. Em um momento, Davi estava brigando com outro rei, o rei Saul. A Bíblia diz naquele momento que “havia guerra entre a casa de Davi e a casa de Saul”. Isso significa que os soldados de Davi estavam brigando com os soldados do rei Saul.</w:t>
      </w:r>
    </w:p>
    <w:p>
      <w:pPr/>
      <w:r>
        <w:rPr>
          <w:lang w:val="pt_PT" w:bidi="pt_PT"/>
        </w:rPr>
      </w:r>
      <w:r>
        <w:rPr>
          <w:lang w:val="pt_PT" w:bidi="pt_PT"/>
        </w:rPr>
        <w:t xml:space="preserve">Em outros momentos, a casa de Davi significa os </w:t>
      </w:r>
      <w:r>
        <w:rPr>
          <w:lang w:val="pt_PT" w:bidi="pt_PT"/>
        </w:rPr>
        <w:t>descendentes</w:t>
      </w:r>
      <w:r>
        <w:rPr>
          <w:lang w:val="pt_PT" w:bidi="pt_PT"/>
        </w:rPr>
        <w:t xml:space="preserve"> de Davi. Quando Davi queria construir um </w:t>
      </w:r>
      <w:r>
        <w:rPr>
          <w:lang w:val="pt_PT" w:bidi="pt_PT"/>
        </w:rPr>
        <w:t>templo</w:t>
      </w:r>
      <w:r>
        <w:rPr>
          <w:lang w:val="pt_PT" w:bidi="pt_PT"/>
        </w:rPr>
        <w:t xml:space="preserve"> — uma casa — para Deus, Deus disse a ele: “Não preciso que você construa uma casa para mim. Em vez disso, construirei uma casa para você!”. Isso significava que Deus daria a Davi muitos descendentes, e que sempre um deles seria um </w:t>
      </w:r>
      <w:r>
        <w:rPr>
          <w:lang w:val="pt_PT" w:bidi="pt_PT"/>
        </w:rPr>
        <w:t>rei</w:t>
      </w:r>
      <w:r>
        <w:rPr>
          <w:lang w:val="pt_PT" w:bidi="pt_PT"/>
        </w:rPr>
        <w:t xml:space="preserve"> como Davi.</w:t>
      </w:r>
    </w:p>
    <w:p>
      <w:pPr/>
      <w:r>
        <w:rPr>
          <w:lang w:val="pt_PT" w:bidi="pt_PT"/>
        </w:rPr>
      </w:r>
      <w:r>
        <w:rPr>
          <w:lang w:val="pt_PT" w:bidi="pt_PT"/>
        </w:rPr>
        <w:t xml:space="preserve">Deus disse ao povo de Israel por meio de seus mensageiros, os </w:t>
      </w:r>
      <w:r>
        <w:rPr>
          <w:lang w:val="pt_PT" w:bidi="pt_PT"/>
        </w:rPr>
        <w:t>profetas</w:t>
      </w:r>
      <w:r>
        <w:rPr>
          <w:lang w:val="pt_PT" w:bidi="pt_PT"/>
        </w:rPr>
        <w:t xml:space="preserve">, que o </w:t>
      </w:r>
      <w:r>
        <w:rPr>
          <w:lang w:val="pt_PT" w:bidi="pt_PT"/>
        </w:rPr>
        <w:t>Messias</w:t>
      </w:r>
      <w:r>
        <w:rPr>
          <w:lang w:val="pt_PT" w:bidi="pt_PT"/>
        </w:rPr>
        <w:t xml:space="preserve">, o rei e </w:t>
      </w:r>
      <w:r>
        <w:rPr>
          <w:lang w:val="pt_PT" w:bidi="pt_PT"/>
        </w:rPr>
        <w:t>Salvador</w:t>
      </w:r>
      <w:r>
        <w:rPr>
          <w:lang w:val="pt_PT" w:bidi="pt_PT"/>
        </w:rPr>
        <w:t xml:space="preserve"> especial, viria da casa de Davi. Isso significava que o Messias seria um descendente de Davi.</w:t>
      </w:r>
      <w:r>
        <w:rPr>
          <w:lang w:val="pt_PT" w:bidi="pt_PT"/>
        </w:rPr>
      </w:r>
      <w:r>
        <w:rPr>
          <w:lang w:val="pt_PT" w:bidi="pt_PT"/>
        </w:rPr>
      </w:r>
    </w:p>
    <w:p>
      <w:pPr/>
      <w:r>
        <w:rPr>
          <w:lang w:val="pt_PT" w:bidi="pt_PT"/>
        </w:rPr>
      </w:r>
    </w:p>
    <w:p>
      <w:pPr>
        <w:pStyle w:val="Heading2"/>
      </w:pPr>
      <w:r>
        <w:rPr>
          <w:lang w:val="pt_PT" w:bidi="pt_PT"/>
        </w:rPr>
        <w:t>casa de Deus</w:t>
      </w:r>
      <w:r>
        <w:rPr>
          <w:lang w:val="pt_PT" w:bidi="pt_PT"/>
        </w:rPr>
      </w:r>
    </w:p>
    <w:p>
      <w:pPr/>
      <w:r>
        <w:rPr>
          <w:lang w:val="pt_PT" w:bidi="pt_PT"/>
        </w:rPr>
      </w:r>
      <w:r>
        <w:rPr>
          <w:lang w:val="pt_PT" w:bidi="pt_PT"/>
        </w:rPr>
        <w:t xml:space="preserve">A </w:t>
      </w:r>
      <w:r>
        <w:rPr>
          <w:b/>
          <w:lang w:val="pt_PT" w:bidi="pt_PT"/>
        </w:rPr>
        <w:t>casa de Deus</w:t>
      </w:r>
      <w:r>
        <w:rPr>
          <w:lang w:val="pt_PT" w:bidi="pt_PT"/>
        </w:rPr>
        <w:t xml:space="preserve"> é uma maneira de falar sobre o lugar na terra onde Deus viveu entre seu povo. Embora Deus não precise viver em uma casa, Deus disse aos </w:t>
      </w:r>
      <w:hyperlink r:id="rId19">
        <w:r>
          <w:rPr>
            <w:lang w:val="pt_PT" w:bidi="pt_PT"/>
          </w:rPr>
          <w:rPr>
            <w:color w:val="0000EE"/>
            <w:u w:val="single"/>
          </w:rPr>
          <w:t>israelitas</w:t>
        </w:r>
      </w:hyperlink>
      <w:r>
        <w:rPr>
          <w:lang w:val="pt_PT" w:bidi="pt_PT"/>
        </w:rPr>
        <w:t xml:space="preserve"> que ele viveria entre eles e se encontraria com eles na tenda portátil especial que eles prepararam para ele. Os israelitas chamavam essa tenda de </w:t>
      </w:r>
      <w:hyperlink r:id="rId20">
        <w:r>
          <w:rPr>
            <w:lang w:val="pt_PT" w:bidi="pt_PT"/>
          </w:rPr>
          <w:rPr>
            <w:color w:val="0000EE"/>
            <w:u w:val="single"/>
          </w:rPr>
          <w:t>tabernáculo</w:t>
        </w:r>
      </w:hyperlink>
      <w:r>
        <w:rPr>
          <w:lang w:val="pt_PT" w:bidi="pt_PT"/>
        </w:rPr>
        <w:t xml:space="preserve">. Mais tarde, quando os israelitas se estabeleceram na </w:t>
      </w:r>
      <w:hyperlink r:id="rId21">
        <w:r>
          <w:rPr>
            <w:lang w:val="pt_PT" w:bidi="pt_PT"/>
          </w:rPr>
          <w:rPr>
            <w:color w:val="0000EE"/>
            <w:u w:val="single"/>
          </w:rPr>
          <w:t>Terra Prometida</w:t>
        </w:r>
      </w:hyperlink>
      <w:r>
        <w:rPr>
          <w:lang w:val="pt_PT" w:bidi="pt_PT"/>
        </w:rPr>
        <w:t xml:space="preserve">, Deus lhes deu instruções para construir uma casa mais permanente para ele — o </w:t>
      </w:r>
      <w:hyperlink r:id="rId22">
        <w:r>
          <w:rPr>
            <w:lang w:val="pt_PT" w:bidi="pt_PT"/>
          </w:rPr>
          <w:rPr>
            <w:color w:val="0000EE"/>
            <w:u w:val="single"/>
          </w:rPr>
          <w:t>templo</w:t>
        </w:r>
      </w:hyperlink>
      <w:r>
        <w:rPr>
          <w:lang w:val="pt_PT" w:bidi="pt_PT"/>
        </w:rPr>
        <w:t xml:space="preserve">. As pessoas às vezes chamavam tanto o tabernáculo quanto o templo de “casa de Deus”. Hoje, o </w:t>
      </w:r>
      <w:hyperlink r:id="rId23">
        <w:r>
          <w:rPr>
            <w:lang w:val="pt_PT" w:bidi="pt_PT"/>
          </w:rPr>
          <w:rPr>
            <w:color w:val="0000EE"/>
            <w:u w:val="single"/>
          </w:rPr>
          <w:t>Espírito de Deus</w:t>
        </w:r>
      </w:hyperlink>
      <w:r>
        <w:rPr>
          <w:lang w:val="pt_PT" w:bidi="pt_PT"/>
        </w:rPr>
        <w:t xml:space="preserve"> vive nos corações das pessoas que seguem Jesus, e Deus se encontra com seu povo em qualquer lugar que eles estejam.</w:t>
      </w:r>
      <w:r>
        <w:rPr>
          <w:lang w:val="pt_PT" w:bidi="pt_PT"/>
        </w:rPr>
      </w:r>
      <w:r>
        <w:rPr>
          <w:lang w:val="pt_PT" w:bidi="pt_PT"/>
        </w:rPr>
      </w:r>
    </w:p>
    <w:p>
      <w:pPr/>
      <w:r>
        <w:rPr>
          <w:lang w:val="pt_PT" w:bidi="pt_PT"/>
        </w:rPr>
      </w:r>
    </w:p>
    <w:p>
      <w:pPr>
        <w:pStyle w:val="Heading2"/>
      </w:pPr>
      <w:r>
        <w:rPr>
          <w:lang w:val="pt_PT" w:bidi="pt_PT"/>
        </w:rPr>
        <w:t>centurião</w:t>
      </w:r>
      <w:r>
        <w:rPr>
          <w:lang w:val="pt_PT" w:bidi="pt_PT"/>
        </w:rPr>
      </w:r>
    </w:p>
    <w:p>
      <w:pPr/>
      <w:r>
        <w:rPr>
          <w:lang w:val="pt_PT" w:bidi="pt_PT"/>
        </w:rPr>
      </w:r>
      <w:r>
        <w:rPr>
          <w:lang w:val="pt_PT" w:bidi="pt_PT"/>
        </w:rPr>
        <w:t xml:space="preserve">Um </w:t>
      </w:r>
      <w:r>
        <w:rPr>
          <w:b/>
          <w:lang w:val="pt_PT" w:bidi="pt_PT"/>
        </w:rPr>
        <w:t>centurião</w:t>
      </w:r>
      <w:r>
        <w:rPr>
          <w:lang w:val="pt_PT" w:bidi="pt_PT"/>
        </w:rPr>
        <w:t xml:space="preserve"> é um oficial militar romano que comanda um grupo de cem soldados.</w:t>
      </w:r>
      <w:r>
        <w:rPr>
          <w:lang w:val="pt_PT" w:bidi="pt_PT"/>
        </w:rPr>
      </w:r>
      <w:r>
        <w:rPr>
          <w:lang w:val="pt_PT" w:bidi="pt_PT"/>
        </w:rPr>
      </w:r>
    </w:p>
    <w:p>
      <w:pPr/>
      <w:r>
        <w:rPr>
          <w:lang w:val="pt_PT" w:bidi="pt_PT"/>
        </w:rPr>
      </w:r>
    </w:p>
    <w:p>
      <w:pPr>
        <w:pStyle w:val="Heading2"/>
      </w:pPr>
      <w:r>
        <w:rPr>
          <w:lang w:val="pt_PT" w:bidi="pt_PT"/>
        </w:rPr>
        <w:t>César</w:t>
      </w:r>
      <w:r>
        <w:rPr>
          <w:lang w:val="pt_PT" w:bidi="pt_PT"/>
        </w:rPr>
      </w:r>
    </w:p>
    <w:p>
      <w:pPr/>
      <w:r>
        <w:rPr>
          <w:lang w:val="pt_PT" w:bidi="pt_PT"/>
        </w:rPr>
      </w:r>
      <w:r>
        <w:rPr>
          <w:b/>
          <w:lang w:val="pt_PT" w:bidi="pt_PT"/>
        </w:rPr>
        <w:t>César</w:t>
      </w:r>
      <w:r>
        <w:rPr>
          <w:lang w:val="pt_PT" w:bidi="pt_PT"/>
        </w:rPr>
        <w:t xml:space="preserve"> é o título para o imperador romano. Roma é uma cidade no país chamado Itália. Na época do Novo Testamento, Roma era a capital do império romano.</w:t>
      </w:r>
    </w:p>
    <w:p>
      <w:pPr/>
      <w:r>
        <w:rPr>
          <w:lang w:val="pt_PT" w:bidi="pt_PT"/>
        </w:rPr>
      </w:r>
      <w:r>
        <w:rPr>
          <w:lang w:val="pt_PT" w:bidi="pt_PT"/>
        </w:rPr>
        <w:t xml:space="preserve">Um império é um grupo de </w:t>
      </w:r>
      <w:hyperlink r:id="rId24">
        <w:r>
          <w:rPr>
            <w:lang w:val="pt_PT" w:bidi="pt_PT"/>
          </w:rPr>
          <w:rPr>
            <w:color w:val="0000EE"/>
            <w:u w:val="single"/>
          </w:rPr>
          <w:t>nações</w:t>
        </w:r>
      </w:hyperlink>
      <w:r>
        <w:rPr>
          <w:lang w:val="pt_PT" w:bidi="pt_PT"/>
        </w:rPr>
        <w:t xml:space="preserve"> ou países que são governados por uma pessoa ou um governo. O líder de um império é chamado de imperador. O imperador dos romanos era chamado de César.</w:t>
      </w:r>
    </w:p>
    <w:p>
      <w:pPr/>
      <w:r>
        <w:rPr>
          <w:lang w:val="pt_PT" w:bidi="pt_PT"/>
        </w:rPr>
      </w:r>
      <w:r>
        <w:rPr>
          <w:lang w:val="pt_PT" w:bidi="pt_PT"/>
        </w:rPr>
        <w:t xml:space="preserve">O Império Romano incorporou muitos países e grupos de pessoas. Era muito grande. As pessoas em todos esses países tinham que pagar impostos a César. O César era tão poderoso que muitas pessoas o tratavam como um deus. Em algumas cidades, as pessoas construíam </w:t>
      </w:r>
      <w:hyperlink r:id="rId22">
        <w:r>
          <w:rPr>
            <w:lang w:val="pt_PT" w:bidi="pt_PT"/>
          </w:rPr>
          <w:rPr>
            <w:color w:val="0000EE"/>
            <w:u w:val="single"/>
          </w:rPr>
          <w:t>templos</w:t>
        </w:r>
      </w:hyperlink>
      <w:r>
        <w:rPr>
          <w:lang w:val="pt_PT" w:bidi="pt_PT"/>
        </w:rPr>
        <w:t xml:space="preserve"> onde </w:t>
      </w:r>
      <w:hyperlink r:id="rId25">
        <w:r>
          <w:rPr>
            <w:lang w:val="pt_PT" w:bidi="pt_PT"/>
          </w:rPr>
          <w:rPr>
            <w:color w:val="0000EE"/>
            <w:u w:val="single"/>
          </w:rPr>
          <w:t>adoravam</w:t>
        </w:r>
      </w:hyperlink>
      <w:r>
        <w:rPr>
          <w:lang w:val="pt_PT" w:bidi="pt_PT"/>
        </w:rPr>
        <w:t xml:space="preserve"> estátuas de César.</w:t>
      </w:r>
      <w:r>
        <w:rPr>
          <w:lang w:val="pt_PT" w:bidi="pt_PT"/>
        </w:rPr>
      </w:r>
      <w:r>
        <w:rPr>
          <w:lang w:val="pt_PT" w:bidi="pt_PT"/>
        </w:rPr>
      </w:r>
    </w:p>
    <w:p>
      <w:pPr/>
      <w:r>
        <w:rPr>
          <w:lang w:val="pt_PT" w:bidi="pt_PT"/>
        </w:rPr>
      </w:r>
    </w:p>
    <w:p>
      <w:pPr>
        <w:pStyle w:val="Heading2"/>
      </w:pPr>
      <w:r>
        <w:rPr>
          <w:lang w:val="pt_PT" w:bidi="pt_PT"/>
        </w:rPr>
        <w:t>Cesareia de Filipe</w:t>
      </w:r>
      <w:r>
        <w:rPr>
          <w:lang w:val="pt_PT" w:bidi="pt_PT"/>
        </w:rPr>
      </w:r>
    </w:p>
    <w:p>
      <w:pPr/>
      <w:r>
        <w:rPr>
          <w:lang w:val="pt_PT" w:bidi="pt_PT"/>
        </w:rPr>
      </w:r>
      <w:r>
        <w:rPr>
          <w:b/>
          <w:lang w:val="pt_PT" w:bidi="pt_PT"/>
        </w:rPr>
        <w:t>Cesareia de Filipe</w:t>
      </w:r>
      <w:r>
        <w:rPr>
          <w:lang w:val="pt_PT" w:bidi="pt_PT"/>
        </w:rPr>
        <w:t xml:space="preserve"> era uma cidade a cerca de 40 quilômetros ao norte do </w:t>
      </w:r>
      <w:hyperlink r:id="rId14">
        <w:r>
          <w:rPr>
            <w:lang w:val="pt_PT" w:bidi="pt_PT"/>
          </w:rPr>
          <w:rPr>
            <w:color w:val="0000EE"/>
            <w:u w:val="single"/>
          </w:rPr>
          <w:t>Mar da Galileia</w:t>
        </w:r>
      </w:hyperlink>
      <w:r>
        <w:rPr>
          <w:lang w:val="pt_PT" w:bidi="pt_PT"/>
        </w:rPr>
        <w:t xml:space="preserve">. As pessoas que viviam nessa área não eram </w:t>
      </w:r>
      <w:hyperlink r:id="rId26">
        <w:r>
          <w:rPr>
            <w:lang w:val="pt_PT" w:bidi="pt_PT"/>
          </w:rPr>
          <w:rPr>
            <w:color w:val="0000EE"/>
            <w:u w:val="single"/>
          </w:rPr>
          <w:t>judias</w:t>
        </w:r>
      </w:hyperlink>
      <w:r>
        <w:rPr>
          <w:lang w:val="pt_PT" w:bidi="pt_PT"/>
        </w:rPr>
        <w:t xml:space="preserve">. Dentro dessa cidade havia um templo que as pessoas haviam construído para </w:t>
      </w:r>
      <w:hyperlink r:id="rId25">
        <w:r>
          <w:rPr>
            <w:lang w:val="pt_PT" w:bidi="pt_PT"/>
          </w:rPr>
          <w:rPr>
            <w:color w:val="0000EE"/>
            <w:u w:val="single"/>
          </w:rPr>
          <w:t>adorar</w:t>
        </w:r>
      </w:hyperlink>
      <w:r>
        <w:rPr>
          <w:lang w:val="pt_PT" w:bidi="pt_PT"/>
        </w:rPr>
        <w:t xml:space="preserve"> </w:t>
      </w:r>
      <w:hyperlink r:id="rId27">
        <w:r>
          <w:rPr>
            <w:lang w:val="pt_PT" w:bidi="pt_PT"/>
          </w:rPr>
          <w:rPr>
            <w:color w:val="0000EE"/>
            <w:u w:val="single"/>
          </w:rPr>
          <w:t>César</w:t>
        </w:r>
      </w:hyperlink>
      <w:r>
        <w:rPr>
          <w:lang w:val="pt_PT" w:bidi="pt_PT"/>
        </w:rPr>
        <w:t>, o imperador romano.</w:t>
      </w:r>
      <w:r>
        <w:rPr>
          <w:lang w:val="pt_PT" w:bidi="pt_PT"/>
        </w:rPr>
      </w:r>
      <w:r>
        <w:rPr>
          <w:lang w:val="pt_PT" w:bidi="pt_PT"/>
        </w:rPr>
      </w:r>
    </w:p>
    <w:p>
      <w:pPr/>
      <w:r>
        <w:rPr>
          <w:lang w:val="pt_PT" w:bidi="pt_PT"/>
        </w:rPr>
      </w:r>
    </w:p>
    <w:p>
      <w:pPr>
        <w:pStyle w:val="Heading2"/>
      </w:pPr>
      <w:r>
        <w:rPr>
          <w:lang w:val="pt_PT" w:bidi="pt_PT"/>
        </w:rPr>
        <w:t>cesta</w:t>
      </w:r>
      <w:r>
        <w:rPr>
          <w:lang w:val="pt_PT" w:bidi="pt_PT"/>
        </w:rPr>
      </w:r>
    </w:p>
    <w:p>
      <w:pPr/>
      <w:r>
        <w:rPr>
          <w:lang w:val="pt_PT" w:bidi="pt_PT"/>
        </w:rPr>
      </w:r>
      <w:r>
        <w:rPr>
          <w:lang w:val="pt_PT" w:bidi="pt_PT"/>
        </w:rPr>
        <w:t xml:space="preserve">As pessoas usam uma </w:t>
      </w:r>
      <w:r>
        <w:rPr>
          <w:b/>
          <w:lang w:val="pt_PT" w:bidi="pt_PT"/>
        </w:rPr>
        <w:t>cesta</w:t>
      </w:r>
      <w:r>
        <w:rPr>
          <w:lang w:val="pt_PT" w:bidi="pt_PT"/>
        </w:rPr>
        <w:t xml:space="preserve"> para carregar ou armazenar coisas. As pessoas fazem cestas tecendo paus finos, caules de plantas ou juncos. Um junco é uma planta que cresce na água.</w:t>
      </w:r>
    </w:p>
    <w:p>
      <w:pPr/>
      <w:r>
        <w:rPr>
          <w:lang w:val="pt_PT" w:bidi="pt_PT"/>
        </w:rPr>
      </w:r>
      <w:r>
        <w:rPr>
          <w:lang w:val="pt_PT" w:bidi="pt_PT"/>
        </w:rPr>
        <w:t>Algumas cestas eram pequenas e as pessoas as carregavam nas costas. As pessoas usavam essas cestas para carregar comida. Outras cestas eram maiores, e duas pessoas poderiam ser necessárias para carregá-las quando elas estivessem cheias. Por exemplo, os pescadores usavam essas cestas para coletar os peixes que eles pescavam e levá-los para o mercado.</w:t>
      </w:r>
      <w:r>
        <w:rPr>
          <w:lang w:val="pt_PT" w:bidi="pt_PT"/>
        </w:rPr>
      </w:r>
      <w:r>
        <w:rPr>
          <w:lang w:val="pt_PT" w:bidi="pt_PT"/>
        </w:rPr>
      </w:r>
    </w:p>
    <w:p>
      <w:pPr/>
      <w:r>
        <w:rPr>
          <w:lang w:val="pt_PT" w:bidi="pt_PT"/>
        </w:rPr>
      </w:r>
    </w:p>
    <w:p>
      <w:pPr>
        <w:pStyle w:val="Heading2"/>
      </w:pPr>
      <w:r>
        <w:rPr>
          <w:lang w:val="pt_PT" w:bidi="pt_PT"/>
        </w:rPr>
        <w:t>céu</w:t>
      </w:r>
      <w:r>
        <w:rPr>
          <w:lang w:val="pt_PT" w:bidi="pt_PT"/>
        </w:rPr>
      </w:r>
    </w:p>
    <w:p>
      <w:pPr/>
      <w:r>
        <w:rPr>
          <w:lang w:val="pt_PT" w:bidi="pt_PT"/>
        </w:rPr>
      </w:r>
      <w:r>
        <w:rPr>
          <w:lang w:val="pt_PT" w:bidi="pt_PT"/>
        </w:rPr>
        <w:t xml:space="preserve">A palavra </w:t>
      </w:r>
      <w:r>
        <w:rPr>
          <w:b/>
          <w:lang w:val="pt_PT" w:bidi="pt_PT"/>
        </w:rPr>
        <w:t>céu</w:t>
      </w:r>
      <w:r>
        <w:rPr>
          <w:lang w:val="pt_PT" w:bidi="pt_PT"/>
        </w:rPr>
        <w:t xml:space="preserve"> às vezes significa o céu visível: o lugar onde os pássaros estão voando, onde podemos ver as nuvens e onde podemos ver as estrelas à noite.</w:t>
      </w:r>
    </w:p>
    <w:p>
      <w:pPr/>
      <w:r>
        <w:rPr>
          <w:lang w:val="pt_PT" w:bidi="pt_PT"/>
        </w:rPr>
      </w:r>
      <w:r>
        <w:rPr>
          <w:lang w:val="pt_PT" w:bidi="pt_PT"/>
        </w:rPr>
        <w:t xml:space="preserve">Na maioria das vezes, no entanto, a palavra “céu” refere-se ao lugar onde Deus vive com seus </w:t>
      </w:r>
      <w:hyperlink r:id="rId28">
        <w:r>
          <w:rPr>
            <w:lang w:val="pt_PT" w:bidi="pt_PT"/>
          </w:rPr>
          <w:rPr>
            <w:color w:val="0000EE"/>
            <w:u w:val="single"/>
          </w:rPr>
          <w:t>anjos</w:t>
        </w:r>
      </w:hyperlink>
      <w:r>
        <w:rPr>
          <w:lang w:val="pt_PT" w:bidi="pt_PT"/>
        </w:rPr>
        <w:t xml:space="preserve">. Esse céu não está em algum lugar deste universo; não é um lugar para o qual os humanos podem viajar. Mas Deus pode enviar seus anjos para a terra para fazer sua obra, e Jesus veio do céu para a terra. Depois que Jesus morreu e se tornou vivo novamente, ele voltou para o céu. Ele voltará um dia para estabelecer o </w:t>
      </w:r>
      <w:hyperlink r:id="rId29">
        <w:r>
          <w:rPr>
            <w:lang w:val="pt_PT" w:bidi="pt_PT"/>
          </w:rPr>
          <w:rPr>
            <w:color w:val="0000EE"/>
            <w:u w:val="single"/>
          </w:rPr>
          <w:t>Reino de Deus</w:t>
        </w:r>
      </w:hyperlink>
      <w:r>
        <w:rPr>
          <w:lang w:val="pt_PT" w:bidi="pt_PT"/>
        </w:rPr>
        <w:t xml:space="preserve"> para sempre. O livro de Apocalipse nos diz que, quando Jesus voltar, haverá um novo céu e uma nova terra. Mas eles não serão mais separados um do outro — com Deus no céu e as pessoas na terra. Em vez disso, Deus viverá no meio de seu povo.</w:t>
      </w:r>
    </w:p>
    <w:p>
      <w:pPr/>
      <w:r>
        <w:rPr>
          <w:lang w:val="pt_PT" w:bidi="pt_PT"/>
        </w:rPr>
      </w:r>
      <w:r>
        <w:rPr>
          <w:lang w:val="pt_PT" w:bidi="pt_PT"/>
        </w:rPr>
        <w:t>Às vezes não fica claro se, em uma certa passagem, a palavra “céu” significa o céu visível ou o lugar onde Deus vive. Às vezes ambos os significados podem ser verdadeiros ao mesmo tempo. Por exemplo, “chuva do céu” pode significar chuva que vem do céu (visível), mas também pode significar chuva que é enviada por Deus.</w:t>
      </w:r>
    </w:p>
    <w:p>
      <w:pPr/>
      <w:r>
        <w:rPr>
          <w:lang w:val="pt_PT" w:bidi="pt_PT"/>
        </w:rPr>
      </w:r>
      <w:r>
        <w:rPr>
          <w:lang w:val="pt_PT" w:bidi="pt_PT"/>
        </w:rPr>
        <w:t xml:space="preserve">Às vezes os </w:t>
      </w:r>
      <w:hyperlink r:id="rId26">
        <w:r>
          <w:rPr>
            <w:lang w:val="pt_PT" w:bidi="pt_PT"/>
          </w:rPr>
          <w:rPr>
            <w:color w:val="0000EE"/>
            <w:u w:val="single"/>
          </w:rPr>
          <w:t>judeus</w:t>
        </w:r>
      </w:hyperlink>
      <w:r>
        <w:rPr>
          <w:lang w:val="pt_PT" w:bidi="pt_PT"/>
        </w:rPr>
        <w:t xml:space="preserve"> usavam o termo “o céu mais alto” para deixar claro que eles não estavam falando sobre o céu visível, mas sobre o lugar onde Deus vivia.</w:t>
      </w:r>
    </w:p>
    <w:p>
      <w:pPr/>
      <w:r>
        <w:rPr>
          <w:lang w:val="pt_PT" w:bidi="pt_PT"/>
        </w:rPr>
      </w:r>
      <w:r>
        <w:rPr>
          <w:lang w:val="pt_PT" w:bidi="pt_PT"/>
        </w:rPr>
        <w:t>Porque o céu é o lugar onde Deus vive, os judeus muitas vezes usavam o termo “céu” quando eles estavam falando sobre Deus. Por respeito a Deus, eles preferiam não usar o nome de Deus. E assim, em vez de dizer “Deus”, os judeus poderiam dizer “céu”. É por isso que o termo “o Reino dos céus” significa o mesmo que “o Reino de Deus”.</w:t>
      </w:r>
    </w:p>
    <w:p>
      <w:pPr/>
      <w:r>
        <w:rPr>
          <w:lang w:val="pt_PT" w:bidi="pt_PT"/>
        </w:rPr>
      </w:r>
      <w:r>
        <w:rPr>
          <w:lang w:val="pt_PT" w:bidi="pt_PT"/>
        </w:rPr>
        <w:t xml:space="preserve">A palavra para céu em </w:t>
      </w:r>
      <w:hyperlink r:id="rId30">
        <w:r>
          <w:rPr>
            <w:lang w:val="pt_PT" w:bidi="pt_PT"/>
          </w:rPr>
          <w:rPr>
            <w:color w:val="0000EE"/>
            <w:u w:val="single"/>
          </w:rPr>
          <w:t>hebraico</w:t>
        </w:r>
      </w:hyperlink>
      <w:r>
        <w:rPr>
          <w:lang w:val="pt_PT" w:bidi="pt_PT"/>
        </w:rPr>
        <w:t>, o idioma do Antigo Testamento, é plural, ou significa mais do que um. A ouvimos como “céus”. Portanto, você às vezes verá o “céu” nas traduções, e às vezes você verá os “céus”. Mas isso significa a mesma coisa. Não significa que há mais do que um céu.</w:t>
      </w:r>
      <w:r>
        <w:rPr>
          <w:lang w:val="pt_PT" w:bidi="pt_PT"/>
        </w:rPr>
      </w:r>
      <w:r>
        <w:rPr>
          <w:lang w:val="pt_PT" w:bidi="pt_PT"/>
        </w:rPr>
      </w:r>
    </w:p>
    <w:p>
      <w:pPr/>
      <w:r>
        <w:rPr>
          <w:lang w:val="pt_PT" w:bidi="pt_PT"/>
        </w:rPr>
      </w:r>
    </w:p>
    <w:p>
      <w:pPr>
        <w:pStyle w:val="Heading2"/>
      </w:pPr>
      <w:r>
        <w:rPr>
          <w:lang w:val="pt_PT" w:bidi="pt_PT"/>
        </w:rPr>
        <w:t>chefe da sinagoga</w:t>
      </w:r>
      <w:r>
        <w:rPr>
          <w:lang w:val="pt_PT" w:bidi="pt_PT"/>
        </w:rPr>
      </w:r>
    </w:p>
    <w:p>
      <w:pPr/>
      <w:r>
        <w:rPr>
          <w:lang w:val="pt_PT" w:bidi="pt_PT"/>
        </w:rPr>
      </w:r>
      <w:r>
        <w:rPr>
          <w:lang w:val="pt_PT" w:bidi="pt_PT"/>
        </w:rPr>
        <w:t xml:space="preserve">Uma </w:t>
      </w:r>
      <w:r>
        <w:rPr>
          <w:b/>
          <w:lang w:val="pt_PT" w:bidi="pt_PT"/>
        </w:rPr>
        <w:t>sinagoga</w:t>
      </w:r>
      <w:r>
        <w:rPr>
          <w:lang w:val="pt_PT" w:bidi="pt_PT"/>
        </w:rPr>
        <w:t xml:space="preserve"> é um lugar onde o povo </w:t>
      </w:r>
      <w:hyperlink r:id="rId26">
        <w:r>
          <w:rPr>
            <w:lang w:val="pt_PT" w:bidi="pt_PT"/>
          </w:rPr>
          <w:rPr>
            <w:color w:val="0000EE"/>
            <w:u w:val="single"/>
          </w:rPr>
          <w:t>judeu</w:t>
        </w:r>
      </w:hyperlink>
      <w:r>
        <w:rPr>
          <w:lang w:val="pt_PT" w:bidi="pt_PT"/>
        </w:rPr>
        <w:t xml:space="preserve"> se reúnem para </w:t>
      </w:r>
      <w:hyperlink r:id="rId31">
        <w:r>
          <w:rPr>
            <w:lang w:val="pt_PT" w:bidi="pt_PT"/>
          </w:rPr>
          <w:rPr>
            <w:color w:val="0000EE"/>
            <w:u w:val="single"/>
          </w:rPr>
          <w:t>oração</w:t>
        </w:r>
      </w:hyperlink>
      <w:r>
        <w:rPr>
          <w:lang w:val="pt_PT" w:bidi="pt_PT"/>
        </w:rPr>
        <w:t xml:space="preserve"> e para o estudo das </w:t>
      </w:r>
      <w:hyperlink r:id="rId32">
        <w:r>
          <w:rPr>
            <w:lang w:val="pt_PT" w:bidi="pt_PT"/>
          </w:rPr>
          <w:rPr>
            <w:color w:val="0000EE"/>
            <w:u w:val="single"/>
          </w:rPr>
          <w:t>Escrituras</w:t>
        </w:r>
      </w:hyperlink>
      <w:r>
        <w:rPr>
          <w:lang w:val="pt_PT" w:bidi="pt_PT"/>
        </w:rPr>
        <w:t xml:space="preserve">, bem como para outros tipos de discussão e ensinamento. Cada sinagoga tinha um </w:t>
      </w:r>
      <w:r>
        <w:rPr>
          <w:b/>
          <w:lang w:val="pt_PT" w:bidi="pt_PT"/>
        </w:rPr>
        <w:t>líder</w:t>
      </w:r>
      <w:r>
        <w:rPr>
          <w:lang w:val="pt_PT" w:bidi="pt_PT"/>
        </w:rPr>
        <w:t xml:space="preserve"> que era responsável pelo edifício e por garantir que tudo fosse feito adequadamente. O líder da sinagoga era responsável por convidar as pessoas a se apresentar para orar, ler as Escrituras ou ensinar.</w:t>
      </w:r>
      <w:r>
        <w:rPr>
          <w:lang w:val="pt_PT" w:bidi="pt_PT"/>
        </w:rPr>
      </w:r>
      <w:r>
        <w:rPr>
          <w:lang w:val="pt_PT" w:bidi="pt_PT"/>
        </w:rPr>
      </w:r>
    </w:p>
    <w:p>
      <w:pPr/>
      <w:r>
        <w:rPr>
          <w:lang w:val="pt_PT" w:bidi="pt_PT"/>
        </w:rPr>
      </w:r>
    </w:p>
    <w:p>
      <w:pPr>
        <w:pStyle w:val="Heading2"/>
      </w:pPr>
      <w:r>
        <w:rPr>
          <w:lang w:val="pt_PT" w:bidi="pt_PT"/>
        </w:rPr>
        <w:t>circuncisão</w:t>
      </w:r>
      <w:r>
        <w:rPr>
          <w:lang w:val="pt_PT" w:bidi="pt_PT"/>
        </w:rPr>
      </w:r>
    </w:p>
    <w:p>
      <w:pPr/>
      <w:r>
        <w:rPr>
          <w:lang w:val="pt_PT" w:bidi="pt_PT"/>
        </w:rPr>
      </w:r>
      <w:r>
        <w:rPr>
          <w:b/>
          <w:lang w:val="pt_PT" w:bidi="pt_PT"/>
        </w:rPr>
        <w:t>Circuncisão</w:t>
      </w:r>
      <w:r>
        <w:rPr>
          <w:lang w:val="pt_PT" w:bidi="pt_PT"/>
        </w:rPr>
        <w:t xml:space="preserve"> é o costume </w:t>
      </w:r>
      <w:r>
        <w:rPr>
          <w:lang w:val="pt_PT" w:bidi="pt_PT"/>
        </w:rPr>
        <w:t>judaico</w:t>
      </w:r>
      <w:r>
        <w:rPr>
          <w:lang w:val="pt_PT" w:bidi="pt_PT"/>
        </w:rPr>
        <w:t xml:space="preserve"> de cortar a pele solta no final do pênis de um menino. O pai do bebê, ou alguém que era especialmente treinado, geralmente fazia isso. A circuncisão acontecia quando um menino tinha oito dias de idade.</w:t>
      </w:r>
    </w:p>
    <w:p>
      <w:pPr/>
      <w:r>
        <w:rPr>
          <w:lang w:val="pt_PT" w:bidi="pt_PT"/>
        </w:rPr>
      </w:r>
      <w:r>
        <w:rPr>
          <w:lang w:val="pt_PT" w:bidi="pt_PT"/>
        </w:rPr>
        <w:t xml:space="preserve">O costume começou quando Deus disse a </w:t>
      </w:r>
      <w:r>
        <w:rPr>
          <w:lang w:val="pt_PT" w:bidi="pt_PT"/>
        </w:rPr>
        <w:t>Abraão</w:t>
      </w:r>
      <w:r>
        <w:rPr>
          <w:lang w:val="pt_PT" w:bidi="pt_PT"/>
        </w:rPr>
        <w:t xml:space="preserve"> para circuncidar a si mesmo e a todas as pessoas do sexo masculino em sua </w:t>
      </w:r>
      <w:r>
        <w:rPr>
          <w:lang w:val="pt_PT" w:bidi="pt_PT"/>
        </w:rPr>
        <w:t>casa</w:t>
      </w:r>
      <w:r>
        <w:rPr>
          <w:lang w:val="pt_PT" w:bidi="pt_PT"/>
        </w:rPr>
        <w:t xml:space="preserve">. A circuncisão era um sinal de que a pessoa estava incluída na </w:t>
      </w:r>
      <w:r>
        <w:rPr>
          <w:lang w:val="pt_PT" w:bidi="pt_PT"/>
        </w:rPr>
        <w:t>aliança</w:t>
      </w:r>
      <w:r>
        <w:rPr>
          <w:lang w:val="pt_PT" w:bidi="pt_PT"/>
        </w:rPr>
        <w:t xml:space="preserve"> que Deus havia feito com Abraão. Daquele momento em diante, todos os </w:t>
      </w:r>
      <w:r>
        <w:rPr>
          <w:lang w:val="pt_PT" w:bidi="pt_PT"/>
        </w:rPr>
        <w:t>israelitas</w:t>
      </w:r>
      <w:r>
        <w:rPr>
          <w:lang w:val="pt_PT" w:bidi="pt_PT"/>
        </w:rPr>
        <w:t xml:space="preserve"> tinham que ser circuncidados. Se alguém que não era um descendente de Abraão quisesse se tornar parte dos israelitas e uma parte da aliança que os israelitas tinham com Deus, ele tinha que ser circuncidado também. Os homens tinham que ser circuncidados para serem aceitáveis para Deus.</w:t>
      </w:r>
    </w:p>
    <w:p>
      <w:pPr/>
      <w:r>
        <w:rPr>
          <w:lang w:val="pt_PT" w:bidi="pt_PT"/>
        </w:rPr>
      </w:r>
      <w:r>
        <w:rPr>
          <w:lang w:val="pt_PT" w:bidi="pt_PT"/>
        </w:rPr>
        <w:t xml:space="preserve">A Bíblia também fala sobre “circuncisão do coração”. Isso é uma linguagem figurativa para se </w:t>
      </w:r>
      <w:r>
        <w:rPr>
          <w:lang w:val="pt_PT" w:bidi="pt_PT"/>
        </w:rPr>
        <w:t>arrepender</w:t>
      </w:r>
      <w:r>
        <w:rPr>
          <w:lang w:val="pt_PT" w:bidi="pt_PT"/>
        </w:rPr>
        <w:t xml:space="preserve"> e se dedicar a Deus. Apenas quando as pessoas se arrependem, ou se afastam de seus </w:t>
      </w:r>
      <w:r>
        <w:rPr>
          <w:lang w:val="pt_PT" w:bidi="pt_PT"/>
        </w:rPr>
        <w:t>pecados</w:t>
      </w:r>
      <w:r>
        <w:rPr>
          <w:lang w:val="pt_PT" w:bidi="pt_PT"/>
        </w:rPr>
        <w:t>, elas são aceitáveis diante de Deus. Os israelitas, ou judeus, pensavam que eles eram melhores do que todas as outras pessoas no mundo porque eles eram circuncidados. Mas Deus disse a eles que ser circuncidado não significa nada se as pessoas não forem verdadeiramente dedicadas a Deus. A circuncisão do corpo é inútil se o coração não estiver circuncidado também.</w:t>
      </w:r>
    </w:p>
    <w:p>
      <w:pPr/>
      <w:r>
        <w:rPr>
          <w:lang w:val="pt_PT" w:bidi="pt_PT"/>
        </w:rPr>
      </w:r>
      <w:r>
        <w:rPr>
          <w:lang w:val="pt_PT" w:bidi="pt_PT"/>
        </w:rPr>
        <w:t xml:space="preserve">No Novo Testamento, os novos </w:t>
      </w:r>
      <w:r>
        <w:rPr>
          <w:lang w:val="pt_PT" w:bidi="pt_PT"/>
        </w:rPr>
        <w:t>crentes</w:t>
      </w:r>
      <w:r>
        <w:rPr>
          <w:lang w:val="pt_PT" w:bidi="pt_PT"/>
        </w:rPr>
        <w:t xml:space="preserve"> em Jesus tinham opiniões diferentes sobre circuncisão. Alguns cristãos judeus pensavam que todos os crentes deveriam ser circuncidados. Eles pensavam que apenas alguém que era circuncidado poderia realmente pertencer ao povo de Deus. Paulo e os outros </w:t>
      </w:r>
      <w:r>
        <w:rPr>
          <w:lang w:val="pt_PT" w:bidi="pt_PT"/>
        </w:rPr>
        <w:t>apóstolos</w:t>
      </w:r>
      <w:r>
        <w:rPr>
          <w:lang w:val="pt_PT" w:bidi="pt_PT"/>
        </w:rPr>
        <w:t xml:space="preserve"> então ensinaram a igreja que Deus não exigia mais a circuncisão do corpo para pertencer ao povo de Deus. Em vez disso, as pessoas precisam de uma circuncisão espiritual do coração: arrependimento, </w:t>
      </w:r>
      <w:r>
        <w:rPr>
          <w:lang w:val="pt_PT" w:bidi="pt_PT"/>
        </w:rPr>
        <w:t>fé</w:t>
      </w:r>
      <w:r>
        <w:rPr>
          <w:lang w:val="pt_PT" w:bidi="pt_PT"/>
        </w:rPr>
        <w:t xml:space="preserve"> e obediência a Jesus.</w:t>
      </w:r>
      <w:r>
        <w:rPr>
          <w:lang w:val="pt_PT" w:bidi="pt_PT"/>
        </w:rPr>
      </w:r>
      <w:r>
        <w:rPr>
          <w:lang w:val="pt_PT" w:bidi="pt_PT"/>
        </w:rPr>
      </w:r>
    </w:p>
    <w:p>
      <w:pPr/>
      <w:r>
        <w:rPr>
          <w:lang w:val="pt_PT" w:bidi="pt_PT"/>
        </w:rPr>
      </w:r>
    </w:p>
    <w:p>
      <w:pPr>
        <w:pStyle w:val="Heading2"/>
      </w:pPr>
      <w:r>
        <w:rPr>
          <w:lang w:val="pt_PT" w:bidi="pt_PT"/>
        </w:rPr>
        <w:t>comandante</w:t>
      </w:r>
      <w:r>
        <w:rPr>
          <w:lang w:val="pt_PT" w:bidi="pt_PT"/>
        </w:rPr>
      </w:r>
    </w:p>
    <w:p>
      <w:pPr/>
      <w:r>
        <w:rPr>
          <w:lang w:val="pt_PT" w:bidi="pt_PT"/>
        </w:rPr>
      </w:r>
      <w:r>
        <w:rPr>
          <w:lang w:val="pt_PT" w:bidi="pt_PT"/>
        </w:rPr>
        <w:t xml:space="preserve">Um </w:t>
      </w:r>
      <w:r>
        <w:rPr>
          <w:b/>
          <w:lang w:val="pt_PT" w:bidi="pt_PT"/>
        </w:rPr>
        <w:t>comandante</w:t>
      </w:r>
      <w:r>
        <w:rPr>
          <w:lang w:val="pt_PT" w:bidi="pt_PT"/>
        </w:rPr>
        <w:t xml:space="preserve"> no Novo Testamento é o nome de um oficial no exército romano. As pessoas às vezes chamavam comandantes de “tribuno”. Um comandante ou tribuno tinha mais autoridade do que um </w:t>
      </w:r>
      <w:r>
        <w:rPr>
          <w:lang w:val="pt_PT" w:bidi="pt_PT"/>
        </w:rPr>
        <w:t>centurião</w:t>
      </w:r>
      <w:r>
        <w:rPr>
          <w:lang w:val="pt_PT" w:bidi="pt_PT"/>
        </w:rPr>
        <w:t>, que estava no comando de apenas cem pessoas. Um comandante muitas vezes estaria no comando de 6 a 10 centuriões e seus soldados. Portanto, um comandante estava no comando de cerca de 600 a 1000 soldados ao todo.</w:t>
      </w:r>
      <w:r>
        <w:rPr>
          <w:lang w:val="pt_PT" w:bidi="pt_PT"/>
        </w:rPr>
      </w:r>
      <w:r>
        <w:rPr>
          <w:lang w:val="pt_PT" w:bidi="pt_PT"/>
        </w:rPr>
      </w:r>
    </w:p>
    <w:p>
      <w:pPr/>
      <w:r>
        <w:rPr>
          <w:lang w:val="pt_PT" w:bidi="pt_PT"/>
        </w:rPr>
      </w:r>
    </w:p>
    <w:p>
      <w:pPr>
        <w:pStyle w:val="Heading2"/>
      </w:pPr>
      <w:r>
        <w:rPr>
          <w:lang w:val="pt_PT" w:bidi="pt_PT"/>
        </w:rPr>
        <w:t>compaixão</w:t>
      </w:r>
      <w:r>
        <w:rPr>
          <w:lang w:val="pt_PT" w:bidi="pt_PT"/>
        </w:rPr>
      </w:r>
    </w:p>
    <w:p>
      <w:pPr/>
      <w:r>
        <w:rPr>
          <w:lang w:val="pt_PT" w:bidi="pt_PT"/>
        </w:rPr>
      </w:r>
      <w:r>
        <w:rPr>
          <w:lang w:val="pt_PT" w:bidi="pt_PT"/>
        </w:rPr>
        <w:t xml:space="preserve">Quando alguém tem </w:t>
      </w:r>
      <w:r>
        <w:rPr>
          <w:b/>
          <w:lang w:val="pt_PT" w:bidi="pt_PT"/>
        </w:rPr>
        <w:t>compaixão</w:t>
      </w:r>
      <w:r>
        <w:rPr>
          <w:lang w:val="pt_PT" w:bidi="pt_PT"/>
        </w:rPr>
        <w:t xml:space="preserve"> por alguém, ele tem uma profunda afeição ou amor por alguém.</w:t>
      </w:r>
      <w:r>
        <w:rPr>
          <w:lang w:val="pt_PT" w:bidi="pt_PT"/>
        </w:rPr>
      </w:r>
      <w:r>
        <w:rPr>
          <w:lang w:val="pt_PT" w:bidi="pt_PT"/>
        </w:rPr>
      </w:r>
    </w:p>
    <w:p>
      <w:pPr/>
      <w:r>
        <w:rPr>
          <w:lang w:val="pt_PT" w:bidi="pt_PT"/>
        </w:rPr>
      </w:r>
    </w:p>
    <w:p>
      <w:pPr>
        <w:pStyle w:val="Heading2"/>
      </w:pPr>
      <w:r>
        <w:rPr>
          <w:lang w:val="pt_PT" w:bidi="pt_PT"/>
        </w:rPr>
        <w:t>condenar</w:t>
      </w:r>
      <w:r>
        <w:rPr>
          <w:lang w:val="pt_PT" w:bidi="pt_PT"/>
        </w:rPr>
      </w:r>
    </w:p>
    <w:p>
      <w:pPr/>
      <w:r>
        <w:rPr>
          <w:lang w:val="pt_PT" w:bidi="pt_PT"/>
        </w:rPr>
      </w:r>
      <w:r>
        <w:rPr>
          <w:lang w:val="pt_PT" w:bidi="pt_PT"/>
        </w:rPr>
        <w:t xml:space="preserve">Se as pessoas declaram que outra pessoa é culpada de ter feito algo de errado, dizemos que elas </w:t>
      </w:r>
      <w:r>
        <w:rPr>
          <w:b/>
          <w:lang w:val="pt_PT" w:bidi="pt_PT"/>
        </w:rPr>
        <w:t>condenam</w:t>
      </w:r>
      <w:r>
        <w:rPr>
          <w:lang w:val="pt_PT" w:bidi="pt_PT"/>
        </w:rPr>
        <w:t xml:space="preserve"> essa pessoa.</w:t>
      </w:r>
    </w:p>
    <w:p>
      <w:pPr/>
      <w:r>
        <w:rPr>
          <w:lang w:val="pt_PT" w:bidi="pt_PT"/>
        </w:rPr>
      </w:r>
      <w:r>
        <w:rPr>
          <w:lang w:val="pt_PT" w:bidi="pt_PT"/>
        </w:rPr>
        <w:t>Por exemplo, em um caso judicial, as pessoas acusam outra pessoa de ter cometido um crime. Um juiz é a pessoa que decide se essa pessoa é de fato culpada ou não. Se o juiz acredita que a pessoa é de fato culpada, dizemos que ele condena a pessoa. O juiz então decidirá qual punição dar à pessoa.</w:t>
      </w:r>
    </w:p>
    <w:p>
      <w:pPr/>
      <w:r>
        <w:rPr>
          <w:lang w:val="pt_PT" w:bidi="pt_PT"/>
        </w:rPr>
      </w:r>
      <w:r>
        <w:rPr>
          <w:lang w:val="pt_PT" w:bidi="pt_PT"/>
        </w:rPr>
        <w:t>As pessoas podem condenar uma pessoa porque elas esperam que a pessoa mude seus caminhos. Uma pessoa que se sente condenada percebe que ela fez algo de errado, e ela quer mudar.</w:t>
      </w:r>
      <w:r>
        <w:rPr>
          <w:lang w:val="pt_PT" w:bidi="pt_PT"/>
        </w:rPr>
      </w:r>
      <w:r>
        <w:rPr>
          <w:lang w:val="pt_PT" w:bidi="pt_PT"/>
        </w:rPr>
      </w:r>
    </w:p>
    <w:p>
      <w:pPr/>
      <w:r>
        <w:rPr>
          <w:lang w:val="pt_PT" w:bidi="pt_PT"/>
        </w:rPr>
      </w:r>
    </w:p>
    <w:p>
      <w:pPr>
        <w:pStyle w:val="Heading2"/>
      </w:pPr>
      <w:r>
        <w:rPr>
          <w:lang w:val="pt_PT" w:bidi="pt_PT"/>
        </w:rPr>
        <w:t>consagrar</w:t>
      </w:r>
      <w:r>
        <w:rPr>
          <w:lang w:val="pt_PT" w:bidi="pt_PT"/>
        </w:rPr>
      </w:r>
    </w:p>
    <w:p>
      <w:pPr/>
      <w:r>
        <w:rPr>
          <w:lang w:val="pt_PT" w:bidi="pt_PT"/>
        </w:rPr>
      </w:r>
      <w:r>
        <w:rPr>
          <w:lang w:val="pt_PT" w:bidi="pt_PT"/>
        </w:rPr>
        <w:t xml:space="preserve">No Antigo Testamento, quando você </w:t>
      </w:r>
      <w:r>
        <w:rPr>
          <w:lang w:val="pt_PT" w:bidi="pt_PT"/>
        </w:rPr>
        <w:t>consagra</w:t>
      </w:r>
      <w:r>
        <w:rPr>
          <w:lang w:val="pt_PT" w:bidi="pt_PT"/>
        </w:rPr>
        <w:t xml:space="preserve"> ou </w:t>
      </w:r>
      <w:r>
        <w:rPr>
          <w:b/>
          <w:lang w:val="pt_PT" w:bidi="pt_PT"/>
        </w:rPr>
        <w:t>santifica</w:t>
      </w:r>
      <w:r>
        <w:rPr>
          <w:lang w:val="pt_PT" w:bidi="pt_PT"/>
        </w:rPr>
        <w:t xml:space="preserve"> alguém, você separa a pessoa para o serviço especial a Deus. A pessoa agora pertence a Deus; ela é </w:t>
      </w:r>
      <w:r>
        <w:rPr>
          <w:lang w:val="pt_PT" w:bidi="pt_PT"/>
        </w:rPr>
        <w:t>santa</w:t>
      </w:r>
      <w:r>
        <w:rPr>
          <w:lang w:val="pt_PT" w:bidi="pt_PT"/>
        </w:rPr>
        <w:t xml:space="preserve">. No Antigo Testamento, os </w:t>
      </w:r>
      <w:r>
        <w:rPr>
          <w:lang w:val="pt_PT" w:bidi="pt_PT"/>
        </w:rPr>
        <w:t>sacerdotes</w:t>
      </w:r>
      <w:r>
        <w:rPr>
          <w:lang w:val="pt_PT" w:bidi="pt_PT"/>
        </w:rPr>
        <w:t xml:space="preserve"> e </w:t>
      </w:r>
      <w:r>
        <w:rPr>
          <w:lang w:val="pt_PT" w:bidi="pt_PT"/>
        </w:rPr>
        <w:t>levitas</w:t>
      </w:r>
      <w:r>
        <w:rPr>
          <w:lang w:val="pt_PT" w:bidi="pt_PT"/>
        </w:rPr>
        <w:t xml:space="preserve"> eram pessoas que trabalhavam no templo de Deus. Eles tinham que se consagrar antes de poderem fazer seu dever para Deus. Isso significa que eles não tinham relações sexuais com sua esposa por uma certa quantidade de tempo, e então eles tinham que tomar um banho especial e colocar roupas novas.</w:t>
      </w:r>
    </w:p>
    <w:p>
      <w:pPr/>
      <w:r>
        <w:rPr>
          <w:lang w:val="pt_PT" w:bidi="pt_PT"/>
        </w:rPr>
      </w:r>
      <w:r>
        <w:rPr>
          <w:lang w:val="pt_PT" w:bidi="pt_PT"/>
        </w:rPr>
        <w:t xml:space="preserve">As pessoas também poderiam consagrar ou santificar um objeto para fazer uma tarefa especial para Deus. Por exemplo, os sacerdotes consagravam o </w:t>
      </w:r>
      <w:r>
        <w:rPr>
          <w:lang w:val="pt_PT" w:bidi="pt_PT"/>
        </w:rPr>
        <w:t>templo</w:t>
      </w:r>
      <w:r>
        <w:rPr>
          <w:lang w:val="pt_PT" w:bidi="pt_PT"/>
        </w:rPr>
        <w:t xml:space="preserve"> de Deus e todos os objetos no templo. Os sacerdotes faziam isso borrifando o sangue dos animais que eles haviam sacrificado no templo e sobre os objetos no templo. Esses objetos agora eram santos — eles pertenciam a Deus. As pessoas não poderiam usar esses objetos para uso comum. Se eles fizessem isso, isso seria um insulto terrível a Deus.</w:t>
      </w:r>
    </w:p>
    <w:p>
      <w:pPr/>
      <w:r>
        <w:rPr>
          <w:lang w:val="pt_PT" w:bidi="pt_PT"/>
        </w:rPr>
      </w:r>
      <w:r>
        <w:rPr>
          <w:lang w:val="pt_PT" w:bidi="pt_PT"/>
        </w:rPr>
        <w:t xml:space="preserve">Se Deus consagra alguém, essa pessoa fica </w:t>
      </w:r>
      <w:r>
        <w:rPr>
          <w:lang w:val="pt_PT" w:bidi="pt_PT"/>
        </w:rPr>
        <w:t>limpa</w:t>
      </w:r>
      <w:r>
        <w:rPr>
          <w:lang w:val="pt_PT" w:bidi="pt_PT"/>
        </w:rPr>
        <w:t>. Na Bíblia, quando alguém é limpo, não tem nada a ver com nossos corpos serem puros. Quando estamos limpos, significa simplesmente que estamos aptos para servir a Deus.</w:t>
      </w:r>
    </w:p>
    <w:p>
      <w:pPr/>
      <w:r>
        <w:rPr>
          <w:lang w:val="pt_PT" w:bidi="pt_PT"/>
        </w:rPr>
      </w:r>
      <w:r>
        <w:rPr>
          <w:lang w:val="pt_PT" w:bidi="pt_PT"/>
        </w:rPr>
        <w:t>No Novo Testamento, a maioria das traduções usa a palavra consagrar para falar sobre um objeto ou uma pessoa que as pessoas dedicam para um propósito ou tarefa especial para Deus. As traduções então usam uma palavra diferente, santificar, para falar sobre o processo de as pessoas aprenderem a viver mais e mais como Deus quer que vivamos. No entanto, o idioma original usa as mesmas palavras tanto para dedicar um objeto para uma tarefa especial quanto para o processo de aprender a viver como Deus quer que vivamos.</w:t>
      </w:r>
      <w:r>
        <w:rPr>
          <w:lang w:val="pt_PT" w:bidi="pt_PT"/>
        </w:rPr>
      </w:r>
      <w:r>
        <w:rPr>
          <w:lang w:val="pt_PT" w:bidi="pt_PT"/>
        </w:rPr>
      </w:r>
    </w:p>
    <w:p>
      <w:pPr/>
      <w:r>
        <w:rPr>
          <w:lang w:val="pt_PT" w:bidi="pt_PT"/>
        </w:rPr>
      </w:r>
    </w:p>
    <w:p>
      <w:pPr>
        <w:pStyle w:val="Heading2"/>
      </w:pPr>
      <w:r>
        <w:rPr>
          <w:lang w:val="pt_PT" w:bidi="pt_PT"/>
        </w:rPr>
        <w:t>coração</w:t>
      </w:r>
      <w:r>
        <w:rPr>
          <w:lang w:val="pt_PT" w:bidi="pt_PT"/>
        </w:rPr>
      </w:r>
    </w:p>
    <w:p>
      <w:pPr/>
      <w:r>
        <w:rPr>
          <w:lang w:val="pt_PT" w:bidi="pt_PT"/>
        </w:rPr>
      </w:r>
      <w:r>
        <w:rPr>
          <w:lang w:val="pt_PT" w:bidi="pt_PT"/>
        </w:rPr>
        <w:t xml:space="preserve">O </w:t>
      </w:r>
      <w:r>
        <w:rPr>
          <w:b/>
          <w:lang w:val="pt_PT" w:bidi="pt_PT"/>
        </w:rPr>
        <w:t>coração</w:t>
      </w:r>
      <w:r>
        <w:rPr>
          <w:lang w:val="pt_PT" w:bidi="pt_PT"/>
        </w:rPr>
        <w:t xml:space="preserve"> é um músculo dentro de nosso corpo que mantém nosso sangue fluindo, mas na Bíblia o termo coração é usado como linguagem ilustrada para designar o lugar onde os pensamentos, os sentimentos e as decisões de uma pessoa acontecem. Alguém com um "coração maligno" pensa coisas </w:t>
      </w:r>
      <w:hyperlink r:id="rId33">
        <w:r>
          <w:rPr>
            <w:lang w:val="pt_PT" w:bidi="pt_PT"/>
          </w:rPr>
          <w:rPr>
            <w:color w:val="0000EE"/>
            <w:u w:val="single"/>
          </w:rPr>
          <w:t>malignas</w:t>
        </w:r>
      </w:hyperlink>
      <w:r>
        <w:rPr>
          <w:lang w:val="pt_PT" w:bidi="pt_PT"/>
        </w:rPr>
        <w:t xml:space="preserve"> e toma decisões malignas. Alguém com um "bom coração" quer fazer as coisas certas e se sente triste quando </w:t>
      </w:r>
      <w:hyperlink r:id="rId34">
        <w:r>
          <w:rPr>
            <w:lang w:val="pt_PT" w:bidi="pt_PT"/>
          </w:rPr>
          <w:rPr>
            <w:color w:val="0000EE"/>
            <w:u w:val="single"/>
          </w:rPr>
          <w:t>pecam</w:t>
        </w:r>
      </w:hyperlink>
      <w:r>
        <w:rPr>
          <w:lang w:val="pt_PT" w:bidi="pt_PT"/>
        </w:rPr>
        <w:t>. Alguém com um "coração duro" não quer ouvir o que Deus lhe diz para fazer. Alguém cujo coração está cheio de alegria está se sentindo muito feliz.</w:t>
      </w:r>
    </w:p>
    <w:p>
      <w:pPr/>
      <w:r>
        <w:rPr>
          <w:lang w:val="pt_PT" w:bidi="pt_PT"/>
        </w:rPr>
      </w:r>
      <w:r>
        <w:rPr>
          <w:b/>
          <w:lang w:val="pt_PT" w:bidi="pt_PT"/>
        </w:rPr>
        <w:t>Quando você estiver traduzindo “coração”, tenha cuidado com as seguintes coisas:</w:t>
      </w:r>
    </w:p>
    <w:p>
      <w:pPr/>
      <w:r>
        <w:rPr>
          <w:lang w:val="pt_PT" w:bidi="pt_PT"/>
        </w:rPr>
      </w:r>
      <w:r>
        <w:rPr>
          <w:lang w:val="pt_PT" w:bidi="pt_PT"/>
        </w:rPr>
        <w:t xml:space="preserve">Você não deve traduzir a palavra "coração" com a palavra que é usada em seu idioma para parte de seu corpo que bombeia sangue, </w:t>
      </w:r>
      <w:r>
        <w:rPr>
          <w:i/>
          <w:lang w:val="pt_PT" w:bidi="pt_PT"/>
        </w:rPr>
        <w:t>se</w:t>
      </w:r>
      <w:r>
        <w:rPr>
          <w:lang w:val="pt_PT" w:bidi="pt_PT"/>
        </w:rPr>
        <w:t xml:space="preserve"> em seu idioma essa palavra não estiver associada a pensamentos e sentimentos. Use uma palavra que as pessoas em seu idioma associam aos pensamentos, sentimentos e vontade de uma pessoa.</w:t>
      </w:r>
    </w:p>
    <w:p>
      <w:pPr/>
      <w:r>
        <w:rPr>
          <w:lang w:val="pt_PT" w:bidi="pt_PT"/>
        </w:rPr>
      </w:r>
      <w:r>
        <w:rPr>
          <w:lang w:val="pt_PT" w:bidi="pt_PT"/>
        </w:rPr>
        <w:t xml:space="preserve">Em </w:t>
      </w:r>
      <w:hyperlink r:id="rId30">
        <w:r>
          <w:rPr>
            <w:lang w:val="pt_PT" w:bidi="pt_PT"/>
          </w:rPr>
          <w:rPr>
            <w:color w:val="0000EE"/>
            <w:u w:val="single"/>
          </w:rPr>
          <w:t>hebraico</w:t>
        </w:r>
      </w:hyperlink>
      <w:r>
        <w:rPr>
          <w:lang w:val="pt_PT" w:bidi="pt_PT"/>
        </w:rPr>
        <w:t xml:space="preserve">, o idioma do Antigo Testamento, a palavra para "coração" é a mesma que a palavra para "mente". Em </w:t>
      </w:r>
      <w:hyperlink r:id="rId35">
        <w:r>
          <w:rPr>
            <w:lang w:val="pt_PT" w:bidi="pt_PT"/>
          </w:rPr>
          <w:rPr>
            <w:color w:val="0000EE"/>
            <w:u w:val="single"/>
          </w:rPr>
          <w:t>grego</w:t>
        </w:r>
      </w:hyperlink>
      <w:r>
        <w:rPr>
          <w:lang w:val="pt_PT" w:bidi="pt_PT"/>
        </w:rPr>
        <w:t>, o idioma do Novo Testamento, essas são duas palavras diferentes. Em grego, a palavra "coração" tem um pouco mais de ênfase nos sentimentos, enquanto a palavra "mente" tem mais ênfase nos pensamentos, no intelecto e na vontade de uma pessoa.</w:t>
      </w:r>
    </w:p>
    <w:p>
      <w:pPr/>
      <w:r>
        <w:rPr>
          <w:lang w:val="pt_PT" w:bidi="pt_PT"/>
        </w:rPr>
      </w:r>
      <w:r>
        <w:rPr>
          <w:lang w:val="pt_PT" w:bidi="pt_PT"/>
        </w:rPr>
        <w:t>Se seu idioma tiver apenas uma palavra para isso, como em hebraico, você pode usar essa mesma palavra toda vez. Se seu idioma tem duas palavras diferentes, como no grego — ou talvez até três ou quatro — você pode precisar usar palavras diferentes, dependendo de cada passagem.</w:t>
      </w:r>
    </w:p>
    <w:p>
      <w:pPr/>
      <w:r>
        <w:rPr>
          <w:lang w:val="pt_PT" w:bidi="pt_PT"/>
        </w:rPr>
      </w:r>
      <w:r>
        <w:rPr>
          <w:lang w:val="pt_PT" w:bidi="pt_PT"/>
        </w:rPr>
        <w:t>Por favor, note que você também precisa ter uma palavra para "mente", "alma" e para "espírito". As palavras coração, mente, alma e espírito, todas têm a ver com a parte interna e invisível de uma pessoa, mas cada uma delas tem um uso ligeiramente diferente. Você pode querer ouvir as explicações de cada um desses termos, e então discutir todos esses quatro termos juntos. Você pode então tomar uma decisão sobre como você vai traduzir cada um desses termos. Mas lembre-se de que em cada passagem você terá que pensar novamente se você escolheu a tradução certa.</w:t>
      </w:r>
    </w:p>
    <w:p>
      <w:pPr/>
      <w:r>
        <w:rPr>
          <w:lang w:val="pt_PT" w:bidi="pt_PT"/>
        </w:rPr>
      </w:r>
      <w:r>
        <w:rPr>
          <w:lang w:val="pt_PT" w:bidi="pt_PT"/>
        </w:rPr>
        <w:t>Em resumo:</w:t>
      </w:r>
    </w:p>
    <w:p>
      <w:pPr>
        <w:pStyle w:val="ListBullet"/>
        <w:spacing w:line="240" w:lineRule="auto"/>
        <w:ind w:left="720"/>
      </w:pPr>
      <w:r>
        <w:rPr>
          <w:lang w:val="pt_PT" w:bidi="pt_PT"/>
        </w:rPr>
      </w:r>
      <w:r>
        <w:rPr>
          <w:b/>
          <w:lang w:val="pt_PT" w:bidi="pt_PT"/>
        </w:rPr>
        <w:t>Coração</w:t>
      </w:r>
      <w:r>
        <w:rPr>
          <w:lang w:val="pt_PT" w:bidi="pt_PT"/>
        </w:rPr>
        <w:t>: o coração é uma linguagem ilustrada para o lugar onde os pensamentos, sentimentos e decisões de uma pessoa acontecem.</w:t>
      </w:r>
    </w:p>
    <w:p>
      <w:pPr>
        <w:pStyle w:val="ListBullet"/>
        <w:spacing w:line="240" w:lineRule="auto"/>
        <w:ind w:left="720"/>
      </w:pPr>
      <w:r>
        <w:rPr>
          <w:lang w:val="pt_PT" w:bidi="pt_PT"/>
        </w:rPr>
      </w:r>
      <w:hyperlink r:id="rId36">
        <w:r>
          <w:rPr>
            <w:lang w:val="pt_PT" w:bidi="pt_PT"/>
          </w:rPr>
          <w:rPr>
            <w:color w:val="0000EE"/>
            <w:u w:val="single"/>
          </w:rPr>
          <w:t>Mente</w:t>
        </w:r>
      </w:hyperlink>
      <w:r>
        <w:rPr>
          <w:lang w:val="pt_PT" w:bidi="pt_PT"/>
        </w:rPr>
        <w:t>: a mente é muito semelhante ao coração, mas com pouco mais de ênfase nos pensamentos, na inteligência e na vontade.</w:t>
      </w:r>
    </w:p>
    <w:p>
      <w:pPr>
        <w:pStyle w:val="ListBullet"/>
        <w:spacing w:line="240" w:lineRule="auto"/>
        <w:ind w:left="720"/>
      </w:pPr>
      <w:r>
        <w:rPr>
          <w:lang w:val="pt_PT" w:bidi="pt_PT"/>
        </w:rPr>
      </w:r>
      <w:hyperlink r:id="rId37">
        <w:r>
          <w:rPr>
            <w:lang w:val="pt_PT" w:bidi="pt_PT"/>
          </w:rPr>
          <w:rPr>
            <w:color w:val="0000EE"/>
            <w:u w:val="single"/>
          </w:rPr>
          <w:t>Alma</w:t>
        </w:r>
      </w:hyperlink>
      <w:r>
        <w:rPr>
          <w:lang w:val="pt_PT" w:bidi="pt_PT"/>
        </w:rPr>
        <w:t>: a parte interna e invisível total de uma pessoa. Essa parte de uma pessoa pode viver mesmo depois que seu corpo morre.</w:t>
      </w:r>
    </w:p>
    <w:p>
      <w:pPr>
        <w:pStyle w:val="ListBullet"/>
        <w:spacing w:line="240" w:lineRule="auto"/>
        <w:ind w:left="720"/>
      </w:pPr>
      <w:r>
        <w:rPr>
          <w:lang w:val="pt_PT" w:bidi="pt_PT"/>
        </w:rPr>
      </w:r>
      <w:hyperlink r:id="rId38">
        <w:r>
          <w:rPr>
            <w:lang w:val="pt_PT" w:bidi="pt_PT"/>
          </w:rPr>
          <w:rPr>
            <w:color w:val="0000EE"/>
            <w:u w:val="single"/>
          </w:rPr>
          <w:t>Espírito</w:t>
        </w:r>
      </w:hyperlink>
      <w:r>
        <w:rPr>
          <w:lang w:val="pt_PT" w:bidi="pt_PT"/>
        </w:rPr>
        <w:t>: o espírito é muito semelhante à alma, mas com mais ênfase no relacionamento com Deus.</w:t>
      </w:r>
      <w:r>
        <w:rPr>
          <w:lang w:val="pt_PT" w:bidi="pt_PT"/>
        </w:rPr>
      </w:r>
      <w:r>
        <w:rPr>
          <w:lang w:val="pt_PT" w:bidi="pt_PT"/>
        </w:rPr>
      </w:r>
    </w:p>
    <w:p>
      <w:pPr/>
      <w:r>
        <w:rPr>
          <w:lang w:val="pt_PT" w:bidi="pt_PT"/>
        </w:rPr>
      </w:r>
    </w:p>
    <w:p>
      <w:pPr>
        <w:pStyle w:val="Heading2"/>
      </w:pPr>
      <w:r>
        <w:rPr>
          <w:lang w:val="pt_PT" w:bidi="pt_PT"/>
        </w:rPr>
        <w:t>côvado</w:t>
      </w:r>
      <w:r>
        <w:rPr>
          <w:lang w:val="pt_PT" w:bidi="pt_PT"/>
        </w:rPr>
      </w:r>
    </w:p>
    <w:p>
      <w:pPr/>
      <w:r>
        <w:rPr>
          <w:lang w:val="pt_PT" w:bidi="pt_PT"/>
        </w:rPr>
      </w:r>
      <w:r>
        <w:rPr>
          <w:lang w:val="pt_PT" w:bidi="pt_PT"/>
        </w:rPr>
        <w:t xml:space="preserve">Um </w:t>
      </w:r>
      <w:r>
        <w:rPr>
          <w:b/>
          <w:lang w:val="pt_PT" w:bidi="pt_PT"/>
        </w:rPr>
        <w:t>côvado</w:t>
      </w:r>
      <w:r>
        <w:rPr>
          <w:lang w:val="pt_PT" w:bidi="pt_PT"/>
        </w:rPr>
        <w:t xml:space="preserve"> é uma maneira de medir o quão longo algo é. Um côvado é aproximadamente tão longo quanto o braço de um homem, de seu cotovelo até as pontas dos dedos, o que é cerca de 50 centímetros.</w:t>
      </w:r>
      <w:r>
        <w:rPr>
          <w:lang w:val="pt_PT" w:bidi="pt_PT"/>
        </w:rPr>
      </w:r>
      <w:r>
        <w:rPr>
          <w:lang w:val="pt_PT" w:bidi="pt_PT"/>
        </w:rPr>
      </w:r>
    </w:p>
    <w:p>
      <w:pPr/>
      <w:r>
        <w:rPr>
          <w:lang w:val="pt_PT" w:bidi="pt_PT"/>
        </w:rPr>
      </w:r>
    </w:p>
    <w:p>
      <w:pPr>
        <w:pStyle w:val="Heading2"/>
      </w:pPr>
      <w:r>
        <w:rPr>
          <w:lang w:val="pt_PT" w:bidi="pt_PT"/>
        </w:rPr>
        <w:t>crença</w:t>
      </w:r>
      <w:r>
        <w:rPr>
          <w:lang w:val="pt_PT" w:bidi="pt_PT"/>
        </w:rPr>
      </w:r>
    </w:p>
    <w:p>
      <w:pPr/>
      <w:r>
        <w:rPr>
          <w:lang w:val="pt_PT" w:bidi="pt_PT"/>
        </w:rPr>
      </w:r>
      <w:r>
        <w:rPr>
          <w:b/>
          <w:lang w:val="pt_PT" w:bidi="pt_PT"/>
        </w:rPr>
        <w:t>Acreditar</w:t>
      </w:r>
      <w:r>
        <w:rPr>
          <w:lang w:val="pt_PT" w:bidi="pt_PT"/>
        </w:rPr>
        <w:t xml:space="preserve"> e ter </w:t>
      </w:r>
      <w:hyperlink r:id="rId39">
        <w:r>
          <w:rPr>
            <w:lang w:val="pt_PT" w:bidi="pt_PT"/>
          </w:rPr>
          <w:rPr>
            <w:color w:val="0000EE"/>
            <w:u w:val="single"/>
          </w:rPr>
          <w:t>fé</w:t>
        </w:r>
      </w:hyperlink>
      <w:r>
        <w:rPr>
          <w:lang w:val="pt_PT" w:bidi="pt_PT"/>
        </w:rPr>
        <w:t xml:space="preserve"> significam a mesma coisa.</w:t>
      </w:r>
    </w:p>
    <w:p>
      <w:pPr/>
      <w:r>
        <w:rPr>
          <w:lang w:val="pt_PT" w:bidi="pt_PT"/>
        </w:rPr>
      </w:r>
      <w:r>
        <w:rPr>
          <w:lang w:val="pt_PT" w:bidi="pt_PT"/>
        </w:rPr>
        <w:t>Se você acredita em alguém, você acredita que o que essa pessoa diz sobre si mesma é verdadeiro. Você então confia nessa pessoa e está comprometido a fazer o que essa pessoa diz a você para fazer.</w:t>
      </w:r>
    </w:p>
    <w:p>
      <w:pPr/>
      <w:r>
        <w:rPr>
          <w:lang w:val="pt_PT" w:bidi="pt_PT"/>
        </w:rPr>
      </w:r>
      <w:hyperlink r:id="rId40">
        <w:r>
          <w:rPr>
            <w:lang w:val="pt_PT" w:bidi="pt_PT"/>
          </w:rPr>
          <w:rPr>
            <w:color w:val="0000EE"/>
            <w:u w:val="single"/>
          </w:rPr>
          <w:t>Abraão</w:t>
        </w:r>
      </w:hyperlink>
      <w:r>
        <w:rPr>
          <w:lang w:val="pt_PT" w:bidi="pt_PT"/>
        </w:rPr>
        <w:t xml:space="preserve"> acreditava que Deus falou a verdade quando ele prometeu que Abraão teria muitos </w:t>
      </w:r>
      <w:hyperlink r:id="rId41">
        <w:r>
          <w:rPr>
            <w:lang w:val="pt_PT" w:bidi="pt_PT"/>
          </w:rPr>
          <w:rPr>
            <w:color w:val="0000EE"/>
            <w:u w:val="single"/>
          </w:rPr>
          <w:t>descendentes</w:t>
        </w:r>
      </w:hyperlink>
      <w:r>
        <w:rPr>
          <w:lang w:val="pt_PT" w:bidi="pt_PT"/>
        </w:rPr>
        <w:t>, mesmo que Abraão já fosse velho e não tivesse sequer um filho. Abraão confiava que Deus cumpriria sua promessa, mesmo que parecesse impossível.</w:t>
      </w:r>
    </w:p>
    <w:p>
      <w:pPr/>
      <w:r>
        <w:rPr>
          <w:lang w:val="pt_PT" w:bidi="pt_PT"/>
        </w:rPr>
      </w:r>
      <w:r>
        <w:rPr>
          <w:lang w:val="pt_PT" w:bidi="pt_PT"/>
        </w:rPr>
        <w:t>Se você acredita em Deus, você aceita que Deus existe e que o que Deus diz na Bíblia é verdadeiro. Você confia que Deus cumprirá todas as suas promessas, mesmo quando parecer impossível. Como resultado, você está comprometido a obedecer a tudo o que Deus quer que você faça.</w:t>
      </w:r>
    </w:p>
    <w:p>
      <w:pPr/>
      <w:r>
        <w:rPr>
          <w:lang w:val="pt_PT" w:bidi="pt_PT"/>
        </w:rPr>
      </w:r>
      <w:r>
        <w:rPr>
          <w:lang w:val="pt_PT" w:bidi="pt_PT"/>
        </w:rPr>
        <w:t xml:space="preserve">Quando você acredita em Jesus, você acredita que Jesus é de fato o </w:t>
      </w:r>
      <w:hyperlink r:id="rId42">
        <w:r>
          <w:rPr>
            <w:lang w:val="pt_PT" w:bidi="pt_PT"/>
          </w:rPr>
          <w:rPr>
            <w:color w:val="0000EE"/>
            <w:u w:val="single"/>
          </w:rPr>
          <w:t>filho de Deus</w:t>
        </w:r>
      </w:hyperlink>
      <w:r>
        <w:rPr>
          <w:lang w:val="pt_PT" w:bidi="pt_PT"/>
        </w:rPr>
        <w:t xml:space="preserve">. Você confia que Jesus de fato morreu por seus </w:t>
      </w:r>
      <w:hyperlink r:id="rId34">
        <w:r>
          <w:rPr>
            <w:lang w:val="pt_PT" w:bidi="pt_PT"/>
          </w:rPr>
          <w:rPr>
            <w:color w:val="0000EE"/>
            <w:u w:val="single"/>
          </w:rPr>
          <w:t>pecados</w:t>
        </w:r>
      </w:hyperlink>
      <w:r>
        <w:rPr>
          <w:lang w:val="pt_PT" w:bidi="pt_PT"/>
        </w:rPr>
        <w:t xml:space="preserve">, e que Deus o </w:t>
      </w:r>
      <w:hyperlink r:id="rId43">
        <w:r>
          <w:rPr>
            <w:lang w:val="pt_PT" w:bidi="pt_PT"/>
          </w:rPr>
          <w:rPr>
            <w:color w:val="0000EE"/>
            <w:u w:val="single"/>
          </w:rPr>
          <w:t>perdoou</w:t>
        </w:r>
      </w:hyperlink>
      <w:r>
        <w:rPr>
          <w:lang w:val="pt_PT" w:bidi="pt_PT"/>
        </w:rPr>
        <w:t xml:space="preserve"> e o aceitou. Como resultado, você está comprometido a fazer tudo o que Jesus ordenou.</w:t>
      </w:r>
    </w:p>
    <w:p>
      <w:pPr/>
      <w:r>
        <w:rPr>
          <w:lang w:val="pt_PT" w:bidi="pt_PT"/>
        </w:rPr>
      </w:r>
      <w:r>
        <w:rPr>
          <w:lang w:val="pt_PT" w:bidi="pt_PT"/>
        </w:rPr>
        <w:t>A Bíblia às vezes diz que as pessoas deveriam “acreditar no nome de Jesus”. Isso significa a mesma coisa que acreditar em Jesus.</w:t>
      </w:r>
    </w:p>
    <w:p>
      <w:pPr/>
      <w:r>
        <w:rPr>
          <w:lang w:val="pt_PT" w:bidi="pt_PT"/>
        </w:rPr>
      </w:r>
      <w:r>
        <w:rPr>
          <w:lang w:val="pt_PT" w:bidi="pt_PT"/>
        </w:rPr>
        <w:t>Alguém que tem grande fé ou crença, confia muito em Deus — ou Jesus.</w:t>
      </w:r>
    </w:p>
    <w:p>
      <w:pPr/>
      <w:r>
        <w:rPr>
          <w:lang w:val="pt_PT" w:bidi="pt_PT"/>
        </w:rPr>
      </w:r>
      <w:r>
        <w:rPr>
          <w:b/>
          <w:lang w:val="pt_PT" w:bidi="pt_PT"/>
        </w:rPr>
        <w:t>Quando você estiver traduzindo a palavra "crer", seja cuidadoso com as seguintes coisas:</w:t>
      </w:r>
    </w:p>
    <w:p>
      <w:pPr/>
      <w:r>
        <w:rPr>
          <w:lang w:val="pt_PT" w:bidi="pt_PT"/>
        </w:rPr>
      </w:r>
      <w:r>
        <w:rPr>
          <w:lang w:val="pt_PT" w:bidi="pt_PT"/>
        </w:rPr>
        <w:t>Em alguns idiomas, a palavra “acreditar” pode soar como se alguém apenas esperasse que algo seja verdadeiro, mas eles não têm certeza. Esse não é o significado certo. Portanto, às vezes pode ser melhor usar uma palavra que significa “confiar”.</w:t>
      </w:r>
      <w:r>
        <w:rPr>
          <w:lang w:val="pt_PT" w:bidi="pt_PT"/>
        </w:rPr>
        <w:t>Pause here and do the following activity as a group: Pare aqui e faça a seguinte atividade como um grupo:</w:t>
      </w:r>
    </w:p>
    <w:p>
      <w:pPr/>
      <w:r>
        <w:rPr>
          <w:lang w:val="pt_PT" w:bidi="pt_PT"/>
        </w:rPr>
      </w:r>
      <w:r>
        <w:rPr>
          <w:lang w:val="pt_PT" w:bidi="pt_PT"/>
        </w:rPr>
        <w:t>Peça a uma pessoa para se oferecer para ser a pessoa que tem que confiar, ou ter fé. Essa pessoa deve ficar de costas para um grupo de pelo menos 5 pessoas, se você tiver tantas pessoas assim. Essas cinco pessoas devem ficar bem atrás do voluntário. Eles devem ser capazes e dispostos a pegar o voluntário. Peça ao voluntário para cair para trás, nos braços do grupo de pessoas. Pergunte ao voluntário: você hesitou em fazer isso? Como você se sente quando decide se deve ou não cair nos braços do grupo?</w:t>
      </w:r>
    </w:p>
    <w:p>
      <w:pPr/>
      <w:r>
        <w:rPr>
          <w:lang w:val="pt_PT" w:bidi="pt_PT"/>
        </w:rPr>
      </w:r>
      <w:r>
        <w:rPr>
          <w:lang w:val="pt_PT" w:bidi="pt_PT"/>
        </w:rPr>
        <w:t>Talvez o voluntário escolha não se afastar, mesmo que o voluntário saiba que os amigos do voluntário o pegarão. Pergunte ao grupo: como o grupo se sente quando o voluntário escolhe não cair em seus braços?</w:t>
      </w:r>
    </w:p>
    <w:p>
      <w:pPr/>
      <w:r>
        <w:rPr>
          <w:lang w:val="pt_PT" w:bidi="pt_PT"/>
        </w:rPr>
      </w:r>
      <w:r>
        <w:rPr>
          <w:lang w:val="pt_PT" w:bidi="pt_PT"/>
        </w:rPr>
        <w:t>Talvez o voluntário escolha cair nos braços do grupo. Como o voluntário se sente depois que o grupo o pega? Como o grupo se sente, sabendo que a pessoa confiou neles? Esse é um exemplo de ter fé, ou confiar. Você não confia, a menos que você realmente caia nos braços do grupo. Você pode dizer que você confia neles, mas a verdadeira confiança não acontece até que você caia. Confiar significa agir de acordo com o que você diz.</w:t>
      </w:r>
      <w:r>
        <w:rPr>
          <w:lang w:val="pt_PT" w:bidi="pt_PT"/>
        </w:rPr>
        <w:t>Pause the recording here. Pare a gravação aqui.</w:t>
      </w:r>
      <w:r>
        <w:rPr>
          <w:lang w:val="pt_PT" w:bidi="pt_PT"/>
        </w:rPr>
      </w:r>
      <w:r>
        <w:rPr>
          <w:lang w:val="pt_PT" w:bidi="pt_PT"/>
        </w:rPr>
      </w:r>
    </w:p>
    <w:p>
      <w:pPr/>
      <w:r>
        <w:rPr>
          <w:lang w:val="pt_PT" w:bidi="pt_PT"/>
        </w:rPr>
      </w:r>
    </w:p>
    <w:p>
      <w:pPr>
        <w:pStyle w:val="Heading2"/>
      </w:pPr>
      <w:r>
        <w:rPr>
          <w:lang w:val="pt_PT" w:bidi="pt_PT"/>
        </w:rPr>
        <w:t>crente</w:t>
      </w:r>
      <w:r>
        <w:rPr>
          <w:lang w:val="pt_PT" w:bidi="pt_PT"/>
        </w:rPr>
      </w:r>
    </w:p>
    <w:p>
      <w:pPr/>
      <w:r>
        <w:rPr>
          <w:lang w:val="pt_PT" w:bidi="pt_PT"/>
        </w:rPr>
      </w:r>
      <w:r>
        <w:rPr>
          <w:lang w:val="pt_PT" w:bidi="pt_PT"/>
        </w:rPr>
        <w:t xml:space="preserve">Depois do Pentecostes, as pessoas que seguiam Jesus também eram chamadas de </w:t>
      </w:r>
      <w:r>
        <w:rPr>
          <w:b/>
          <w:lang w:val="pt_PT" w:bidi="pt_PT"/>
        </w:rPr>
        <w:t>crentes</w:t>
      </w:r>
      <w:r>
        <w:rPr>
          <w:lang w:val="pt_PT" w:bidi="pt_PT"/>
        </w:rPr>
        <w:t xml:space="preserve">. Um crente é uma pessoa que escolheu acreditar nas </w:t>
      </w:r>
      <w:r>
        <w:rPr>
          <w:lang w:val="pt_PT" w:bidi="pt_PT"/>
        </w:rPr>
        <w:t>boas novas</w:t>
      </w:r>
      <w:r>
        <w:rPr>
          <w:lang w:val="pt_PT" w:bidi="pt_PT"/>
        </w:rPr>
        <w:t xml:space="preserve"> sobre Jesus e confiar em Jesus e segui-lo como seu </w:t>
      </w:r>
      <w:r>
        <w:rPr>
          <w:lang w:val="pt_PT" w:bidi="pt_PT"/>
        </w:rPr>
        <w:t>Senhor</w:t>
      </w:r>
      <w:r>
        <w:rPr>
          <w:lang w:val="pt_PT" w:bidi="pt_PT"/>
        </w:rPr>
        <w:t>, ou mestre. Em Atos, as pessoas muitas vezes chamam esse grupo de pessoas de “irmãos”, ou “irmãos e irmãs”, porque os crentes são como membros da mesma família com Deus como seu pai. Algumas traduções da Bíblia traduzem “irmãos” como “crentes”.</w:t>
      </w:r>
      <w:r>
        <w:rPr>
          <w:lang w:val="pt_PT" w:bidi="pt_PT"/>
        </w:rPr>
      </w:r>
      <w:r>
        <w:rPr>
          <w:lang w:val="pt_PT" w:bidi="pt_PT"/>
        </w:rPr>
      </w:r>
    </w:p>
    <w:p>
      <w:pPr/>
      <w:r>
        <w:rPr>
          <w:lang w:val="pt_PT" w:bidi="pt_PT"/>
        </w:rPr>
      </w:r>
    </w:p>
    <w:p>
      <w:pPr>
        <w:pStyle w:val="Heading2"/>
      </w:pPr>
      <w:r>
        <w:rPr>
          <w:lang w:val="pt_PT" w:bidi="pt_PT"/>
        </w:rPr>
        <w:t>Cristão</w:t>
      </w:r>
      <w:r>
        <w:rPr>
          <w:lang w:val="pt_PT" w:bidi="pt_PT"/>
        </w:rPr>
      </w:r>
    </w:p>
    <w:p>
      <w:pPr/>
      <w:r>
        <w:rPr>
          <w:lang w:val="pt_PT" w:bidi="pt_PT"/>
        </w:rPr>
      </w:r>
      <w:r>
        <w:rPr>
          <w:lang w:val="pt_PT" w:bidi="pt_PT"/>
        </w:rPr>
        <w:t xml:space="preserve">Um cristão é alguém que acredita que Jesus é o </w:t>
      </w:r>
      <w:r>
        <w:rPr>
          <w:lang w:val="pt_PT" w:bidi="pt_PT"/>
        </w:rPr>
        <w:t>filho de Deus</w:t>
      </w:r>
      <w:r>
        <w:rPr>
          <w:lang w:val="pt_PT" w:bidi="pt_PT"/>
        </w:rPr>
        <w:t xml:space="preserve"> e o </w:t>
      </w:r>
      <w:r>
        <w:rPr>
          <w:lang w:val="pt_PT" w:bidi="pt_PT"/>
        </w:rPr>
        <w:t>Salvador,</w:t>
      </w:r>
      <w:r>
        <w:rPr>
          <w:lang w:val="pt_PT" w:bidi="pt_PT"/>
        </w:rPr>
        <w:t xml:space="preserve"> ou </w:t>
      </w:r>
      <w:r>
        <w:rPr>
          <w:lang w:val="pt_PT" w:bidi="pt_PT"/>
        </w:rPr>
        <w:t>Cristo</w:t>
      </w:r>
      <w:r>
        <w:rPr>
          <w:lang w:val="pt_PT" w:bidi="pt_PT"/>
        </w:rPr>
        <w:t xml:space="preserve">, que Deus prometeu enviar para resgatar as pessoas de seus </w:t>
      </w:r>
      <w:r>
        <w:rPr>
          <w:lang w:val="pt_PT" w:bidi="pt_PT"/>
        </w:rPr>
        <w:t>pecados</w:t>
      </w:r>
      <w:r>
        <w:rPr>
          <w:lang w:val="pt_PT" w:bidi="pt_PT"/>
        </w:rPr>
        <w:t xml:space="preserve"> e tornar possível um relacionamento correto com </w:t>
      </w:r>
      <w:r>
        <w:rPr>
          <w:lang w:val="pt_PT" w:bidi="pt_PT"/>
        </w:rPr>
        <w:t>Deus</w:t>
      </w:r>
      <w:r>
        <w:rPr>
          <w:lang w:val="pt_PT" w:bidi="pt_PT"/>
        </w:rPr>
        <w:t xml:space="preserve">. Um cristão confia em Jesus e quer obedecê-lo, e um cristão tem um bom relacionamento com Deus à medida que conhece a Jesus. Um cristão é um cidadão do </w:t>
      </w:r>
      <w:r>
        <w:rPr>
          <w:lang w:val="pt_PT" w:bidi="pt_PT"/>
        </w:rPr>
        <w:t>Reino de Deus</w:t>
      </w:r>
      <w:r>
        <w:rPr>
          <w:lang w:val="pt_PT" w:bidi="pt_PT"/>
        </w:rPr>
        <w:t>. Os cristãos acreditam que confiar em Jesus é a única maneira de Deus os aceitar.</w:t>
      </w:r>
    </w:p>
    <w:p>
      <w:pPr/>
      <w:r>
        <w:rPr>
          <w:lang w:val="pt_PT" w:bidi="pt_PT"/>
        </w:rPr>
      </w:r>
      <w:r>
        <w:rPr>
          <w:lang w:val="pt_PT" w:bidi="pt_PT"/>
        </w:rPr>
        <w:t>No livro de Atos, as pessoas chamam os seguidores de Jesus de “crentes”, ou às vezes “seguidores do caminho”. Em algum momento, as pessoas na cidade de Antioquia começaram a usar a palavra “cristãos” para descrever os crentes como pessoas que seguem a Cristo. As pessoas em Antioquia que começaram a chamar os crentes de cristãos provavelmente não eram os próprios cristãos.</w:t>
      </w:r>
      <w:r>
        <w:rPr>
          <w:lang w:val="pt_PT" w:bidi="pt_PT"/>
        </w:rPr>
      </w:r>
      <w:r>
        <w:rPr>
          <w:lang w:val="pt_PT" w:bidi="pt_PT"/>
        </w:rPr>
      </w:r>
    </w:p>
    <w:p>
      <w:pPr/>
      <w:r>
        <w:rPr>
          <w:lang w:val="pt_PT" w:bidi="pt_PT"/>
        </w:rPr>
      </w:r>
    </w:p>
    <w:p>
      <w:pPr>
        <w:pStyle w:val="Heading2"/>
      </w:pPr>
      <w:r>
        <w:rPr>
          <w:lang w:val="pt_PT" w:bidi="pt_PT"/>
        </w:rPr>
        <w:t>Cristo</w:t>
      </w:r>
      <w:r>
        <w:rPr>
          <w:lang w:val="pt_PT" w:bidi="pt_PT"/>
        </w:rPr>
      </w:r>
    </w:p>
    <w:p>
      <w:pPr/>
      <w:r>
        <w:rPr>
          <w:lang w:val="pt_PT" w:bidi="pt_PT"/>
        </w:rPr>
      </w:r>
      <w:r>
        <w:rPr>
          <w:lang w:val="pt_PT" w:bidi="pt_PT"/>
        </w:rPr>
        <w:t xml:space="preserve">A palavra </w:t>
      </w:r>
      <w:r>
        <w:rPr>
          <w:b/>
          <w:lang w:val="pt_PT" w:bidi="pt_PT"/>
        </w:rPr>
        <w:t>Cristo</w:t>
      </w:r>
      <w:r>
        <w:rPr>
          <w:lang w:val="pt_PT" w:bidi="pt_PT"/>
        </w:rPr>
        <w:t xml:space="preserve"> é a mesma que a palavra </w:t>
      </w:r>
      <w:hyperlink r:id="rId44">
        <w:r>
          <w:rPr>
            <w:lang w:val="pt_PT" w:bidi="pt_PT"/>
          </w:rPr>
          <w:rPr>
            <w:color w:val="0000EE"/>
            <w:u w:val="single"/>
          </w:rPr>
          <w:t>Messias</w:t>
        </w:r>
      </w:hyperlink>
      <w:r>
        <w:rPr>
          <w:lang w:val="pt_PT" w:bidi="pt_PT"/>
        </w:rPr>
        <w:t xml:space="preserve">. Cristo é a palavra </w:t>
      </w:r>
      <w:hyperlink r:id="rId35">
        <w:r>
          <w:rPr>
            <w:lang w:val="pt_PT" w:bidi="pt_PT"/>
          </w:rPr>
          <w:rPr>
            <w:color w:val="0000EE"/>
            <w:u w:val="single"/>
          </w:rPr>
          <w:t>grega</w:t>
        </w:r>
      </w:hyperlink>
      <w:r>
        <w:rPr>
          <w:lang w:val="pt_PT" w:bidi="pt_PT"/>
        </w:rPr>
        <w:t xml:space="preserve">, e Messias é a mesma palavra em </w:t>
      </w:r>
      <w:hyperlink r:id="rId30">
        <w:r>
          <w:rPr>
            <w:lang w:val="pt_PT" w:bidi="pt_PT"/>
          </w:rPr>
          <w:rPr>
            <w:color w:val="0000EE"/>
            <w:u w:val="single"/>
          </w:rPr>
          <w:t>hebraico</w:t>
        </w:r>
      </w:hyperlink>
      <w:r>
        <w:rPr>
          <w:lang w:val="pt_PT" w:bidi="pt_PT"/>
        </w:rPr>
        <w:t>. O grego é a língua do Novo Testamento, enquanto o hebraico é a língua do Antigo Testamento.</w:t>
      </w:r>
    </w:p>
    <w:p>
      <w:pPr/>
      <w:r>
        <w:rPr>
          <w:lang w:val="pt_PT" w:bidi="pt_PT"/>
        </w:rPr>
      </w:r>
      <w:r>
        <w:rPr>
          <w:lang w:val="pt_PT" w:bidi="pt_PT"/>
        </w:rPr>
        <w:t xml:space="preserve">A palavra “Messias” refere-se ao </w:t>
      </w:r>
      <w:hyperlink r:id="rId45">
        <w:r>
          <w:rPr>
            <w:lang w:val="pt_PT" w:bidi="pt_PT"/>
          </w:rPr>
          <w:rPr>
            <w:color w:val="0000EE"/>
            <w:u w:val="single"/>
          </w:rPr>
          <w:t>rei</w:t>
        </w:r>
      </w:hyperlink>
      <w:r>
        <w:rPr>
          <w:lang w:val="pt_PT" w:bidi="pt_PT"/>
        </w:rPr>
        <w:t xml:space="preserve"> e </w:t>
      </w:r>
      <w:hyperlink r:id="rId46">
        <w:r>
          <w:rPr>
            <w:lang w:val="pt_PT" w:bidi="pt_PT"/>
          </w:rPr>
          <w:rPr>
            <w:color w:val="0000EE"/>
            <w:u w:val="single"/>
          </w:rPr>
          <w:t>Salvador</w:t>
        </w:r>
      </w:hyperlink>
      <w:r>
        <w:rPr>
          <w:lang w:val="pt_PT" w:bidi="pt_PT"/>
        </w:rPr>
        <w:t xml:space="preserve"> especial que Deus havia prometido enviar.</w:t>
      </w:r>
    </w:p>
    <w:p>
      <w:pPr/>
      <w:r>
        <w:rPr>
          <w:lang w:val="pt_PT" w:bidi="pt_PT"/>
        </w:rPr>
      </w:r>
      <w:r>
        <w:rPr>
          <w:lang w:val="pt_PT" w:bidi="pt_PT"/>
        </w:rPr>
        <w:t xml:space="preserve">Um Messias literalmente significava alguém que era </w:t>
      </w:r>
      <w:hyperlink r:id="rId47">
        <w:r>
          <w:rPr>
            <w:lang w:val="pt_PT" w:bidi="pt_PT"/>
          </w:rPr>
          <w:rPr>
            <w:color w:val="0000EE"/>
            <w:u w:val="single"/>
          </w:rPr>
          <w:t>ungido</w:t>
        </w:r>
      </w:hyperlink>
      <w:r>
        <w:rPr>
          <w:lang w:val="pt_PT" w:bidi="pt_PT"/>
        </w:rPr>
        <w:t xml:space="preserve">. Isso significava que outra pessoa havia derramado óleo sobre ele. Esse era um sinal de que Deus havia dado a essa pessoa uma tarefa especial. Por exemplo, no Antigo Testamento, Deus disse ao </w:t>
      </w:r>
      <w:hyperlink r:id="rId48">
        <w:r>
          <w:rPr>
            <w:lang w:val="pt_PT" w:bidi="pt_PT"/>
          </w:rPr>
          <w:rPr>
            <w:color w:val="0000EE"/>
            <w:u w:val="single"/>
          </w:rPr>
          <w:t>profeta</w:t>
        </w:r>
      </w:hyperlink>
      <w:r>
        <w:rPr>
          <w:lang w:val="pt_PT" w:bidi="pt_PT"/>
        </w:rPr>
        <w:t xml:space="preserve"> Samuel para derramar óleo sobre </w:t>
      </w:r>
      <w:hyperlink r:id="rId49">
        <w:r>
          <w:rPr>
            <w:lang w:val="pt_PT" w:bidi="pt_PT"/>
          </w:rPr>
          <w:rPr>
            <w:color w:val="0000EE"/>
            <w:u w:val="single"/>
          </w:rPr>
          <w:t>Davi</w:t>
        </w:r>
      </w:hyperlink>
      <w:r>
        <w:rPr>
          <w:lang w:val="pt_PT" w:bidi="pt_PT"/>
        </w:rPr>
        <w:t xml:space="preserve">. Esse era um sinal de que Deus escolheu Davi para se tornar o próximo rei de </w:t>
      </w:r>
      <w:hyperlink r:id="rId16">
        <w:r>
          <w:rPr>
            <w:lang w:val="pt_PT" w:bidi="pt_PT"/>
          </w:rPr>
          <w:rPr>
            <w:color w:val="0000EE"/>
            <w:u w:val="single"/>
          </w:rPr>
          <w:t>Israel</w:t>
        </w:r>
      </w:hyperlink>
      <w:r>
        <w:rPr>
          <w:lang w:val="pt_PT" w:bidi="pt_PT"/>
        </w:rPr>
        <w:t>.</w:t>
      </w:r>
    </w:p>
    <w:p>
      <w:pPr/>
      <w:r>
        <w:rPr>
          <w:lang w:val="pt_PT" w:bidi="pt_PT"/>
        </w:rPr>
      </w:r>
      <w:r>
        <w:rPr>
          <w:lang w:val="pt_PT" w:bidi="pt_PT"/>
        </w:rPr>
        <w:t>Mais tarde, as pessoas chamavam alguém de ungido se Deus havia nomeado essa pessoa para uma tarefa especial, mesmo que ninguém tivesse realmente derramado óleo sobre sua cabeça.</w:t>
      </w:r>
    </w:p>
    <w:p>
      <w:pPr/>
      <w:r>
        <w:rPr>
          <w:lang w:val="pt_PT" w:bidi="pt_PT"/>
        </w:rPr>
      </w:r>
      <w:r>
        <w:rPr>
          <w:lang w:val="pt_PT" w:bidi="pt_PT"/>
        </w:rPr>
        <w:t xml:space="preserve">Davi se tornou o rei mais amado de Israel. Mas depois de Davi, outras pessoas governaram sobre Israel, e muitos deles não eram bons reis. Esses reis levaram o povo para longe de Deus, e, portanto, Deus tinha que punir o povo. O país de Israel foi destruído, e veio sob o controle de outras </w:t>
      </w:r>
      <w:hyperlink r:id="rId24">
        <w:r>
          <w:rPr>
            <w:lang w:val="pt_PT" w:bidi="pt_PT"/>
          </w:rPr>
          <w:rPr>
            <w:color w:val="0000EE"/>
            <w:u w:val="single"/>
          </w:rPr>
          <w:t>nações</w:t>
        </w:r>
      </w:hyperlink>
      <w:r>
        <w:rPr>
          <w:lang w:val="pt_PT" w:bidi="pt_PT"/>
        </w:rPr>
        <w:t>. Mas ainda assim, Deus prometeu ao povo de Israel que ele enviaria a eles um novo rei. Esse rei salvaria o povo de seus problemas. Esse rei seria um descendente de Davi.</w:t>
      </w:r>
    </w:p>
    <w:p>
      <w:pPr/>
      <w:r>
        <w:rPr>
          <w:lang w:val="pt_PT" w:bidi="pt_PT"/>
        </w:rPr>
      </w:r>
      <w:r>
        <w:rPr>
          <w:lang w:val="pt_PT" w:bidi="pt_PT"/>
        </w:rPr>
        <w:t xml:space="preserve">Os </w:t>
      </w:r>
      <w:hyperlink r:id="rId19">
        <w:r>
          <w:rPr>
            <w:lang w:val="pt_PT" w:bidi="pt_PT"/>
          </w:rPr>
          <w:rPr>
            <w:color w:val="0000EE"/>
            <w:u w:val="single"/>
          </w:rPr>
          <w:t>israelitas</w:t>
        </w:r>
      </w:hyperlink>
      <w:r>
        <w:rPr>
          <w:lang w:val="pt_PT" w:bidi="pt_PT"/>
        </w:rPr>
        <w:t xml:space="preserve"> começaram a se referir a esse rei que Deus prometeu enviar como “o Messias”, que significava “o ungido”.</w:t>
      </w:r>
    </w:p>
    <w:p>
      <w:pPr/>
      <w:r>
        <w:rPr>
          <w:lang w:val="pt_PT" w:bidi="pt_PT"/>
        </w:rPr>
      </w:r>
      <w:r>
        <w:rPr>
          <w:lang w:val="pt_PT" w:bidi="pt_PT"/>
        </w:rPr>
        <w:t xml:space="preserve">Quando Jesus veio, ele mostrou ao povo que </w:t>
      </w:r>
      <w:r>
        <w:rPr>
          <w:i/>
          <w:lang w:val="pt_PT" w:bidi="pt_PT"/>
        </w:rPr>
        <w:t>ele</w:t>
      </w:r>
      <w:r>
        <w:rPr>
          <w:lang w:val="pt_PT" w:bidi="pt_PT"/>
        </w:rPr>
        <w:t xml:space="preserve"> é o Messias que Deus havia prometido enviar. Jesus era um descendente de Davi. Jesus provou que Deus o havia nomeado por meio do poder e </w:t>
      </w:r>
      <w:hyperlink r:id="rId50">
        <w:r>
          <w:rPr>
            <w:lang w:val="pt_PT" w:bidi="pt_PT"/>
          </w:rPr>
          <w:rPr>
            <w:color w:val="0000EE"/>
            <w:u w:val="single"/>
          </w:rPr>
          <w:t>autoridade</w:t>
        </w:r>
      </w:hyperlink>
      <w:r>
        <w:rPr>
          <w:lang w:val="pt_PT" w:bidi="pt_PT"/>
        </w:rPr>
        <w:t xml:space="preserve"> extraordinários que ele tinha.</w:t>
      </w:r>
    </w:p>
    <w:p>
      <w:pPr/>
      <w:r>
        <w:rPr>
          <w:lang w:val="pt_PT" w:bidi="pt_PT"/>
        </w:rPr>
      </w:r>
      <w:r>
        <w:rPr>
          <w:lang w:val="pt_PT" w:bidi="pt_PT"/>
        </w:rPr>
        <w:t xml:space="preserve">Jesus quase nunca disse diretamente ao povo “Eu Sou o Messias!” Isso é porque as pessoas ainda não sabiam realmente o que significava Jesus ser o Messias. Eles </w:t>
      </w:r>
      <w:hyperlink r:id="rId51">
        <w:r>
          <w:rPr>
            <w:lang w:val="pt_PT" w:bidi="pt_PT"/>
          </w:rPr>
          <w:rPr>
            <w:color w:val="0000EE"/>
            <w:u w:val="single"/>
          </w:rPr>
          <w:t>acreditavam</w:t>
        </w:r>
      </w:hyperlink>
      <w:r>
        <w:rPr>
          <w:lang w:val="pt_PT" w:bidi="pt_PT"/>
        </w:rPr>
        <w:t xml:space="preserve"> erroneamente que o Messias restauraria o reino de Israel e daria a eles poder político de volta. Em vez disso, Jesus chamava a si mesmo de “o </w:t>
      </w:r>
      <w:hyperlink r:id="rId52">
        <w:r>
          <w:rPr>
            <w:lang w:val="pt_PT" w:bidi="pt_PT"/>
          </w:rPr>
          <w:rPr>
            <w:color w:val="0000EE"/>
            <w:u w:val="single"/>
          </w:rPr>
          <w:t>Filho do Homem</w:t>
        </w:r>
      </w:hyperlink>
      <w:r>
        <w:rPr>
          <w:lang w:val="pt_PT" w:bidi="pt_PT"/>
        </w:rPr>
        <w:t>”, que era uma maneira indireta de dizer que ele era o Messias.</w:t>
      </w:r>
    </w:p>
    <w:p>
      <w:pPr/>
      <w:r>
        <w:rPr>
          <w:lang w:val="pt_PT" w:bidi="pt_PT"/>
        </w:rPr>
      </w:r>
      <w:r>
        <w:rPr>
          <w:lang w:val="pt_PT" w:bidi="pt_PT"/>
        </w:rPr>
        <w:t xml:space="preserve">Depois que Jesus ressuscitou dos mortos, seus </w:t>
      </w:r>
      <w:hyperlink r:id="rId15">
        <w:r>
          <w:rPr>
            <w:lang w:val="pt_PT" w:bidi="pt_PT"/>
          </w:rPr>
          <w:rPr>
            <w:color w:val="0000EE"/>
            <w:u w:val="single"/>
          </w:rPr>
          <w:t>discípulos</w:t>
        </w:r>
      </w:hyperlink>
      <w:r>
        <w:rPr>
          <w:lang w:val="pt_PT" w:bidi="pt_PT"/>
        </w:rPr>
        <w:t xml:space="preserve"> sabiam com grande certeza que ele era o Messias e eles começaram a compartilhar essas boas novas com outras pessoas. Deus havia enviado seu Salvador! Mas Jesus não era um Salvador que apenas libertava as pessoas de um governo terreno. Jesus era um Salvador que fazia muito mais — Jesus libertava as pessoas do </w:t>
      </w:r>
      <w:hyperlink r:id="rId34">
        <w:r>
          <w:rPr>
            <w:lang w:val="pt_PT" w:bidi="pt_PT"/>
          </w:rPr>
          <w:rPr>
            <w:color w:val="0000EE"/>
            <w:u w:val="single"/>
          </w:rPr>
          <w:t>pecado</w:t>
        </w:r>
      </w:hyperlink>
      <w:r>
        <w:rPr>
          <w:lang w:val="pt_PT" w:bidi="pt_PT"/>
        </w:rPr>
        <w:t xml:space="preserve"> e da morte.</w:t>
      </w:r>
    </w:p>
    <w:p>
      <w:pPr/>
      <w:r>
        <w:rPr>
          <w:lang w:val="pt_PT" w:bidi="pt_PT"/>
        </w:rPr>
      </w:r>
      <w:r>
        <w:rPr>
          <w:b/>
          <w:lang w:val="pt_PT" w:bidi="pt_PT"/>
        </w:rPr>
        <w:t>Quando você está traduzindo as palavras “Messias” ou “Cristo”, seja cuidadoso com as seguintes coisas:</w:t>
      </w:r>
    </w:p>
    <w:p>
      <w:pPr>
        <w:pStyle w:val="ListBullet"/>
        <w:spacing w:line="240" w:lineRule="auto"/>
        <w:ind w:left="720"/>
      </w:pPr>
      <w:r>
        <w:rPr>
          <w:lang w:val="pt_PT" w:bidi="pt_PT"/>
        </w:rPr>
      </w:r>
      <w:r>
        <w:rPr>
          <w:lang w:val="pt_PT" w:bidi="pt_PT"/>
        </w:rPr>
        <w:t>Você precisa de apenas uma palavra para Messias e Cristo.</w:t>
      </w:r>
    </w:p>
    <w:p>
      <w:pPr>
        <w:pStyle w:val="ListBullet"/>
        <w:spacing w:line="240" w:lineRule="auto"/>
        <w:ind w:left="720"/>
      </w:pPr>
      <w:r>
        <w:rPr>
          <w:lang w:val="pt_PT" w:bidi="pt_PT"/>
        </w:rPr>
      </w:r>
      <w:r>
        <w:rPr>
          <w:lang w:val="pt_PT" w:bidi="pt_PT"/>
        </w:rPr>
        <w:t>Você poderia traduzir Messias como “Salvador”, ou “Salvador prometido”, ou “rei e Salvador especial”.</w:t>
      </w:r>
    </w:p>
    <w:p>
      <w:pPr>
        <w:pStyle w:val="ListBullet"/>
        <w:spacing w:line="240" w:lineRule="auto"/>
        <w:ind w:left="720"/>
      </w:pPr>
      <w:r>
        <w:rPr>
          <w:lang w:val="pt_PT" w:bidi="pt_PT"/>
        </w:rPr>
      </w:r>
      <w:r>
        <w:rPr>
          <w:lang w:val="pt_PT" w:bidi="pt_PT"/>
        </w:rPr>
        <w:t>Algumas equipes de tradução gostam de usar uma palavra que soa como “Messias” ou “Cristo”. Se você fizer isso, certifique-se de que a palavra não soa semelhante a uma palavra em seu idioma com um significado muito diferente! Caso contrário, as pessoas que não conhecem a Bíblia podem ficar muito confusas.</w:t>
      </w:r>
    </w:p>
    <w:p>
      <w:pPr>
        <w:pStyle w:val="ListBullet"/>
        <w:spacing w:line="240" w:lineRule="auto"/>
        <w:ind w:left="720"/>
      </w:pPr>
      <w:r>
        <w:rPr>
          <w:lang w:val="pt_PT" w:bidi="pt_PT"/>
        </w:rPr>
      </w:r>
      <w:r>
        <w:rPr>
          <w:lang w:val="pt_PT" w:bidi="pt_PT"/>
        </w:rPr>
        <w:t>Talvez sua cultura tenha um símbolo ou ritual que as pessoas usam para nomear alguém para uma tarefa especial. Talvez você possa usar essa palavra para sua tradução de Messias.</w:t>
      </w:r>
      <w:r>
        <w:rPr>
          <w:lang w:val="pt_PT" w:bidi="pt_PT"/>
        </w:rPr>
      </w:r>
      <w:r>
        <w:rPr>
          <w:lang w:val="pt_PT" w:bidi="pt_PT"/>
        </w:rPr>
      </w:r>
    </w:p>
    <w:p>
      <w:pPr/>
      <w:r>
        <w:rPr>
          <w:lang w:val="pt_PT" w:bidi="pt_PT"/>
        </w:rPr>
      </w:r>
    </w:p>
    <w:p>
      <w:pPr>
        <w:pStyle w:val="Heading2"/>
      </w:pPr>
      <w:r>
        <w:rPr>
          <w:lang w:val="pt_PT" w:bidi="pt_PT"/>
        </w:rPr>
        <w:t>crucificação</w:t>
      </w:r>
      <w:r>
        <w:rPr>
          <w:lang w:val="pt_PT" w:bidi="pt_PT"/>
        </w:rPr>
      </w:r>
    </w:p>
    <w:p>
      <w:pPr/>
      <w:r>
        <w:rPr>
          <w:lang w:val="pt_PT" w:bidi="pt_PT"/>
        </w:rPr>
      </w:r>
      <w:r>
        <w:rPr>
          <w:lang w:val="pt_PT" w:bidi="pt_PT"/>
        </w:rPr>
        <w:t xml:space="preserve">A </w:t>
      </w:r>
      <w:r>
        <w:rPr>
          <w:b/>
          <w:lang w:val="pt_PT" w:bidi="pt_PT"/>
        </w:rPr>
        <w:t>crucificação</w:t>
      </w:r>
      <w:r>
        <w:rPr>
          <w:lang w:val="pt_PT" w:bidi="pt_PT"/>
        </w:rPr>
        <w:t xml:space="preserve"> era a maneira romana de executar as pessoas. Era usado apenas para </w:t>
      </w:r>
      <w:hyperlink r:id="rId53">
        <w:r>
          <w:rPr>
            <w:lang w:val="pt_PT" w:bidi="pt_PT"/>
          </w:rPr>
          <w:rPr>
            <w:color w:val="0000EE"/>
            <w:u w:val="single"/>
          </w:rPr>
          <w:t>escravos</w:t>
        </w:r>
      </w:hyperlink>
      <w:r>
        <w:rPr>
          <w:lang w:val="pt_PT" w:bidi="pt_PT"/>
        </w:rPr>
        <w:t xml:space="preserve"> e os piores criminosos. A crucificação era a maneira mais dolorosa e humilhante de morrer. Crucificação significa que alguém é pregado em uma </w:t>
      </w:r>
      <w:hyperlink r:id="rId54">
        <w:r>
          <w:rPr>
            <w:lang w:val="pt_PT" w:bidi="pt_PT"/>
          </w:rPr>
          <w:rPr>
            <w:color w:val="0000EE"/>
            <w:u w:val="single"/>
          </w:rPr>
          <w:t>cruz</w:t>
        </w:r>
      </w:hyperlink>
      <w:r>
        <w:rPr>
          <w:lang w:val="pt_PT" w:bidi="pt_PT"/>
        </w:rPr>
        <w:t xml:space="preserve"> e então deixado para morrer.</w:t>
      </w:r>
    </w:p>
    <w:p>
      <w:pPr/>
      <w:r>
        <w:rPr>
          <w:lang w:val="pt_PT" w:bidi="pt_PT"/>
        </w:rPr>
      </w:r>
      <w:r>
        <w:rPr>
          <w:lang w:val="pt_PT" w:bidi="pt_PT"/>
        </w:rPr>
        <w:t>Uma cruz é um pedaço de madeira reto com outro pedaço de madeira — uma travessa — presa a ela lateralmente perto do topo. Uma pessoa que seria crucificada era primeiro severamente açoitada, e então tinha que carregar ela mesma a travessa da cruz para o lugar de execução. Os soldados então colocavam a vítima em cima da cruz de madeira, com seus braços esticados. Os soldados então martelavam grandes pregos de ferro através dos pulsos — ou mãos — e pés da vítima, para que ela se tornasse fixa na cruz. Às vezes os soldados apenas amarravam uma pessoa com corda e não usavam pregos. Então os soldados puxavam a cruz para a posição ereta, e deixavam a vítima nua pendurada até que ela morresse, à vista de outras pessoas. A vítima não podia se mover e estava em dor constante. Ele eventualmente morreria por causa da dor, fome e sede, ou porque ele não poderia mais respirar adequadamente. Isso poderia levar várias horas ou até dias. Às vezes os soldados faziam a vítima morrer mais rápido quebrando suas pernas para que ela não pudesse se manter de pé para respirar.</w:t>
      </w:r>
    </w:p>
    <w:p>
      <w:pPr/>
      <w:r>
        <w:rPr>
          <w:lang w:val="pt_PT" w:bidi="pt_PT"/>
        </w:rPr>
      </w:r>
      <w:r>
        <w:rPr>
          <w:lang w:val="pt_PT" w:bidi="pt_PT"/>
        </w:rPr>
        <w:t>Você pode procurar no dicionário bíblico visual imagens de uma cruz.</w:t>
      </w:r>
      <w:r>
        <w:rPr>
          <w:lang w:val="pt_PT" w:bidi="pt_PT"/>
        </w:rPr>
      </w:r>
      <w:r>
        <w:rPr>
          <w:lang w:val="pt_PT" w:bidi="pt_PT"/>
        </w:rPr>
      </w:r>
    </w:p>
    <w:p>
      <w:pPr/>
      <w:r>
        <w:rPr>
          <w:lang w:val="pt_PT" w:bidi="pt_PT"/>
        </w:rPr>
      </w:r>
    </w:p>
    <w:p>
      <w:pPr>
        <w:pStyle w:val="Heading2"/>
      </w:pPr>
      <w:r>
        <w:rPr>
          <w:lang w:val="pt_PT" w:bidi="pt_PT"/>
        </w:rPr>
        <w:t>cruz</w:t>
      </w:r>
      <w:r>
        <w:rPr>
          <w:lang w:val="pt_PT" w:bidi="pt_PT"/>
        </w:rPr>
      </w:r>
    </w:p>
    <w:p>
      <w:pPr/>
      <w:r>
        <w:rPr>
          <w:lang w:val="pt_PT" w:bidi="pt_PT"/>
        </w:rPr>
      </w:r>
      <w:r>
        <w:rPr>
          <w:lang w:val="pt_PT" w:bidi="pt_PT"/>
        </w:rPr>
        <w:t xml:space="preserve">Uma </w:t>
      </w:r>
      <w:r>
        <w:rPr>
          <w:b/>
          <w:lang w:val="pt_PT" w:bidi="pt_PT"/>
        </w:rPr>
        <w:t>cruz</w:t>
      </w:r>
      <w:r>
        <w:rPr>
          <w:lang w:val="pt_PT" w:bidi="pt_PT"/>
        </w:rPr>
        <w:t xml:space="preserve"> é um pedaço de madeira reto com outro pedaço de madeira — chamada "uma travessa" — presa a ela lateralmente perto do topo. O povo romano usava isso como uma ferramenta para torturar e executar as pessoas que eles pensavam serem os piores criminosos. As pessoas chamavam isso de “</w:t>
      </w:r>
      <w:hyperlink r:id="rId55">
        <w:r>
          <w:rPr>
            <w:lang w:val="pt_PT" w:bidi="pt_PT"/>
          </w:rPr>
          <w:rPr>
            <w:color w:val="0000EE"/>
            <w:u w:val="single"/>
          </w:rPr>
          <w:t>crucificação</w:t>
        </w:r>
      </w:hyperlink>
      <w:r>
        <w:rPr>
          <w:lang w:val="pt_PT" w:bidi="pt_PT"/>
        </w:rPr>
        <w:t>”. A crucificação era a maneira mais dolorosa e humilhante de morrer. Uma pessoa que ia ser crucificada era primeiro severamente açoitada, e então tinha que carregar a travessa da cruz para o lugar da execução. Os soldados então colocavam a vítima em cima da cruz de madeira, com seus braços esticados. Os soldados então martelavam grandes pregos de ferro através dos pulsos da pessoa, ou mãos, e então através dos pés da vítima, para que ela se tornasse fixa na cruz. Então eles puxavam a cruz para ficar em pé, e deixavam a vítima nua pendurada até que ela morresse, à vista de outras pessoas. Uma cruz era um símbolo de vergonha profunda e humilhação.</w:t>
      </w:r>
    </w:p>
    <w:p>
      <w:pPr/>
      <w:r>
        <w:rPr>
          <w:lang w:val="pt_PT" w:bidi="pt_PT"/>
        </w:rPr>
      </w:r>
      <w:r>
        <w:rPr>
          <w:lang w:val="pt_PT" w:bidi="pt_PT"/>
        </w:rPr>
        <w:t>Você pode procurar no dicionário visual imagens de uma cruz.</w:t>
      </w:r>
      <w:r>
        <w:rPr>
          <w:lang w:val="pt_PT" w:bidi="pt_PT"/>
        </w:rPr>
      </w:r>
      <w:r>
        <w:rPr>
          <w:lang w:val="pt_PT" w:bidi="pt_PT"/>
        </w:rPr>
      </w:r>
    </w:p>
    <w:p>
      <w:pPr/>
      <w:r>
        <w:rPr>
          <w:lang w:val="pt_PT" w:bidi="pt_PT"/>
        </w:rPr>
      </w:r>
    </w:p>
    <w:p>
      <w:pPr>
        <w:pStyle w:val="Heading2"/>
      </w:pPr>
      <w:r>
        <w:rPr>
          <w:lang w:val="pt_PT" w:bidi="pt_PT"/>
        </w:rPr>
        <w:t>curar</w:t>
      </w:r>
      <w:r>
        <w:rPr>
          <w:lang w:val="pt_PT" w:bidi="pt_PT"/>
        </w:rPr>
      </w:r>
    </w:p>
    <w:p>
      <w:pPr/>
      <w:r>
        <w:rPr>
          <w:lang w:val="pt_PT" w:bidi="pt_PT"/>
        </w:rPr>
      </w:r>
      <w:r>
        <w:rPr>
          <w:lang w:val="pt_PT" w:bidi="pt_PT"/>
        </w:rPr>
        <w:t xml:space="preserve">Nesse tipo de cura, Jesus </w:t>
      </w:r>
      <w:r>
        <w:rPr>
          <w:b/>
          <w:lang w:val="pt_PT" w:bidi="pt_PT"/>
        </w:rPr>
        <w:t>cura</w:t>
      </w:r>
      <w:r>
        <w:rPr>
          <w:lang w:val="pt_PT" w:bidi="pt_PT"/>
        </w:rPr>
        <w:t xml:space="preserve"> a pessoa física e espiritualmente, restaurando ele ou ela para a comunidade. A pessoa foi tornada inteira ou completa.</w:t>
      </w:r>
      <w:r>
        <w:rPr>
          <w:lang w:val="pt_PT" w:bidi="pt_PT"/>
        </w:rPr>
      </w:r>
      <w:r>
        <w:rPr>
          <w:lang w:val="pt_PT" w:bidi="pt_PT"/>
        </w:rPr>
      </w:r>
    </w:p>
    <w:p>
      <w:pPr/>
      <w:r>
        <w:rPr>
          <w:lang w:val="pt_PT" w:bidi="pt_PT"/>
        </w:rPr>
      </w:r>
    </w:p>
    <w:p>
      <w:pPr>
        <w:pStyle w:val="Heading2"/>
      </w:pPr>
      <w:r>
        <w:rPr>
          <w:lang w:val="pt_PT" w:bidi="pt_PT"/>
        </w:rPr>
        <w:t>curvar</w:t>
      </w:r>
      <w:r>
        <w:rPr>
          <w:lang w:val="pt_PT" w:bidi="pt_PT"/>
        </w:rPr>
      </w:r>
    </w:p>
    <w:p>
      <w:pPr/>
      <w:r>
        <w:rPr>
          <w:lang w:val="pt_PT" w:bidi="pt_PT"/>
        </w:rPr>
      </w:r>
      <w:r>
        <w:rPr>
          <w:lang w:val="pt_PT" w:bidi="pt_PT"/>
        </w:rPr>
        <w:t xml:space="preserve">Quando uma pessoa </w:t>
      </w:r>
      <w:r>
        <w:rPr>
          <w:b/>
          <w:lang w:val="pt_PT" w:bidi="pt_PT"/>
        </w:rPr>
        <w:t>se curva</w:t>
      </w:r>
      <w:r>
        <w:rPr>
          <w:lang w:val="pt_PT" w:bidi="pt_PT"/>
        </w:rPr>
        <w:t xml:space="preserve"> diante de outra pessoa, ela abaixa sua cabeça ou todo o topo de seu corpo para frente. Essa pessoa faz isso para mostrar respeito e humildade. Uma pessoa também pode se curvar ajoelhando-se na frente de uma pessoa e colocando sua cabeça no chão.</w:t>
      </w:r>
    </w:p>
    <w:p>
      <w:pPr/>
      <w:r>
        <w:rPr>
          <w:lang w:val="pt_PT" w:bidi="pt_PT"/>
        </w:rPr>
      </w:r>
      <w:r>
        <w:rPr>
          <w:lang w:val="pt_PT" w:bidi="pt_PT"/>
        </w:rPr>
        <w:t>Às vezes as pessoas até se esticavam planas no chão na frente de uma pessoa. Isso é chamado de cair aos pés de alguém.</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55" TargetMode="External"/><Relationship Id="rId14" Type="http://schemas.openxmlformats.org/officeDocument/2006/relationships/hyperlink" Target="#t121" TargetMode="External"/><Relationship Id="rId15" Type="http://schemas.openxmlformats.org/officeDocument/2006/relationships/hyperlink" Target="#t39" TargetMode="External"/><Relationship Id="rId16" Type="http://schemas.openxmlformats.org/officeDocument/2006/relationships/hyperlink" Target="#t74" TargetMode="External"/><Relationship Id="rId17" Type="http://schemas.openxmlformats.org/officeDocument/2006/relationships/hyperlink" Target="#t79" TargetMode="External"/><Relationship Id="rId18" Type="http://schemas.openxmlformats.org/officeDocument/2006/relationships/hyperlink" Target="#t112" TargetMode="External"/><Relationship Id="rId19" Type="http://schemas.openxmlformats.org/officeDocument/2006/relationships/hyperlink" Target="#t259" TargetMode="External"/><Relationship Id="rId20" Type="http://schemas.openxmlformats.org/officeDocument/2006/relationships/hyperlink" Target="#t184" TargetMode="External"/><Relationship Id="rId21" Type="http://schemas.openxmlformats.org/officeDocument/2006/relationships/hyperlink" Target="#t240" TargetMode="External"/><Relationship Id="rId22" Type="http://schemas.openxmlformats.org/officeDocument/2006/relationships/hyperlink" Target="#t138" TargetMode="External"/><Relationship Id="rId23" Type="http://schemas.openxmlformats.org/officeDocument/2006/relationships/hyperlink" Target="#t68" TargetMode="External"/><Relationship Id="rId24" Type="http://schemas.openxmlformats.org/officeDocument/2006/relationships/hyperlink" Target="#t94" TargetMode="External"/><Relationship Id="rId25" Type="http://schemas.openxmlformats.org/officeDocument/2006/relationships/hyperlink" Target="#t149" TargetMode="External"/><Relationship Id="rId26" Type="http://schemas.openxmlformats.org/officeDocument/2006/relationships/hyperlink" Target="#t77" TargetMode="External"/><Relationship Id="rId27" Type="http://schemas.openxmlformats.org/officeDocument/2006/relationships/hyperlink" Target="#t19" TargetMode="External"/><Relationship Id="rId28" Type="http://schemas.openxmlformats.org/officeDocument/2006/relationships/hyperlink" Target="#t4" TargetMode="External"/><Relationship Id="rId29" Type="http://schemas.openxmlformats.org/officeDocument/2006/relationships/hyperlink" Target="#t82" TargetMode="External"/><Relationship Id="rId30" Type="http://schemas.openxmlformats.org/officeDocument/2006/relationships/hyperlink" Target="#t227" TargetMode="External"/><Relationship Id="rId31" Type="http://schemas.openxmlformats.org/officeDocument/2006/relationships/hyperlink" Target="#t102" TargetMode="External"/><Relationship Id="rId32" Type="http://schemas.openxmlformats.org/officeDocument/2006/relationships/hyperlink" Target="#t120" TargetMode="External"/><Relationship Id="rId33" Type="http://schemas.openxmlformats.org/officeDocument/2006/relationships/hyperlink" Target="#t187" TargetMode="External"/><Relationship Id="rId34" Type="http://schemas.openxmlformats.org/officeDocument/2006/relationships/hyperlink" Target="#t125" TargetMode="External"/><Relationship Id="rId35" Type="http://schemas.openxmlformats.org/officeDocument/2006/relationships/hyperlink" Target="#t211" TargetMode="External"/><Relationship Id="rId36" Type="http://schemas.openxmlformats.org/officeDocument/2006/relationships/hyperlink" Target="#t151" TargetMode="External"/><Relationship Id="rId37" Type="http://schemas.openxmlformats.org/officeDocument/2006/relationships/hyperlink" Target="#t131" TargetMode="External"/><Relationship Id="rId38" Type="http://schemas.openxmlformats.org/officeDocument/2006/relationships/hyperlink" Target="#t132" TargetMode="External"/><Relationship Id="rId39" Type="http://schemas.openxmlformats.org/officeDocument/2006/relationships/hyperlink" Target="#t48" TargetMode="External"/><Relationship Id="rId40" Type="http://schemas.openxmlformats.org/officeDocument/2006/relationships/hyperlink" Target="#t1" TargetMode="External"/><Relationship Id="rId41" Type="http://schemas.openxmlformats.org/officeDocument/2006/relationships/hyperlink" Target="#t234" TargetMode="External"/><Relationship Id="rId42" Type="http://schemas.openxmlformats.org/officeDocument/2006/relationships/hyperlink" Target="#t129" TargetMode="External"/><Relationship Id="rId43" Type="http://schemas.openxmlformats.org/officeDocument/2006/relationships/hyperlink" Target="#t53" TargetMode="External"/><Relationship Id="rId44" Type="http://schemas.openxmlformats.org/officeDocument/2006/relationships/hyperlink" Target="#t92" TargetMode="External"/><Relationship Id="rId45" Type="http://schemas.openxmlformats.org/officeDocument/2006/relationships/hyperlink" Target="#t226" TargetMode="External"/><Relationship Id="rId46" Type="http://schemas.openxmlformats.org/officeDocument/2006/relationships/hyperlink" Target="#t119" TargetMode="External"/><Relationship Id="rId47" Type="http://schemas.openxmlformats.org/officeDocument/2006/relationships/hyperlink" Target="#t5" TargetMode="External"/><Relationship Id="rId48" Type="http://schemas.openxmlformats.org/officeDocument/2006/relationships/hyperlink" Target="#t104" TargetMode="External"/><Relationship Id="rId49" Type="http://schemas.openxmlformats.org/officeDocument/2006/relationships/hyperlink" Target="#t33" TargetMode="External"/><Relationship Id="rId50" Type="http://schemas.openxmlformats.org/officeDocument/2006/relationships/hyperlink" Target="#t8" TargetMode="External"/><Relationship Id="rId51" Type="http://schemas.openxmlformats.org/officeDocument/2006/relationships/hyperlink" Target="#t11" TargetMode="External"/><Relationship Id="rId52" Type="http://schemas.openxmlformats.org/officeDocument/2006/relationships/hyperlink" Target="#t130" TargetMode="External"/><Relationship Id="rId53" Type="http://schemas.openxmlformats.org/officeDocument/2006/relationships/hyperlink" Target="#t126" TargetMode="External"/><Relationship Id="rId54" Type="http://schemas.openxmlformats.org/officeDocument/2006/relationships/hyperlink" Target="#t30" TargetMode="External"/><Relationship Id="rId55" Type="http://schemas.openxmlformats.org/officeDocument/2006/relationships/hyperlink" Target="#t16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