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Familiarization, Internalization, Articulation (Fia) Terms</w:t>
      </w:r>
      <w:r>
        <w:rPr>
          <w:lang w:val="es_ES" w:bidi="es_ES"/>
        </w:rPr>
      </w:r>
    </w:p>
    <w:p>
      <w:pPr/>
      <w:r>
        <w:rPr>
          <w:lang w:val="es_ES" w:bidi="es_ES"/>
        </w:rPr>
      </w:r>
      <w:r>
        <w:rPr>
          <w:b/>
          <w:lang w:val="es_ES" w:bidi="es_ES"/>
        </w:rPr>
        <w:t>Familiarization, Internalization, Articulation (FIA) Key Terms</w:t>
      </w:r>
      <w:r>
        <w:rPr>
          <w:lang w:val="es_ES" w:bidi="es_ES"/>
        </w:rPr>
        <w:t xml:space="preserve"> © 2025 Word Collective Released under CC BY-SA 4.0 license. </w:t>
      </w:r>
      <w:r>
        <w:rPr>
          <w:lang w:val="es_ES" w:bidi="es_ES"/>
        </w:rPr>
        <w:t>Familiarization, Internalization, Articulation (FIA) Key Terms</w:t>
      </w:r>
      <w:r>
        <w:rPr>
          <w:lang w:val="es_ES" w:bidi="es_ES"/>
        </w:rPr>
        <w:t xml:space="preserve"> has been adapted in the following languages Tok Pisin, عربي, Français, हिंदी, Bahasa Indonesia, Português, Русский, Español, Kiswahili, 简体中文 from </w:t>
      </w:r>
      <w:r>
        <w:rPr>
          <w:lang w:val="es_ES" w:bidi="es_ES"/>
        </w:rPr>
        <w:t>Familiarization, Internalization, Articulation (FIA)</w:t>
      </w:r>
      <w:r>
        <w:rPr>
          <w:lang w:val="es_ES" w:bidi="es_ES"/>
        </w:rPr>
        <w:t xml:space="preserve"> © 2025 Word Collective. Released under CC BY-SA 4.0 license by Mission Mutual</w:t>
      </w:r>
      <w:r>
        <w:rPr>
          <w:lang w:val="es_ES" w:bidi="es_ES"/>
        </w:rPr>
      </w:r>
      <w:r>
        <w:rPr>
          <w:lang w:val="es_ES" w:bidi="es_ES"/>
        </w:rPr>
      </w:r>
    </w:p>
    <w:p>
      <w:pPr>
        <w:pStyle w:val="Heading1"/>
      </w:pPr>
      <w:r>
        <w:rPr>
          <w:lang w:val="es_ES" w:bidi="es_ES"/>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F</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fasting</w:t>
      </w:r>
      <w:r>
        <w:rPr>
          <w:lang w:val="es_ES" w:bidi="es_ES"/>
        </w:rPr>
      </w:r>
    </w:p>
    <w:p>
      <w:pPr/>
      <w:r>
        <w:rPr>
          <w:lang w:val="es_ES" w:bidi="es_ES"/>
        </w:rPr>
      </w:r>
      <w:r>
        <w:rPr>
          <w:lang w:val="es_ES" w:bidi="es_ES"/>
        </w:rPr>
        <w:t xml:space="preserve">Cuando alguien está </w:t>
      </w:r>
      <w:r>
        <w:rPr>
          <w:b/>
          <w:lang w:val="es_ES" w:bidi="es_ES"/>
        </w:rPr>
        <w:t>ayunando</w:t>
      </w:r>
      <w:r>
        <w:rPr>
          <w:lang w:val="es_ES" w:bidi="es_ES"/>
        </w:rPr>
        <w:t>, no está comiendo ni bebiendo nada durante un cierto periodo de tiempo.</w:t>
      </w:r>
    </w:p>
    <w:p>
      <w:pPr/>
      <w:r>
        <w:rPr>
          <w:lang w:val="es_ES" w:bidi="es_ES"/>
        </w:rPr>
      </w:r>
      <w:r>
        <w:rPr>
          <w:lang w:val="es_ES" w:bidi="es_ES"/>
        </w:rPr>
        <w:t xml:space="preserve">Había ciertas épocas en el año en que se suponía que los </w:t>
      </w:r>
      <w:r>
        <w:rPr>
          <w:lang w:val="es_ES" w:bidi="es_ES"/>
        </w:rPr>
        <w:t>israelitas</w:t>
      </w:r>
      <w:r>
        <w:rPr>
          <w:lang w:val="es_ES" w:bidi="es_ES"/>
        </w:rPr>
        <w:t xml:space="preserve"> debían ayunar, pero las personas también podían ayunar en otros momentos si lo deseaban. Y a veces, las personas no tenían opción, y tenían que ayunar porque no había comida.</w:t>
      </w:r>
    </w:p>
    <w:p>
      <w:pPr/>
      <w:r>
        <w:rPr>
          <w:lang w:val="es_ES" w:bidi="es_ES"/>
        </w:rPr>
      </w:r>
      <w:r>
        <w:rPr>
          <w:lang w:val="es_ES" w:bidi="es_ES"/>
        </w:rPr>
        <w:t>A veces las personas ayunaban porque estaban tristes por algo que había sucedido.</w:t>
      </w:r>
    </w:p>
    <w:p>
      <w:pPr/>
      <w:r>
        <w:rPr>
          <w:lang w:val="es_ES" w:bidi="es_ES"/>
        </w:rPr>
      </w:r>
      <w:r>
        <w:rPr>
          <w:lang w:val="es_ES" w:bidi="es_ES"/>
        </w:rPr>
        <w:t xml:space="preserve">A veces, las personas ayunaban porque querían </w:t>
      </w:r>
      <w:r>
        <w:rPr>
          <w:lang w:val="es_ES" w:bidi="es_ES"/>
        </w:rPr>
        <w:t>arrepentirse</w:t>
      </w:r>
      <w:r>
        <w:rPr>
          <w:lang w:val="es_ES" w:bidi="es_ES"/>
        </w:rPr>
        <w:t xml:space="preserve">, o pedir </w:t>
      </w:r>
      <w:r>
        <w:rPr>
          <w:lang w:val="es_ES" w:bidi="es_ES"/>
        </w:rPr>
        <w:t>perdón</w:t>
      </w:r>
      <w:r>
        <w:rPr>
          <w:lang w:val="es_ES" w:bidi="es_ES"/>
        </w:rPr>
        <w:t xml:space="preserve">, por sus </w:t>
      </w:r>
      <w:r>
        <w:rPr>
          <w:lang w:val="es_ES" w:bidi="es_ES"/>
        </w:rPr>
        <w:t>pecados</w:t>
      </w:r>
      <w:r>
        <w:rPr>
          <w:lang w:val="es_ES" w:bidi="es_ES"/>
        </w:rPr>
        <w:t>. El ayuno era entonces un signo de humildad.</w:t>
      </w:r>
    </w:p>
    <w:p>
      <w:pPr/>
      <w:r>
        <w:rPr>
          <w:lang w:val="es_ES" w:bidi="es_ES"/>
        </w:rPr>
      </w:r>
      <w:r>
        <w:rPr>
          <w:lang w:val="es_ES" w:bidi="es_ES"/>
        </w:rPr>
        <w:t>A veces, las personas ayunaban porque necesitaban que Dios les ayudara, o querían que Dios les dijera qué hacer. El ayuno era entonces una manera de mostrarle a Dios cuán serio era el problema.</w:t>
      </w:r>
    </w:p>
    <w:p>
      <w:pPr/>
      <w:r>
        <w:rPr>
          <w:lang w:val="es_ES" w:bidi="es_ES"/>
        </w:rPr>
      </w:r>
      <w:r>
        <w:rPr>
          <w:lang w:val="es_ES" w:bidi="es_ES"/>
        </w:rPr>
        <w:t xml:space="preserve">A veces, las personas pensaban que si ayunaban, Dios se sentiría muy complacido con ellos y les daría lo que querían, ¡pero seguían haciendo cosas pecaminosas! Pero Dios les dijo a las personas a través de sus </w:t>
      </w:r>
      <w:r>
        <w:rPr>
          <w:lang w:val="es_ES" w:bidi="es_ES"/>
        </w:rPr>
        <w:t>profetas</w:t>
      </w:r>
      <w:r>
        <w:rPr>
          <w:lang w:val="es_ES" w:bidi="es_ES"/>
        </w:rPr>
        <w:t xml:space="preserve"> que esto estaba mal. No tiene sentido ayunar si no obedecen a Dios también.</w:t>
      </w:r>
    </w:p>
    <w:p>
      <w:pPr/>
      <w:r>
        <w:rPr>
          <w:lang w:val="es_ES" w:bidi="es_ES"/>
        </w:rPr>
      </w:r>
      <w:r>
        <w:rPr>
          <w:lang w:val="es_ES" w:bidi="es_ES"/>
        </w:rPr>
        <w:t>En la época de Jesús, a veces las personas ayunaban para hacer que otros pensaran que eran muy buenas y religiosas. Pero Jesús les dijo que no debían ayunar para hacerse ver bien. ¡No debían hacer un gran espectáculo de su ayuno frente a otras personas!</w:t>
      </w:r>
    </w:p>
    <w:p>
      <w:pPr/>
      <w:r>
        <w:rPr>
          <w:lang w:val="es_ES" w:bidi="es_ES"/>
        </w:rPr>
      </w:r>
      <w:r>
        <w:rPr>
          <w:b/>
          <w:lang w:val="es_ES" w:bidi="es_ES"/>
        </w:rPr>
        <w:t>Cuando traduzcan "ayuno", tengan cuidado con las siguientes cosas:</w:t>
      </w:r>
    </w:p>
    <w:p>
      <w:pPr/>
      <w:r>
        <w:rPr>
          <w:lang w:val="es_ES" w:bidi="es_ES"/>
        </w:rPr>
      </w:r>
      <w:r>
        <w:rPr>
          <w:lang w:val="es_ES" w:bidi="es_ES"/>
        </w:rPr>
        <w:t>Las personas en muchas culturas conocen la práctica del ayuno. Cuando traduzcan la palabra ayuno, tengan cuidado de que la palabra en su idioma no signifique ayuno en honor a un dios en particular, o que se use solo para el ayuno en una religión específica. También tengan cuidado de que la palabra no se use solo para ayuno por una razón en particular. Es posible que necesiten usar una palabra o frase diferente que explique la práctica bíblica del ayuno.</w:t>
      </w:r>
      <w:r>
        <w:rPr>
          <w:lang w:val="es_ES" w:bidi="es_ES"/>
        </w:rPr>
      </w:r>
      <w:r>
        <w:rPr>
          <w:lang w:val="es_ES" w:bidi="es_ES"/>
        </w:rPr>
      </w:r>
    </w:p>
    <w:p>
      <w:pPr/>
      <w:r>
        <w:rPr>
          <w:lang w:val="es_ES" w:bidi="es_ES"/>
        </w:rPr>
      </w:r>
    </w:p>
    <w:p>
      <w:pPr>
        <w:pStyle w:val="Heading2"/>
      </w:pPr>
      <w:r>
        <w:rPr>
          <w:lang w:val="es_ES" w:bidi="es_ES"/>
        </w:rPr>
        <w:t>fe</w:t>
      </w:r>
      <w:r>
        <w:rPr>
          <w:lang w:val="es_ES" w:bidi="es_ES"/>
        </w:rPr>
      </w:r>
    </w:p>
    <w:p>
      <w:pPr/>
      <w:r>
        <w:rPr>
          <w:lang w:val="es_ES" w:bidi="es_ES"/>
        </w:rPr>
      </w:r>
      <w:r>
        <w:rPr>
          <w:lang w:val="es_ES" w:bidi="es_ES"/>
        </w:rPr>
        <w:t>Creer</w:t>
      </w:r>
      <w:r>
        <w:rPr>
          <w:lang w:val="es_ES" w:bidi="es_ES"/>
        </w:rPr>
        <w:t xml:space="preserve"> y tener </w:t>
      </w:r>
      <w:r>
        <w:rPr>
          <w:b/>
          <w:lang w:val="es_ES" w:bidi="es_ES"/>
        </w:rPr>
        <w:t>fe</w:t>
      </w:r>
      <w:r>
        <w:rPr>
          <w:lang w:val="es_ES" w:bidi="es_ES"/>
        </w:rPr>
        <w:t xml:space="preserve"> significan la misma cosa.</w:t>
      </w:r>
    </w:p>
    <w:p>
      <w:pPr/>
      <w:r>
        <w:rPr>
          <w:lang w:val="es_ES" w:bidi="es_ES"/>
        </w:rPr>
      </w:r>
      <w:r>
        <w:rPr>
          <w:lang w:val="es_ES" w:bidi="es_ES"/>
        </w:rPr>
        <w:t>Si creen en alguien, creen que lo que esa persona dice sobre sí misma es verdad. Entonces, confían en esta persona y están comprometidos a hacer lo que esta persona les diga que tienen que hacer.</w:t>
      </w:r>
    </w:p>
    <w:p>
      <w:pPr/>
      <w:r>
        <w:rPr>
          <w:lang w:val="es_ES" w:bidi="es_ES"/>
        </w:rPr>
      </w:r>
      <w:r>
        <w:rPr>
          <w:lang w:val="es_ES" w:bidi="es_ES"/>
        </w:rPr>
        <w:t>Abraham</w:t>
      </w:r>
      <w:r>
        <w:rPr>
          <w:lang w:val="es_ES" w:bidi="es_ES"/>
        </w:rPr>
        <w:t xml:space="preserve"> creía que Dios decía la verdad cuando Él prometió que Abraham tendría muchos </w:t>
      </w:r>
      <w:r>
        <w:rPr>
          <w:lang w:val="es_ES" w:bidi="es_ES"/>
        </w:rPr>
        <w:t>descendientes</w:t>
      </w:r>
      <w:r>
        <w:rPr>
          <w:lang w:val="es_ES" w:bidi="es_ES"/>
        </w:rPr>
        <w:t>, aunque Abraham ya era viejo y no tenía ni siquiera un hijo. Abraham confiaba en que Dios cumpliría su promesa, aunque parecía imposible.</w:t>
      </w:r>
    </w:p>
    <w:p>
      <w:pPr/>
      <w:r>
        <w:rPr>
          <w:lang w:val="es_ES" w:bidi="es_ES"/>
        </w:rPr>
      </w:r>
      <w:r>
        <w:rPr>
          <w:lang w:val="es_ES" w:bidi="es_ES"/>
        </w:rPr>
        <w:t>Si creen en Dios, aceptan que Dios existe y que lo que Dios dice en la Biblia es verdad. Ustedes confían en que Dios cumplirá todas sus promesas, incluso cuando parece imposible. Como resultado, están comprometidos a obedecer todo lo que Dios quiere que hagan.</w:t>
      </w:r>
    </w:p>
    <w:p>
      <w:pPr/>
      <w:r>
        <w:rPr>
          <w:lang w:val="es_ES" w:bidi="es_ES"/>
        </w:rPr>
      </w:r>
      <w:r>
        <w:rPr>
          <w:lang w:val="es_ES" w:bidi="es_ES"/>
        </w:rPr>
        <w:t xml:space="preserve">Cuando creen en Jesús, creen que Jesús de verdad es el </w:t>
      </w:r>
      <w:r>
        <w:rPr>
          <w:lang w:val="es_ES" w:bidi="es_ES"/>
        </w:rPr>
        <w:t>hijo de Dios</w:t>
      </w:r>
      <w:r>
        <w:rPr>
          <w:lang w:val="es_ES" w:bidi="es_ES"/>
        </w:rPr>
        <w:t xml:space="preserve">. Confían en que Jesús realmente ha muerto por sus </w:t>
      </w:r>
      <w:r>
        <w:rPr>
          <w:lang w:val="es_ES" w:bidi="es_ES"/>
        </w:rPr>
        <w:t>pecados</w:t>
      </w:r>
      <w:r>
        <w:rPr>
          <w:lang w:val="es_ES" w:bidi="es_ES"/>
        </w:rPr>
        <w:t xml:space="preserve">, y que Dios los ha </w:t>
      </w:r>
      <w:r>
        <w:rPr>
          <w:lang w:val="es_ES" w:bidi="es_ES"/>
        </w:rPr>
        <w:t>perdonado</w:t>
      </w:r>
      <w:r>
        <w:rPr>
          <w:lang w:val="es_ES" w:bidi="es_ES"/>
        </w:rPr>
        <w:t xml:space="preserve"> y los ha aceptado. Como resultado, están comprometidos a hacer todo lo que Jesús ha ordenado.</w:t>
      </w:r>
    </w:p>
    <w:p>
      <w:pPr/>
      <w:r>
        <w:rPr>
          <w:lang w:val="es_ES" w:bidi="es_ES"/>
        </w:rPr>
      </w:r>
      <w:r>
        <w:rPr>
          <w:lang w:val="es_ES" w:bidi="es_ES"/>
        </w:rPr>
        <w:t xml:space="preserve">La Biblia a veces dice que las personas deben creer en el </w:t>
      </w:r>
      <w:r>
        <w:rPr>
          <w:b/>
          <w:lang w:val="es_ES" w:bidi="es_ES"/>
        </w:rPr>
        <w:t>nombre</w:t>
      </w:r>
      <w:r>
        <w:rPr>
          <w:lang w:val="es_ES" w:bidi="es_ES"/>
        </w:rPr>
        <w:t xml:space="preserve"> de Jesús. Esto significa lo mismo que creer en Jesús.</w:t>
      </w:r>
    </w:p>
    <w:p>
      <w:pPr/>
      <w:r>
        <w:rPr>
          <w:lang w:val="es_ES" w:bidi="es_ES"/>
        </w:rPr>
      </w:r>
      <w:r>
        <w:rPr>
          <w:lang w:val="es_ES" w:bidi="es_ES"/>
        </w:rPr>
        <w:t>Alguien que tiene gran fe o creencia, confía mucho en Dios, o Jesús.</w:t>
      </w:r>
    </w:p>
    <w:p>
      <w:pPr/>
      <w:r>
        <w:rPr>
          <w:lang w:val="es_ES" w:bidi="es_ES"/>
        </w:rPr>
      </w:r>
      <w:r>
        <w:rPr>
          <w:b/>
          <w:lang w:val="es_ES" w:bidi="es_ES"/>
        </w:rPr>
        <w:t>Cuando estén traduciendo "creer", tengan cuidado con las siguientes cosas:</w:t>
      </w:r>
    </w:p>
    <w:p>
      <w:pPr/>
      <w:r>
        <w:rPr>
          <w:lang w:val="es_ES" w:bidi="es_ES"/>
        </w:rPr>
      </w:r>
      <w:r>
        <w:rPr>
          <w:lang w:val="es_ES" w:bidi="es_ES"/>
        </w:rPr>
        <w:t xml:space="preserve">En algunos idiomas, la palabra "creer" puede sonar como si alguien solo </w:t>
      </w:r>
      <w:r>
        <w:rPr>
          <w:b/>
          <w:lang w:val="es_ES" w:bidi="es_ES"/>
        </w:rPr>
        <w:t>espera</w:t>
      </w:r>
      <w:r>
        <w:rPr>
          <w:lang w:val="es_ES" w:bidi="es_ES"/>
        </w:rPr>
        <w:t xml:space="preserve"> que algo sea verdad, pero no están seguros. Este no es el significado correcto. Por lo tanto, a veces puede ser mejor usar una palabra que signifique "confianza".</w:t>
      </w:r>
      <w:r>
        <w:rPr>
          <w:lang w:val="es_ES" w:bidi="es_ES"/>
        </w:rPr>
      </w:r>
      <w:r>
        <w:rPr>
          <w:lang w:val="es_ES" w:bidi="es_ES"/>
        </w:rPr>
      </w:r>
    </w:p>
    <w:p>
      <w:pPr/>
      <w:r>
        <w:rPr>
          <w:lang w:val="es_ES" w:bidi="es_ES"/>
        </w:rPr>
      </w:r>
    </w:p>
    <w:p>
      <w:pPr>
        <w:pStyle w:val="Heading2"/>
      </w:pPr>
      <w:r>
        <w:rPr>
          <w:lang w:val="es_ES" w:bidi="es_ES"/>
        </w:rPr>
        <w:t>fe</w:t>
      </w:r>
      <w:r>
        <w:rPr>
          <w:lang w:val="es_ES" w:bidi="es_ES"/>
        </w:rPr>
      </w:r>
    </w:p>
    <w:p>
      <w:pPr>
        <w:pStyle w:val="Heading4"/>
      </w:pPr>
      <w:r>
        <w:rPr>
          <w:lang w:val="es_ES" w:bidi="es_ES"/>
        </w:rPr>
        <w:t>Audio Content</w:t>
      </w:r>
      <w:r>
        <w:rPr>
          <w:lang w:val="es_ES" w:bidi="es_ES"/>
        </w:rPr>
      </w:r>
    </w:p>
    <w:p>
      <w:pPr/>
      <w:r>
        <w:rPr>
          <w:lang w:val="es_ES" w:bidi="es_ES"/>
        </w:rPr>
      </w:r>
      <w:hyperlink r:id="rId13">
        <w:r>
          <w:rPr>
            <w:lang w:val="es_ES" w:bidi="es_ES"/>
          </w:rPr>
          <w:rPr>
            <w:color w:val="0000EE"/>
            <w:u w:val="single"/>
          </w:rPr>
          <w:t>mp3 file</w:t>
        </w:r>
      </w:hyperlink>
      <w:r>
        <w:rPr>
          <w:lang w:val="es_ES" w:bidi="es_ES"/>
        </w:rPr>
        <w:t xml:space="preserve"> (2.3 MB)</w:t>
      </w:r>
      <w:r>
        <w:rPr>
          <w:lang w:val="es_ES" w:bidi="es_ES"/>
        </w:rPr>
      </w:r>
      <w:r>
        <w:rPr>
          <w:lang w:val="es_ES" w:bidi="es_ES"/>
        </w:rPr>
      </w:r>
    </w:p>
    <w:p>
      <w:pPr/>
      <w:r>
        <w:rPr>
          <w:lang w:val="es_ES" w:bidi="es_ES"/>
        </w:rPr>
      </w:r>
    </w:p>
    <w:p>
      <w:pPr>
        <w:pStyle w:val="Heading2"/>
      </w:pPr>
      <w:r>
        <w:rPr>
          <w:lang w:val="es_ES" w:bidi="es_ES"/>
        </w:rPr>
        <w:t>fear-of-god</w:t>
      </w:r>
      <w:r>
        <w:rPr>
          <w:lang w:val="es_ES" w:bidi="es_ES"/>
        </w:rPr>
      </w:r>
    </w:p>
    <w:p>
      <w:pPr/>
      <w:r>
        <w:rPr>
          <w:lang w:val="es_ES" w:bidi="es_ES"/>
        </w:rPr>
      </w:r>
      <w:r>
        <w:rPr>
          <w:lang w:val="es_ES" w:bidi="es_ES"/>
        </w:rPr>
        <w:t xml:space="preserve">Cuando alguien </w:t>
      </w:r>
      <w:r>
        <w:rPr>
          <w:b/>
          <w:lang w:val="es_ES" w:bidi="es_ES"/>
        </w:rPr>
        <w:t>teme a Dios</w:t>
      </w:r>
      <w:r>
        <w:rPr>
          <w:lang w:val="es_ES" w:bidi="es_ES"/>
        </w:rPr>
        <w:t xml:space="preserve">, tiene una gran reverencia, honor y respeto por Dios. Ellos </w:t>
      </w:r>
      <w:r>
        <w:rPr>
          <w:lang w:val="es_ES" w:bidi="es_ES"/>
        </w:rPr>
        <w:t>creen</w:t>
      </w:r>
      <w:r>
        <w:rPr>
          <w:lang w:val="es_ES" w:bidi="es_ES"/>
        </w:rPr>
        <w:t xml:space="preserve"> que todo lo que Dios ha dicho es verdad. Como resultado, obedecen a Dios, porque saben que los mandamientos de Dios son buenos y que Dios los castigará si lo desobedecen. Las personas que temen a Dios odian todo lo que va en contra de los mandamientos de Dios. ¡Es necesario que las personas teman a Dios, porque Dios es mucho más grande, más poderoso y más </w:t>
      </w:r>
      <w:r>
        <w:rPr>
          <w:lang w:val="es_ES" w:bidi="es_ES"/>
        </w:rPr>
        <w:t>santo</w:t>
      </w:r>
      <w:r>
        <w:rPr>
          <w:lang w:val="es_ES" w:bidi="es_ES"/>
        </w:rPr>
        <w:t xml:space="preserve"> que nosotros! </w:t>
      </w:r>
    </w:p>
    <w:p>
      <w:pPr/>
      <w:r>
        <w:rPr>
          <w:lang w:val="es_ES" w:bidi="es_ES"/>
        </w:rPr>
      </w:r>
      <w:r>
        <w:rPr>
          <w:lang w:val="es_ES" w:bidi="es_ES"/>
        </w:rPr>
        <w:t xml:space="preserve">Sólo cuando las personas temen a Dios pueden llegar a ser sabias y comprensivas. </w:t>
      </w:r>
    </w:p>
    <w:p>
      <w:pPr/>
      <w:r>
        <w:rPr>
          <w:lang w:val="es_ES" w:bidi="es_ES"/>
        </w:rPr>
      </w:r>
      <w:r>
        <w:rPr>
          <w:lang w:val="es_ES" w:bidi="es_ES"/>
        </w:rPr>
        <w:t xml:space="preserve">Porque Jesús murió por los </w:t>
      </w:r>
      <w:r>
        <w:rPr>
          <w:lang w:val="es_ES" w:bidi="es_ES"/>
        </w:rPr>
        <w:t>pecados</w:t>
      </w:r>
      <w:r>
        <w:rPr>
          <w:lang w:val="es_ES" w:bidi="es_ES"/>
        </w:rPr>
        <w:t xml:space="preserve"> de las personas, ahora es posible que las personas se acerquen a Dios sin tener temor a él. Pero aún así debemos respetar mucho a Dios y darnos cuenta de que él es muy poderoso. Cuando tememos a Dios, eso nos ayuda a hacer cosas buenas en lugar de malas, porque sabemos que él todavía puede castigarnos. </w:t>
      </w:r>
      <w:r>
        <w:rPr>
          <w:lang w:val="es_ES" w:bidi="es_ES"/>
        </w:rPr>
      </w:r>
      <w:r>
        <w:rPr>
          <w:lang w:val="es_ES" w:bidi="es_ES"/>
        </w:rPr>
      </w:r>
    </w:p>
    <w:p>
      <w:pPr/>
      <w:r>
        <w:rPr>
          <w:lang w:val="es_ES" w:bidi="es_ES"/>
        </w:rPr>
      </w:r>
    </w:p>
    <w:p>
      <w:pPr>
        <w:pStyle w:val="Heading2"/>
      </w:pPr>
      <w:r>
        <w:rPr>
          <w:lang w:val="es_ES" w:bidi="es_ES"/>
        </w:rPr>
        <w:t>festival-of-dedication</w:t>
      </w:r>
      <w:r>
        <w:rPr>
          <w:lang w:val="es_ES" w:bidi="es_ES"/>
        </w:rPr>
      </w:r>
    </w:p>
    <w:p>
      <w:pPr/>
      <w:r>
        <w:rPr>
          <w:lang w:val="es_ES" w:bidi="es_ES"/>
        </w:rPr>
      </w:r>
      <w:r>
        <w:rPr>
          <w:lang w:val="es_ES" w:bidi="es_ES"/>
        </w:rPr>
        <w:t xml:space="preserve">La </w:t>
      </w:r>
      <w:r>
        <w:rPr>
          <w:b/>
          <w:lang w:val="es_ES" w:bidi="es_ES"/>
        </w:rPr>
        <w:t>Fiesta de la Dedicación</w:t>
      </w:r>
      <w:r>
        <w:rPr>
          <w:lang w:val="es_ES" w:bidi="es_ES"/>
        </w:rPr>
        <w:t xml:space="preserve"> es una celebración que el pueblo judío realiza una vez al año. Sólo se menciona una vez en la Biblia, en el libro de Juan. Allí solo se menciona que Jesús visitó </w:t>
      </w:r>
      <w:r>
        <w:rPr>
          <w:lang w:val="es_ES" w:bidi="es_ES"/>
        </w:rPr>
        <w:t>Jerusalén</w:t>
      </w:r>
      <w:r>
        <w:rPr>
          <w:lang w:val="es_ES" w:bidi="es_ES"/>
        </w:rPr>
        <w:t xml:space="preserve"> durante el tiempo de esta festividad.</w:t>
      </w:r>
    </w:p>
    <w:p>
      <w:pPr/>
      <w:r>
        <w:rPr>
          <w:lang w:val="es_ES" w:bidi="es_ES"/>
        </w:rPr>
      </w:r>
      <w:r>
        <w:rPr>
          <w:lang w:val="es_ES" w:bidi="es_ES"/>
        </w:rPr>
        <w:t xml:space="preserve">Como la mayoría de las fiestas judías, esta festividad ayudaba a las personas a recordar algo que había sucedido en su pasado. Unos 200 años antes del nacimiento de Jesús, un rey griego se convirtió en el gobernante de Israel. Este rey les dijo a los judíos que debían dejar de </w:t>
      </w:r>
      <w:r>
        <w:rPr>
          <w:lang w:val="es_ES" w:bidi="es_ES"/>
        </w:rPr>
        <w:t>adorar</w:t>
      </w:r>
      <w:r>
        <w:rPr>
          <w:lang w:val="es_ES" w:bidi="es_ES"/>
        </w:rPr>
        <w:t xml:space="preserve"> a su propio </w:t>
      </w:r>
      <w:r>
        <w:rPr>
          <w:lang w:val="es_ES" w:bidi="es_ES"/>
        </w:rPr>
        <w:t>Dios</w:t>
      </w:r>
      <w:r>
        <w:rPr>
          <w:lang w:val="es_ES" w:bidi="es_ES"/>
        </w:rPr>
        <w:t xml:space="preserve"> y que tenían que adorar a los </w:t>
      </w:r>
      <w:r>
        <w:rPr>
          <w:lang w:val="es_ES" w:bidi="es_ES"/>
        </w:rPr>
        <w:t>dioses</w:t>
      </w:r>
      <w:r>
        <w:rPr>
          <w:lang w:val="es_ES" w:bidi="es_ES"/>
        </w:rPr>
        <w:t xml:space="preserve"> griegos. Muchos judíos se rebelaron contra esto, y hubo muchos enfrentamientos. Los soldados del rey griego mataron a muchos judíos y luego él hizo algo aún peor: ¡colocó un ídolo de uno de los dioses griegos dentro del </w:t>
      </w:r>
      <w:r>
        <w:rPr>
          <w:lang w:val="es_ES" w:bidi="es_ES"/>
        </w:rPr>
        <w:t>templo</w:t>
      </w:r>
      <w:r>
        <w:rPr>
          <w:lang w:val="es_ES" w:bidi="es_ES"/>
        </w:rPr>
        <w:t xml:space="preserve"> de Dios en Jerusalén! Debido a esto, el templo de Dios quedó profanado, lo que significa que ya no era adecuado para que las personas adoraran a Dios allí. Los judíos ya no podían encontrarse con Dios en el templo. Pero algunos judíos lucharon con los soldados griegos y los expulsaron de Jerusalén. Luego, los judíos retiraron el ídolo del templo y realizaron las ceremonias necesarias para purificarlo, es decir, para que el templo volviera a ser adecuado para que las personas adoraran a Dios en él. Desde ese momento, cada año los judíos celebran para recordar este acontecimiento. Las personas llaman a esta fiesta la Fiesta de la Dedicación y dura ocho días.</w:t>
      </w:r>
      <w:r>
        <w:rPr>
          <w:lang w:val="es_ES" w:bidi="es_ES"/>
        </w:rPr>
      </w:r>
      <w:r>
        <w:rPr>
          <w:lang w:val="es_ES" w:bidi="es_ES"/>
        </w:rPr>
      </w:r>
    </w:p>
    <w:p>
      <w:pPr/>
      <w:r>
        <w:rPr>
          <w:lang w:val="es_ES" w:bidi="es_ES"/>
        </w:rPr>
      </w:r>
    </w:p>
    <w:p>
      <w:pPr>
        <w:pStyle w:val="Heading2"/>
      </w:pPr>
      <w:r>
        <w:rPr>
          <w:lang w:val="es_ES" w:bidi="es_ES"/>
        </w:rPr>
        <w:t>festival-of-tabernacles</w:t>
      </w:r>
      <w:r>
        <w:rPr>
          <w:lang w:val="es_ES" w:bidi="es_ES"/>
        </w:rPr>
      </w:r>
    </w:p>
    <w:p>
      <w:pPr/>
      <w:r>
        <w:rPr>
          <w:lang w:val="es_ES" w:bidi="es_ES"/>
        </w:rPr>
      </w:r>
      <w:r>
        <w:rPr>
          <w:lang w:val="es_ES" w:bidi="es_ES"/>
        </w:rPr>
        <w:t xml:space="preserve">La </w:t>
      </w:r>
      <w:r>
        <w:rPr>
          <w:b/>
          <w:lang w:val="es_ES" w:bidi="es_ES"/>
        </w:rPr>
        <w:t>Fiesta de los Tabernáculos</w:t>
      </w:r>
      <w:r>
        <w:rPr>
          <w:lang w:val="es_ES" w:bidi="es_ES"/>
        </w:rPr>
        <w:t xml:space="preserve"> es una festividad judía. La palabra “tabernáculo” significa tienda, choza o cabaña. Tiendas, chozas o cabañas son refugios en los que las personas viven, pero no son permanentes.</w:t>
      </w:r>
    </w:p>
    <w:p>
      <w:pPr/>
      <w:r>
        <w:rPr>
          <w:lang w:val="es_ES" w:bidi="es_ES"/>
        </w:rPr>
      </w:r>
      <w:r>
        <w:rPr>
          <w:lang w:val="es_ES" w:bidi="es_ES"/>
        </w:rPr>
        <w:t xml:space="preserve">Cuando Dios liberó a los </w:t>
      </w:r>
      <w:r>
        <w:rPr>
          <w:lang w:val="es_ES" w:bidi="es_ES"/>
        </w:rPr>
        <w:t>israelitas</w:t>
      </w:r>
      <w:r>
        <w:rPr>
          <w:lang w:val="es_ES" w:bidi="es_ES"/>
        </w:rPr>
        <w:t xml:space="preserve"> de su esclavitud en Egipto, los israelitas vagaron por el </w:t>
      </w:r>
      <w:r>
        <w:rPr>
          <w:lang w:val="es_ES" w:bidi="es_ES"/>
        </w:rPr>
        <w:t>desierto</w:t>
      </w:r>
      <w:r>
        <w:rPr>
          <w:lang w:val="es_ES" w:bidi="es_ES"/>
        </w:rPr>
        <w:t xml:space="preserve"> durante muchos años antes de llegar a la tierra prometida de </w:t>
      </w:r>
      <w:r>
        <w:rPr>
          <w:lang w:val="es_ES" w:bidi="es_ES"/>
        </w:rPr>
        <w:t>Canaán</w:t>
      </w:r>
      <w:r>
        <w:rPr>
          <w:lang w:val="es_ES" w:bidi="es_ES"/>
        </w:rPr>
        <w:t>. Durante su tiempo en el desierto, vivían en tiendas y las trasladaban de un lugar a otro a medida que se movían. Más tarde, Dios les dijo a los israelitas que una vez al año debían recordar ese tiempo de una manera especial. Cada año, las personas debían construir una choza, o un refugio temporal, con ramas verdes de los árboles. Durante 8 días, los israelitas necesitaban vivir en estas chozas. Esto les ayudaba a recordar cómo Dios los cuidó mientras viajaban por el desierto y vivían en tiendas en lugar de casas permanentes.</w:t>
      </w:r>
    </w:p>
    <w:p>
      <w:pPr/>
      <w:r>
        <w:rPr>
          <w:lang w:val="es_ES" w:bidi="es_ES"/>
        </w:rPr>
      </w:r>
      <w:r>
        <w:rPr>
          <w:lang w:val="es_ES" w:bidi="es_ES"/>
        </w:rPr>
        <w:t xml:space="preserve">Esta festividad se celebraba al final de la temporada de la cosecha, por lo que las personas también agradecían a Dios por la cosecha durante ella. Los israelitas ofrecían a Dios </w:t>
      </w:r>
      <w:r>
        <w:rPr>
          <w:lang w:val="es_ES" w:bidi="es_ES"/>
        </w:rPr>
        <w:t>sacrificios</w:t>
      </w:r>
      <w:r>
        <w:rPr>
          <w:lang w:val="es_ES" w:bidi="es_ES"/>
        </w:rPr>
        <w:t xml:space="preserve"> y otras </w:t>
      </w:r>
      <w:r>
        <w:rPr>
          <w:lang w:val="es_ES" w:bidi="es_ES"/>
        </w:rPr>
        <w:t>ofrendas</w:t>
      </w:r>
      <w:r>
        <w:rPr>
          <w:lang w:val="es_ES" w:bidi="es_ES"/>
        </w:rPr>
        <w:t xml:space="preserve"> durante los ocho días de la festividad.</w:t>
      </w:r>
    </w:p>
    <w:p>
      <w:pPr/>
      <w:r>
        <w:rPr>
          <w:lang w:val="es_ES" w:bidi="es_ES"/>
        </w:rPr>
      </w:r>
      <w:r>
        <w:rPr>
          <w:lang w:val="es_ES" w:bidi="es_ES"/>
        </w:rPr>
        <w:t xml:space="preserve">Todas las personas, al menos los hombres, debían ir a </w:t>
      </w:r>
      <w:r>
        <w:rPr>
          <w:lang w:val="es_ES" w:bidi="es_ES"/>
        </w:rPr>
        <w:t>Jerusalén</w:t>
      </w:r>
      <w:r>
        <w:rPr>
          <w:lang w:val="es_ES" w:bidi="es_ES"/>
        </w:rPr>
        <w:t xml:space="preserve"> para esta festividad. ¡Pueden imaginar lo hermosa que se veía la ciudad con las chozas hechas de ramas verdes que las personas habían puesto en cada techo, calle y espacio abierto!</w:t>
      </w:r>
      <w:r>
        <w:rPr>
          <w:lang w:val="es_ES" w:bidi="es_ES"/>
        </w:rPr>
      </w:r>
      <w:r>
        <w:rPr>
          <w:lang w:val="es_ES" w:bidi="es_ES"/>
        </w:rPr>
      </w:r>
    </w:p>
    <w:p>
      <w:pPr/>
      <w:r>
        <w:rPr>
          <w:lang w:val="es_ES" w:bidi="es_ES"/>
        </w:rPr>
      </w:r>
    </w:p>
    <w:p>
      <w:pPr>
        <w:pStyle w:val="Heading2"/>
      </w:pPr>
      <w:r>
        <w:rPr>
          <w:lang w:val="es_ES" w:bidi="es_ES"/>
        </w:rPr>
        <w:t>festival-of-unleavened-bread</w:t>
      </w:r>
      <w:r>
        <w:rPr>
          <w:lang w:val="es_ES" w:bidi="es_ES"/>
        </w:rPr>
      </w:r>
    </w:p>
    <w:p>
      <w:pPr/>
      <w:r>
        <w:rPr>
          <w:lang w:val="es_ES" w:bidi="es_ES"/>
        </w:rPr>
      </w:r>
      <w:r>
        <w:rPr>
          <w:lang w:val="es_ES" w:bidi="es_ES"/>
        </w:rPr>
        <w:t xml:space="preserve">La </w:t>
      </w:r>
      <w:r>
        <w:rPr>
          <w:lang w:val="es_ES" w:bidi="es_ES"/>
        </w:rPr>
        <w:t>Pascua</w:t>
      </w:r>
      <w:r>
        <w:rPr>
          <w:lang w:val="es_ES" w:bidi="es_ES"/>
        </w:rPr>
        <w:t xml:space="preserve"> es una importante festividad </w:t>
      </w:r>
      <w:r>
        <w:rPr>
          <w:lang w:val="es_ES" w:bidi="es_ES"/>
        </w:rPr>
        <w:t>judía</w:t>
      </w:r>
      <w:r>
        <w:rPr>
          <w:lang w:val="es_ES" w:bidi="es_ES"/>
        </w:rPr>
        <w:t>, también llamada el Festival o la Fiesta de los Panes Sin Levadura.</w:t>
      </w:r>
    </w:p>
    <w:p>
      <w:pPr/>
      <w:r>
        <w:rPr>
          <w:lang w:val="es_ES" w:bidi="es_ES"/>
        </w:rPr>
      </w:r>
      <w:r>
        <w:rPr>
          <w:lang w:val="es_ES" w:bidi="es_ES"/>
        </w:rPr>
        <w:t xml:space="preserve">Esta fiesta recordaba a las personas un momento muy importante en la historia de </w:t>
      </w:r>
      <w:r>
        <w:rPr>
          <w:lang w:val="es_ES" w:bidi="es_ES"/>
        </w:rPr>
        <w:t>Israel</w:t>
      </w:r>
      <w:r>
        <w:rPr>
          <w:lang w:val="es_ES" w:bidi="es_ES"/>
        </w:rPr>
        <w:t>.</w:t>
      </w:r>
    </w:p>
    <w:p>
      <w:pPr/>
      <w:r>
        <w:rPr>
          <w:lang w:val="es_ES" w:bidi="es_ES"/>
        </w:rPr>
      </w:r>
      <w:r>
        <w:rPr>
          <w:lang w:val="es_ES" w:bidi="es_ES"/>
        </w:rPr>
        <w:t xml:space="preserve">Hace mucho tiempo, los </w:t>
      </w:r>
      <w:r>
        <w:rPr>
          <w:lang w:val="es_ES" w:bidi="es_ES"/>
        </w:rPr>
        <w:t>descendientes</w:t>
      </w:r>
      <w:r>
        <w:rPr>
          <w:lang w:val="es_ES" w:bidi="es_ES"/>
        </w:rPr>
        <w:t xml:space="preserve"> de </w:t>
      </w:r>
      <w:r>
        <w:rPr>
          <w:lang w:val="es_ES" w:bidi="es_ES"/>
        </w:rPr>
        <w:t>Abraham</w:t>
      </w:r>
      <w:r>
        <w:rPr>
          <w:lang w:val="es_ES" w:bidi="es_ES"/>
        </w:rPr>
        <w:t xml:space="preserve">, los </w:t>
      </w:r>
      <w:r>
        <w:rPr>
          <w:lang w:val="es_ES" w:bidi="es_ES"/>
        </w:rPr>
        <w:t>israelitas</w:t>
      </w:r>
      <w:r>
        <w:rPr>
          <w:lang w:val="es_ES" w:bidi="es_ES"/>
        </w:rPr>
        <w:t xml:space="preserve">, se habían convertido en </w:t>
      </w:r>
      <w:r>
        <w:rPr>
          <w:lang w:val="es_ES" w:bidi="es_ES"/>
        </w:rPr>
        <w:t>esclavos</w:t>
      </w:r>
      <w:r>
        <w:rPr>
          <w:lang w:val="es_ES" w:bidi="es_ES"/>
        </w:rPr>
        <w:t xml:space="preserve"> en Egipto. ¡Los israelitas habían vivido en Egipto durante cuatrocientos años! Entonces, Dios llamó a uno de los israelitas, Moisés, para que guiara a los israelitas fuera de Egipto y de regreso a </w:t>
      </w:r>
      <w:r>
        <w:rPr>
          <w:lang w:val="es_ES" w:bidi="es_ES"/>
        </w:rPr>
        <w:t>Canaán</w:t>
      </w:r>
      <w:r>
        <w:rPr>
          <w:lang w:val="es_ES" w:bidi="es_ES"/>
        </w:rPr>
        <w:t xml:space="preserve">, la tierra que Dios había prometido dar a los descendientes de Abraham. El </w:t>
      </w:r>
      <w:r>
        <w:rPr>
          <w:lang w:val="es_ES" w:bidi="es_ES"/>
        </w:rPr>
        <w:t>rey</w:t>
      </w:r>
      <w:r>
        <w:rPr>
          <w:lang w:val="es_ES" w:bidi="es_ES"/>
        </w:rPr>
        <w:t xml:space="preserve"> de Egipto no permitió simplemente que este gran grupo de esclavos saliera de su país. El rey hizo la vida muy difícil para los israelitas, pero Dios envió nueve plagas a los egipcios para obligar al rey a dejar ir al pueblo. Durante cada plaga, el rey prometía que los israelitas podían irse, pero tan pronto como Dios detenía la plaga, el rey cambiaba de opinión nuevamente. Entonces, Dios provocó la décima y más terrible plaga de todas: envió un </w:t>
      </w:r>
      <w:r>
        <w:rPr>
          <w:lang w:val="es_ES" w:bidi="es_ES"/>
        </w:rPr>
        <w:t>ángel</w:t>
      </w:r>
      <w:r>
        <w:rPr>
          <w:lang w:val="es_ES" w:bidi="es_ES"/>
        </w:rPr>
        <w:t xml:space="preserve"> para matar al hijo primogénito de cada casa en Egipto. Pero Dios les había dicho a los israelitas que mataran un cordero, que es un animal, una oveja joven, y que untaran la </w:t>
      </w:r>
      <w:r>
        <w:rPr>
          <w:lang w:val="es_ES" w:bidi="es_ES"/>
        </w:rPr>
        <w:t>sangre</w:t>
      </w:r>
      <w:r>
        <w:rPr>
          <w:lang w:val="es_ES" w:bidi="es_ES"/>
        </w:rPr>
        <w:t xml:space="preserve"> de este cordero en los postes de las puertas de sus casas. Cuando el ángel que Dios había enviado veía la sangre del cordero en la puerta de una casa, pasaba por alto esa casa y no mataba al hijo primogénito de esa familia.</w:t>
      </w:r>
    </w:p>
    <w:p>
      <w:pPr/>
      <w:r>
        <w:rPr>
          <w:lang w:val="es_ES" w:bidi="es_ES"/>
        </w:rPr>
      </w:r>
      <w:r>
        <w:rPr>
          <w:lang w:val="es_ES" w:bidi="es_ES"/>
        </w:rPr>
        <w:t>Esa misma noche, los israelitas tuvieron que comer la carne de este cordero de una manera especial. Tenían que comer la carne junto con hierbas amargas y con pan que habían preparado rápidamente, diferente de la manera normal de preparar el pan, que llevaba mucho tiempo. ¡Tenían que comer esta comida de pie, vestidos y preparados para comenzar el viaje! Porque durante esa noche, iban a salir de Egipto.</w:t>
      </w:r>
    </w:p>
    <w:p>
      <w:pPr/>
      <w:r>
        <w:rPr>
          <w:lang w:val="es_ES" w:bidi="es_ES"/>
        </w:rPr>
      </w:r>
      <w:r>
        <w:rPr>
          <w:lang w:val="es_ES" w:bidi="es_ES"/>
        </w:rPr>
        <w:t>Esa noche, el ángel de Dios mató a todos los hijos primogénitos en Egipto, excepto a los hijos de los israelitas, porque tenían sangre en sus puertas. Esa noche, el rey de Egipto finalmente dejó ir a los israelitas. ¡Los israelitas comenzaron su largo viaje hacia la tierra que Dios les había prometido dar! Ellos no eran más esclavos. A partir de ese momento, los israelitas recordarían cómo Dios les dio la libertad de Egipto celebrando la fiesta de la Pascua cada año. El nombre Pascua significa “pasar por alto” o “saltar por encima”. Este nombre recordaba a los israelitas cómo el ángel había pasado por alto las casas de los israelitas y no había matado a sus hijos primogénitos.</w:t>
      </w:r>
    </w:p>
    <w:p>
      <w:pPr/>
      <w:r>
        <w:rPr>
          <w:lang w:val="es_ES" w:bidi="es_ES"/>
        </w:rPr>
      </w:r>
      <w:r>
        <w:rPr>
          <w:lang w:val="es_ES" w:bidi="es_ES"/>
        </w:rPr>
        <w:t>Cada vez que los israelitas celebraban la Pascua, volvían a matar un cordero y comían su carne junto con hierbas amargas y pan que se preparaba muy rápidamente. El cordero les recordaba cómo Dios salvó a sus hijos primogénitos. Las hierbas amargas les recordaban la amargura, la dificultad, que habían enfrentado mientras eran esclavos. Y el pan que se preparaba rápidamente les recordaba que Dios los liberó de Egipto y que de repente tuvieron que salir rápidamente.</w:t>
      </w:r>
    </w:p>
    <w:p>
      <w:pPr/>
      <w:r>
        <w:rPr>
          <w:lang w:val="es_ES" w:bidi="es_ES"/>
        </w:rPr>
      </w:r>
      <w:r>
        <w:rPr>
          <w:lang w:val="es_ES" w:bidi="es_ES"/>
        </w:rPr>
        <w:t>Dios les había dicho a los israelitas que la fiesta anual de la Pascua debía combinarse con siete días de la Fiesta de los Panes Sin Levadura. Durante estos siete días debían comer el pan especial que se preparaba rápidamente. Normalmente, los israelitas hacían el pan dejando reposar la masa, una mezcla de harina y agua, durante varias horas, o toda la noche, antes de hornearla. La larga espera hacía que se formaran algunas burbujas de aire dentro de la masa, y esto hacía que el pan fuera más grande y suave. Cada vez que horneaban pan, guardaban un poco de la masa para la próxima vez. Este trozo de masa sobrante se llamaba fermento, o levadura. La próxima vez que horneaban pan, tomaban el fermento que habían guardado de la vez anterior y lo añadían a la nueva masa. Esto ayudaba a que la nueva masa también creciera y se volviera más suave.</w:t>
      </w:r>
    </w:p>
    <w:p>
      <w:pPr/>
      <w:r>
        <w:rPr>
          <w:lang w:val="es_ES" w:bidi="es_ES"/>
        </w:rPr>
      </w:r>
      <w:r>
        <w:rPr>
          <w:lang w:val="es_ES" w:bidi="es_ES"/>
        </w:rPr>
        <w:t>Cuando los israelitas salían de Egipto en la primera noche de la Pascua, no tuvieron tiempo de hornear el pan de esta manera. Y Dios les dijo que hicieran pan sin levadura. El pan que se hace sin levadura es plano y delgado; es solo harina y agua que se amasan y se extienden, y luego se hornean sobre el fuego. Este pan se llamaba pan sin levadura. Por lo tanto, esta fiesta se llama la Fiesta de los Panes Sin Levadura. Durante los siete días de esta fiesta, los israelitas no podían tener ni siquiera la más pequeña cantidad de levadura en sus casas. Antes de que comenzara la fiesta, tenían que desechar cualquier levadura que todavía tuvieran.</w:t>
      </w:r>
    </w:p>
    <w:p>
      <w:pPr/>
      <w:r>
        <w:rPr>
          <w:lang w:val="es_ES" w:bidi="es_ES"/>
        </w:rPr>
      </w:r>
      <w:r>
        <w:rPr>
          <w:lang w:val="es_ES" w:bidi="es_ES"/>
        </w:rPr>
        <w:t xml:space="preserve">Como la Pascua y la Fiesta de los Panes Sin Levadura se celebraban juntas, los nombres de las fiestas a menudo se usan indistintamente. </w:t>
      </w:r>
    </w:p>
    <w:p>
      <w:pPr/>
      <w:r>
        <w:rPr>
          <w:lang w:val="es_ES" w:bidi="es_ES"/>
        </w:rPr>
      </w:r>
      <w:r>
        <w:rPr>
          <w:lang w:val="es_ES" w:bidi="es_ES"/>
        </w:rPr>
        <w:t xml:space="preserve">En el Nuevo Testamento, la levadura a veces se usa como un símbolo del </w:t>
      </w:r>
      <w:r>
        <w:rPr>
          <w:lang w:val="es_ES" w:bidi="es_ES"/>
        </w:rPr>
        <w:t>pecado</w:t>
      </w:r>
      <w:r>
        <w:rPr>
          <w:lang w:val="es_ES" w:bidi="es_ES"/>
        </w:rPr>
        <w:t xml:space="preserve"> que debemos quitar de nuestras vidas.</w:t>
      </w:r>
      <w:r>
        <w:rPr>
          <w:lang w:val="es_ES" w:bidi="es_ES"/>
        </w:rPr>
      </w:r>
      <w:r>
        <w:rPr>
          <w:lang w:val="es_ES" w:bidi="es_ES"/>
        </w:rPr>
      </w:r>
    </w:p>
    <w:p>
      <w:pPr/>
      <w:r>
        <w:rPr>
          <w:lang w:val="es_ES" w:bidi="es_ES"/>
        </w:rPr>
      </w:r>
    </w:p>
    <w:p>
      <w:pPr>
        <w:pStyle w:val="Heading2"/>
      </w:pPr>
      <w:r>
        <w:rPr>
          <w:lang w:val="es_ES" w:bidi="es_ES"/>
        </w:rPr>
        <w:t>fig-tree</w:t>
      </w:r>
      <w:r>
        <w:rPr>
          <w:lang w:val="es_ES" w:bidi="es_ES"/>
        </w:rPr>
      </w:r>
    </w:p>
    <w:p>
      <w:pPr/>
      <w:r>
        <w:rPr>
          <w:lang w:val="es_ES" w:bidi="es_ES"/>
        </w:rPr>
      </w:r>
      <w:r>
        <w:rPr>
          <w:lang w:val="es_ES" w:bidi="es_ES"/>
        </w:rPr>
        <w:t xml:space="preserve">Una </w:t>
      </w:r>
      <w:r>
        <w:rPr>
          <w:b/>
          <w:lang w:val="es_ES" w:bidi="es_ES"/>
        </w:rPr>
        <w:t>higuera</w:t>
      </w:r>
      <w:r>
        <w:rPr>
          <w:lang w:val="es_ES" w:bidi="es_ES"/>
        </w:rPr>
        <w:t xml:space="preserve"> es un tipo de árbol frutal que crece en </w:t>
      </w:r>
      <w:r>
        <w:rPr>
          <w:lang w:val="es_ES" w:bidi="es_ES"/>
        </w:rPr>
        <w:t>Israel</w:t>
      </w:r>
      <w:r>
        <w:rPr>
          <w:lang w:val="es_ES" w:bidi="es_ES"/>
        </w:rPr>
        <w:t xml:space="preserve">. Puede crecer hasta unos 10 metros de altura. Cuando una higuera tiene aproximadamente 3 a 5 años de edad, comienza a dar fruto. El fruto de la higuera es amarillo o púrpura, y tiene un sabor dulce. Una higuera puede dar fruto dos veces al año, y a veces incluso tres veces al año. </w:t>
      </w:r>
      <w:r>
        <w:rPr>
          <w:lang w:val="es_ES" w:bidi="es_ES"/>
        </w:rPr>
      </w:r>
      <w:r>
        <w:rPr>
          <w:lang w:val="es_ES" w:bidi="es_ES"/>
        </w:rPr>
      </w:r>
    </w:p>
    <w:p>
      <w:pPr/>
      <w:r>
        <w:rPr>
          <w:lang w:val="es_ES" w:bidi="es_ES"/>
        </w:rPr>
      </w:r>
    </w:p>
    <w:p>
      <w:pPr>
        <w:pStyle w:val="Heading2"/>
      </w:pPr>
      <w:r>
        <w:rPr>
          <w:lang w:val="es_ES" w:bidi="es_ES"/>
        </w:rPr>
        <w:t>fishing-net</w:t>
      </w:r>
      <w:r>
        <w:rPr>
          <w:lang w:val="es_ES" w:bidi="es_ES"/>
        </w:rPr>
      </w:r>
    </w:p>
    <w:p>
      <w:pPr/>
      <w:r>
        <w:rPr>
          <w:lang w:val="es_ES" w:bidi="es_ES"/>
        </w:rPr>
      </w:r>
      <w:r>
        <w:rPr>
          <w:lang w:val="es_ES" w:bidi="es_ES"/>
        </w:rPr>
        <w:t xml:space="preserve">Una </w:t>
      </w:r>
      <w:r>
        <w:rPr>
          <w:b/>
          <w:lang w:val="es_ES" w:bidi="es_ES"/>
        </w:rPr>
        <w:t>red de pesca</w:t>
      </w:r>
      <w:r>
        <w:rPr>
          <w:lang w:val="es_ES" w:bidi="es_ES"/>
        </w:rPr>
        <w:t xml:space="preserve"> es una herramienta que las personas usan para atrapar peces. Las personas anudaban cuerdas delgadas para hacer un tipo de tela que básicamente tenía un montón de pequeños agujeros. Un pescador lanzará la red al agua y luego la recogerá cuando los peces hayan nadado dentro de ella. Cuando el pescador saca la red, el agua se escurre de ella, pero los peces no pueden escapar por los pequeños agujeros y quedan atrapados </w:t>
      </w:r>
      <w:r>
        <w:rPr>
          <w:lang w:val="es_ES" w:bidi="es_ES"/>
        </w:rPr>
      </w:r>
      <w:r>
        <w:rPr>
          <w:lang w:val="es_ES" w:bidi="es_ES"/>
        </w:rPr>
      </w:r>
    </w:p>
    <w:p>
      <w:pPr/>
      <w:r>
        <w:rPr>
          <w:lang w:val="es_ES" w:bidi="es_ES"/>
        </w:rPr>
      </w:r>
    </w:p>
    <w:p>
      <w:pPr>
        <w:pStyle w:val="Heading2"/>
      </w:pPr>
      <w:r>
        <w:rPr>
          <w:lang w:val="es_ES" w:bidi="es_ES"/>
        </w:rPr>
        <w:t>foreigner</w:t>
      </w:r>
      <w:r>
        <w:rPr>
          <w:lang w:val="es_ES" w:bidi="es_ES"/>
        </w:rPr>
      </w:r>
    </w:p>
    <w:p>
      <w:pPr/>
      <w:r>
        <w:rPr>
          <w:lang w:val="es_ES" w:bidi="es_ES"/>
        </w:rPr>
      </w:r>
      <w:r>
        <w:rPr>
          <w:lang w:val="es_ES" w:bidi="es_ES"/>
        </w:rPr>
        <w:t xml:space="preserve">Una persona es </w:t>
      </w:r>
      <w:r>
        <w:rPr>
          <w:b/>
          <w:lang w:val="es_ES" w:bidi="es_ES"/>
        </w:rPr>
        <w:t>extranjera</w:t>
      </w:r>
      <w:r>
        <w:rPr>
          <w:lang w:val="es_ES" w:bidi="es_ES"/>
        </w:rPr>
        <w:t xml:space="preserve"> en un país cuando se encuentra en un país que no es donde nació. Los extranjeros o </w:t>
      </w:r>
      <w:r>
        <w:rPr>
          <w:b/>
          <w:lang w:val="es_ES" w:bidi="es_ES"/>
        </w:rPr>
        <w:t>forasteros</w:t>
      </w:r>
      <w:r>
        <w:rPr>
          <w:lang w:val="es_ES" w:bidi="es_ES"/>
        </w:rPr>
        <w:t xml:space="preserve"> son personas que son extranjeras en un país y viven allí temporalmente, aunque no sea el lugar donde nacieron. </w:t>
      </w:r>
      <w:r>
        <w:rPr>
          <w:b/>
          <w:lang w:val="es_ES" w:bidi="es_ES"/>
        </w:rPr>
        <w:t>Abraham</w:t>
      </w:r>
      <w:r>
        <w:rPr>
          <w:lang w:val="es_ES" w:bidi="es_ES"/>
        </w:rPr>
        <w:t xml:space="preserve"> era un extranjero, o forastero, en Canaán. Más tarde, cuando los descendientes de Abraham, los </w:t>
      </w:r>
      <w:r>
        <w:rPr>
          <w:b/>
          <w:lang w:val="es_ES" w:bidi="es_ES"/>
        </w:rPr>
        <w:t>israelitas</w:t>
      </w:r>
      <w:r>
        <w:rPr>
          <w:lang w:val="es_ES" w:bidi="es_ES"/>
        </w:rPr>
        <w:t>, hicieron de Canaán su propio país, Dios les dio pautas sobre cómo debían tratar a los extranjeros, y a los extraños o forasteros, que viajaban por su país y que vivían allí entre los israelitas.</w:t>
      </w:r>
      <w:r>
        <w:rPr>
          <w:lang w:val="es_ES" w:bidi="es_ES"/>
        </w:rPr>
      </w:r>
      <w:r>
        <w:rPr>
          <w:lang w:val="es_ES" w:bidi="es_ES"/>
        </w:rPr>
      </w:r>
    </w:p>
    <w:p>
      <w:pPr/>
      <w:r>
        <w:rPr>
          <w:lang w:val="es_ES" w:bidi="es_ES"/>
        </w:rPr>
      </w:r>
    </w:p>
    <w:p>
      <w:pPr>
        <w:pStyle w:val="Heading2"/>
      </w:pPr>
      <w:r>
        <w:rPr>
          <w:lang w:val="es_ES" w:bidi="es_ES"/>
        </w:rPr>
        <w:t>forgiveness</w:t>
      </w:r>
      <w:r>
        <w:rPr>
          <w:lang w:val="es_ES" w:bidi="es_ES"/>
        </w:rPr>
      </w:r>
    </w:p>
    <w:p>
      <w:pPr/>
      <w:r>
        <w:rPr>
          <w:lang w:val="es_ES" w:bidi="es_ES"/>
        </w:rPr>
      </w:r>
      <w:r>
        <w:rPr>
          <w:lang w:val="es_ES" w:bidi="es_ES"/>
        </w:rPr>
        <w:t xml:space="preserve">Cuando </w:t>
      </w:r>
      <w:r>
        <w:rPr>
          <w:b/>
          <w:lang w:val="es_ES" w:bidi="es_ES"/>
        </w:rPr>
        <w:t>perdonan</w:t>
      </w:r>
      <w:r>
        <w:rPr>
          <w:lang w:val="es_ES" w:bidi="es_ES"/>
        </w:rPr>
        <w:t xml:space="preserve"> a alguien que les ha hecho algo malo, dejan de estar enojados con esa persona. Ya no quieren vengarse ni castigar. La persona que había hecho algo malo es entonces </w:t>
      </w:r>
      <w:r>
        <w:rPr>
          <w:b/>
          <w:lang w:val="es_ES" w:bidi="es_ES"/>
        </w:rPr>
        <w:t>perdonada</w:t>
      </w:r>
      <w:r>
        <w:rPr>
          <w:lang w:val="es_ES" w:bidi="es_ES"/>
        </w:rPr>
        <w:t xml:space="preserve">, o ha recibido el </w:t>
      </w:r>
      <w:r>
        <w:rPr>
          <w:b/>
          <w:lang w:val="es_ES" w:bidi="es_ES"/>
        </w:rPr>
        <w:t>perdón</w:t>
      </w:r>
      <w:r>
        <w:rPr>
          <w:lang w:val="es_ES" w:bidi="es_ES"/>
        </w:rPr>
        <w:t>.</w:t>
      </w:r>
    </w:p>
    <w:p>
      <w:pPr/>
      <w:r>
        <w:rPr>
          <w:lang w:val="es_ES" w:bidi="es_ES"/>
        </w:rPr>
      </w:r>
      <w:r>
        <w:rPr>
          <w:lang w:val="es_ES" w:bidi="es_ES"/>
        </w:rPr>
        <w:t>El perdón tiene un costo. Por ejemplo, un hermano, por descuido, rompe un objeto caro que pertenece a su hermana. La hermana puede perdonar al hermano y no exigir que él le devuelva el dinero. Esta es una buena noticia para el hermano. La hermana, sin embargo, ahora tiene que asumir ella misma el gasto de reemplazar el objeto roto.</w:t>
      </w:r>
    </w:p>
    <w:p>
      <w:pPr/>
      <w:r>
        <w:rPr>
          <w:lang w:val="es_ES" w:bidi="es_ES"/>
        </w:rPr>
      </w:r>
      <w:r>
        <w:rPr>
          <w:lang w:val="es_ES" w:bidi="es_ES"/>
        </w:rPr>
        <w:t xml:space="preserve">Así también funciona el perdón con Dios Las personas han </w:t>
      </w:r>
      <w:r>
        <w:rPr>
          <w:lang w:val="es_ES" w:bidi="es_ES"/>
        </w:rPr>
        <w:t>pecado</w:t>
      </w:r>
      <w:r>
        <w:rPr>
          <w:lang w:val="es_ES" w:bidi="es_ES"/>
        </w:rPr>
        <w:t xml:space="preserve"> contra Dios y merecen ser castigadas. Las personas tienen que pagarle a Dios por el daño que han causado. Sin embargo, Dios quiere perdonar a las personas diciendo que no tienen que devolvérselo, ¡porque él sabe que no pueden! Dios perdona a las personas porque tiene </w:t>
      </w:r>
      <w:r>
        <w:rPr>
          <w:lang w:val="es_ES" w:bidi="es_ES"/>
        </w:rPr>
        <w:t>misericordia</w:t>
      </w:r>
      <w:r>
        <w:rPr>
          <w:lang w:val="es_ES" w:bidi="es_ES"/>
        </w:rPr>
        <w:t xml:space="preserve"> de ellas. Esta es una buena noticia para las personas. Para Dios mismo, esto significaba que Dios mismo pagó el precio del daño. Dios hizo esto a través de la muerte de su hijo Jesús. Cuando las personas confían en Jesús y </w:t>
      </w:r>
      <w:r>
        <w:rPr>
          <w:lang w:val="es_ES" w:bidi="es_ES"/>
        </w:rPr>
        <w:t>creen</w:t>
      </w:r>
      <w:r>
        <w:rPr>
          <w:lang w:val="es_ES" w:bidi="es_ES"/>
        </w:rPr>
        <w:t xml:space="preserve"> que la muerte de Jesús ha pagado a Dios por sus propios pecados, entonces Dios los perdona. Dios ya no está enojado con ellos.</w:t>
      </w:r>
    </w:p>
    <w:p>
      <w:pPr/>
      <w:r>
        <w:rPr>
          <w:lang w:val="es_ES" w:bidi="es_ES"/>
        </w:rPr>
      </w:r>
      <w:r>
        <w:rPr>
          <w:lang w:val="es_ES" w:bidi="es_ES"/>
        </w:rPr>
        <w:t>La Biblia a menudo usa un lenguaje figurado para describir el perdón. Por ejemplo, si perdonan a alguien, ustedes:</w:t>
      </w:r>
    </w:p>
    <w:p>
      <w:pPr/>
      <w:r>
        <w:rPr>
          <w:lang w:val="es_ES" w:bidi="es_ES"/>
        </w:rPr>
      </w:r>
      <w:r>
        <w:rPr>
          <w:b/>
          <w:lang w:val="es_ES" w:bidi="es_ES"/>
        </w:rPr>
        <w:t>Cuando traduzcan “perdón” o “perdonar”, tengan cuidado con lo siguiente:</w:t>
      </w:r>
    </w:p>
    <w:p>
      <w:pPr/>
      <w:r>
        <w:rPr>
          <w:lang w:val="es_ES" w:bidi="es_ES"/>
        </w:rPr>
      </w:r>
      <w:r>
        <w:rPr>
          <w:lang w:val="es_ES" w:bidi="es_ES"/>
        </w:rPr>
        <w:t>Pueden usar un lenguaje figurado en su propio idioma para perdonar. Piensen cuidadosamente si el significado de la frase en su idioma significa el mismo que el significado de “perdonar” en la Biblia.</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s3.amazonaws.com/cbbt-er.public/terms/audio/spa/t48/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