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zhu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主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一个主是其他人的</w:t>
      </w:r>
      <w:r>
        <w:rPr>
          <w:b/>
          <w:lang w:val="zh_CN" w:bidi="zh_CN"/>
        </w:rPr>
        <w:t>主人</w:t>
      </w:r>
      <w:r>
        <w:rPr>
          <w:lang w:val="zh_CN" w:bidi="zh_CN"/>
        </w:rPr>
        <w:t>，他拥有完全的</w:t>
      </w:r>
      <w:hyperlink r:id="rId13">
        <w:r>
          <w:rPr>
            <w:lang w:val="zh_CN" w:bidi="zh_CN"/>
          </w:rPr>
          <w:rPr>
            <w:color w:val="0000EE"/>
            <w:u w:val="single"/>
          </w:rPr>
          <w:t>权柄</w:t>
        </w:r>
      </w:hyperlink>
      <w:r>
        <w:rPr>
          <w:lang w:val="zh_CN" w:bidi="zh_CN"/>
        </w:rPr>
        <w:t>，人们应该尊重他。 当你称呼某人为"主"时，你是在说这个人对你有权柄。 在圣经中，我们听到人们称他们的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为主；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奴隶</w:t>
        </w:r>
      </w:hyperlink>
      <w:r>
        <w:rPr>
          <w:lang w:val="zh_CN" w:bidi="zh_CN"/>
        </w:rPr>
        <w:t>称他们的</w:t>
      </w:r>
      <w:hyperlink r:id="rId16">
        <w:r>
          <w:rPr>
            <w:lang w:val="zh_CN" w:bidi="zh_CN"/>
          </w:rPr>
          <w:rPr>
            <w:color w:val="0000EE"/>
            <w:u w:val="single"/>
          </w:rPr>
          <w:t>主人</w:t>
        </w:r>
      </w:hyperlink>
      <w:r>
        <w:rPr>
          <w:lang w:val="zh_CN" w:bidi="zh_CN"/>
        </w:rPr>
        <w:t>为主；有时一个妻子称她的丈夫为主。</w:t>
      </w:r>
    </w:p>
    <w:p>
      <w:pPr/>
      <w:r>
        <w:rPr>
          <w:lang w:val="zh_CN" w:bidi="zh_CN"/>
        </w:rPr>
      </w:r>
      <w:r>
        <w:rPr>
          <w:lang w:val="zh_CN" w:bidi="zh_CN"/>
        </w:rPr>
        <w:t>神被称为主，因为祂对整个世界都有权柄。 当人们与神说话，或谈论神时，他们经常称祂为主，以给予祂尊敬。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在新约中，当</w:t>
      </w:r>
      <w:hyperlink r:id="rId17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的人与耶稣说话并称祂为主时，他们的意思是要给祂尊敬。</w:t>
      </w:r>
    </w:p>
    <w:p>
      <w:pPr/>
      <w:r>
        <w:rPr>
          <w:lang w:val="zh_CN" w:bidi="zh_CN"/>
        </w:rPr>
      </w:r>
      <w:r>
        <w:rPr>
          <w:lang w:val="zh_CN" w:bidi="zh_CN"/>
        </w:rPr>
        <w:t>当耶稣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复活</w:t>
        </w:r>
      </w:hyperlink>
      <w:r>
        <w:rPr>
          <w:lang w:val="zh_CN" w:bidi="zh_CN"/>
        </w:rPr>
        <w:t>后，人们谈论耶稣并称祂为主时，他们是在说耶稣对他们有权柄，就像神一样。 当人们在耶稣复活后称祂为主时，他们是在说耶稣是神。</w:t>
      </w:r>
    </w:p>
    <w:p>
      <w:pPr/>
      <w:r>
        <w:rPr>
          <w:lang w:val="zh_CN" w:bidi="zh_CN"/>
        </w:rPr>
      </w:r>
      <w:r>
        <w:rPr>
          <w:lang w:val="zh_CN" w:bidi="zh_CN"/>
        </w:rPr>
        <w:t>有时在新约中，并不清楚主这个词何时是指耶稣，或是指父神。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当你翻译主时，请注意以下事项：</w:t>
      </w:r>
    </w:p>
    <w:p>
      <w:pPr/>
      <w:r>
        <w:rPr>
          <w:lang w:val="zh_CN" w:bidi="zh_CN"/>
        </w:rPr>
      </w:r>
      <w:r>
        <w:rPr>
          <w:lang w:val="zh_CN" w:bidi="zh_CN"/>
        </w:rPr>
        <w:t>在耶稣复活之前，大多数人还不认为耶稣是神。 当他们称耶稣为"主"时，这是一种尊称：他们并不是要对耶稣说"神"。 在你的翻译中，在这些情况下，你可能想使用一个一般的尊称，而不是使用你用来表示"主"的相同字眼，因为这个词的意思是神。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主、耶和华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在新约中的某些情况下，</w:t>
      </w:r>
      <w:r>
        <w:rPr>
          <w:b/>
          <w:lang w:val="zh_CN" w:bidi="zh_CN"/>
        </w:rPr>
        <w:t>主</w:t>
      </w:r>
      <w:r>
        <w:rPr>
          <w:lang w:val="zh_CN" w:bidi="zh_CN"/>
        </w:rPr>
        <w:t>指的是神自己。 这是</w:t>
      </w:r>
      <w:hyperlink r:id="rId19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在不愿意说出神的名字时对神的称呼，因为他们非常尊重神。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住棚、帐篷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住棚</w:t>
      </w:r>
      <w:r>
        <w:rPr>
          <w:lang w:val="zh_CN" w:bidi="zh_CN"/>
        </w:rPr>
        <w:t>是人们为短期居住而建造的临时建筑。 人们用树枝和树叶做成帐篷。</w:t>
      </w:r>
    </w:p>
    <w:p>
      <w:pPr/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每年都会庆祝一个特别的节日，他们称之为"住棚节"或"</w:t>
      </w:r>
      <w:hyperlink r:id="rId20">
        <w:r>
          <w:rPr>
            <w:lang w:val="zh_CN" w:bidi="zh_CN"/>
          </w:rPr>
          <w:rPr>
            <w:color w:val="0000EE"/>
            <w:u w:val="single"/>
          </w:rPr>
          <w:t>帐篷节</w:t>
        </w:r>
      </w:hyperlink>
      <w:r>
        <w:rPr>
          <w:lang w:val="zh_CN" w:bidi="zh_CN"/>
        </w:rPr>
        <w:t>"。 在这个节日期间，犹太人在他们的花园或房屋的屋顶上建造棚子或帐篷，并在这些帐篷中生活七天。 这提醒人们，很久以前，在摩西时代，神将他们的祖先从埃及解放出来，他们曾在</w:t>
      </w:r>
      <w:hyperlink r:id="rId21">
        <w:r>
          <w:rPr>
            <w:lang w:val="zh_CN" w:bidi="zh_CN"/>
          </w:rPr>
          <w:rPr>
            <w:color w:val="0000EE"/>
            <w:u w:val="single"/>
          </w:rPr>
          <w:t>旷野</w:t>
        </w:r>
      </w:hyperlink>
      <w:r>
        <w:rPr>
          <w:lang w:val="zh_CN" w:bidi="zh_CN"/>
        </w:rPr>
        <w:t>流浪多年，直到他们定居在神应许赐给他们的国家。 帐篷或临时家园提醒犹太人，他们的祖先在流浪的岁月里没有永久的住处。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祝福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当神</w:t>
      </w:r>
      <w:r>
        <w:rPr>
          <w:b/>
          <w:lang w:val="zh_CN" w:bidi="zh_CN"/>
        </w:rPr>
        <w:t>祝福</w:t>
      </w:r>
      <w:r>
        <w:rPr>
          <w:lang w:val="zh_CN" w:bidi="zh_CN"/>
        </w:rPr>
        <w:t>一个人时，神是在做、或者应许要做使那人得益处的事。</w:t>
      </w:r>
    </w:p>
    <w:p>
      <w:pPr/>
      <w:r>
        <w:rPr>
          <w:lang w:val="zh_CN" w:bidi="zh_CN"/>
        </w:rPr>
      </w:r>
      <w:r>
        <w:rPr>
          <w:lang w:val="zh_CN" w:bidi="zh_CN"/>
        </w:rPr>
        <w:t>当一个人为另一个人说</w:t>
      </w:r>
      <w:r>
        <w:rPr>
          <w:b/>
          <w:lang w:val="zh_CN" w:bidi="zh_CN"/>
        </w:rPr>
        <w:t>祝福</w:t>
      </w:r>
      <w:r>
        <w:rPr>
          <w:lang w:val="zh_CN" w:bidi="zh_CN"/>
        </w:rPr>
        <w:t>的话时，他们是在</w:t>
      </w:r>
      <w:hyperlink r:id="rId22">
        <w:r>
          <w:rPr>
            <w:lang w:val="zh_CN" w:bidi="zh_CN"/>
          </w:rPr>
          <w:rPr>
            <w:color w:val="0000EE"/>
            <w:u w:val="single"/>
          </w:rPr>
          <w:t>祷告</w:t>
        </w:r>
      </w:hyperlink>
      <w:r>
        <w:rPr>
          <w:lang w:val="zh_CN" w:bidi="zh_CN"/>
        </w:rPr>
        <w:t>神为这个人做美好的事。</w:t>
      </w:r>
    </w:p>
    <w:p>
      <w:pPr/>
      <w:r>
        <w:rPr>
          <w:lang w:val="zh_CN" w:bidi="zh_CN"/>
        </w:rPr>
      </w:r>
      <w:r>
        <w:rPr>
          <w:lang w:val="zh_CN" w:bidi="zh_CN"/>
        </w:rPr>
        <w:t>当人们祝福神时，这意味着他们是在</w:t>
      </w:r>
      <w:hyperlink r:id="rId23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神，并为祂的良善和祝福而感恩。</w:t>
      </w:r>
    </w:p>
    <w:p>
      <w:pPr/>
      <w:r>
        <w:rPr>
          <w:lang w:val="zh_CN" w:bidi="zh_CN"/>
        </w:rPr>
      </w:r>
      <w:r>
        <w:rPr>
          <w:lang w:val="zh_CN" w:bidi="zh_CN"/>
        </w:rPr>
        <w:t>当人们祝福某物时（比如食物），这意味着他们在为它而感谢神。</w:t>
      </w:r>
    </w:p>
    <w:p>
      <w:pPr/>
      <w:r>
        <w:rPr>
          <w:lang w:val="zh_CN" w:bidi="zh_CN"/>
        </w:rPr>
      </w:r>
      <w:r>
        <w:rPr>
          <w:lang w:val="zh_CN" w:bidi="zh_CN"/>
        </w:rPr>
        <w:t>当你称某人为有</w:t>
      </w:r>
      <w:r>
        <w:rPr>
          <w:b/>
          <w:lang w:val="zh_CN" w:bidi="zh_CN"/>
        </w:rPr>
        <w:t>福</w:t>
      </w:r>
      <w:r>
        <w:rPr>
          <w:lang w:val="zh_CN" w:bidi="zh_CN"/>
        </w:rPr>
        <w:t>时，你的意思是说其他人可以祝贺这个人。其他人可以为那些人高兴，因为神已经祝福了他们。</w:t>
      </w:r>
    </w:p>
    <w:p>
      <w:pPr/>
      <w:r>
        <w:rPr>
          <w:lang w:val="zh_CN" w:bidi="zh_CN"/>
        </w:rPr>
      </w:r>
      <w:r>
        <w:rPr>
          <w:lang w:val="zh_CN" w:bidi="zh_CN"/>
        </w:rPr>
        <w:t>祝福的反面是</w:t>
      </w:r>
      <w:hyperlink r:id="rId24">
        <w:r>
          <w:rPr>
            <w:lang w:val="zh_CN" w:bidi="zh_CN"/>
          </w:rPr>
          <w:rPr>
            <w:color w:val="0000EE"/>
            <w:u w:val="single"/>
          </w:rPr>
          <w:t>咒诅</w:t>
        </w:r>
      </w:hyperlink>
      <w:r>
        <w:rPr>
          <w:lang w:val="zh_CN" w:bidi="zh_CN"/>
        </w:rPr>
        <w:t>。藉著摩西，神告诉</w:t>
      </w:r>
      <w:hyperlink r:id="rId25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，如果他们遵守神的诫命，神就会祝福他们。但是如果他们不顺服神，神就会咒诅他们。神不保守那些被咒诅的人，那些被咒诅的人不会与神保持良好的</w:t>
      </w:r>
      <w:hyperlink r:id="rId26">
        <w:r>
          <w:rPr>
            <w:lang w:val="zh_CN" w:bidi="zh_CN"/>
          </w:rPr>
          <w:rPr>
            <w:color w:val="0000EE"/>
            <w:u w:val="single"/>
          </w:rPr>
          <w:t>关系</w:t>
        </w:r>
      </w:hyperlink>
      <w:r>
        <w:rPr>
          <w:lang w:val="zh_CN" w:bidi="zh_CN"/>
        </w:rPr>
        <w:t>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8" TargetMode="External"/><Relationship Id="rId14" Type="http://schemas.openxmlformats.org/officeDocument/2006/relationships/hyperlink" Target="#t226" TargetMode="External"/><Relationship Id="rId15" Type="http://schemas.openxmlformats.org/officeDocument/2006/relationships/hyperlink" Target="#t126" TargetMode="External"/><Relationship Id="rId16" Type="http://schemas.openxmlformats.org/officeDocument/2006/relationships/hyperlink" Target="#t90" TargetMode="External"/><Relationship Id="rId17" Type="http://schemas.openxmlformats.org/officeDocument/2006/relationships/hyperlink" Target="#t74" TargetMode="External"/><Relationship Id="rId18" Type="http://schemas.openxmlformats.org/officeDocument/2006/relationships/hyperlink" Target="#t110" TargetMode="External"/><Relationship Id="rId19" Type="http://schemas.openxmlformats.org/officeDocument/2006/relationships/hyperlink" Target="#t77" TargetMode="External"/><Relationship Id="rId20" Type="http://schemas.openxmlformats.org/officeDocument/2006/relationships/hyperlink" Target="#t233" TargetMode="External"/><Relationship Id="rId21" Type="http://schemas.openxmlformats.org/officeDocument/2006/relationships/hyperlink" Target="#t145" TargetMode="External"/><Relationship Id="rId22" Type="http://schemas.openxmlformats.org/officeDocument/2006/relationships/hyperlink" Target="#t102" TargetMode="External"/><Relationship Id="rId23" Type="http://schemas.openxmlformats.org/officeDocument/2006/relationships/hyperlink" Target="#t149" TargetMode="External"/><Relationship Id="rId24" Type="http://schemas.openxmlformats.org/officeDocument/2006/relationships/hyperlink" Target="#t31" TargetMode="External"/><Relationship Id="rId25" Type="http://schemas.openxmlformats.org/officeDocument/2006/relationships/hyperlink" Target="#t259" TargetMode="External"/><Relationship Id="rId26" Type="http://schemas.openxmlformats.org/officeDocument/2006/relationships/hyperlink" Target="#t10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