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基督徒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基督徒是指這樣的人，他們信耶穌是</w:t>
      </w:r>
      <w:r>
        <w:rPr>
          <w:b/>
          <w:lang w:val="zh_TW" w:bidi="zh_TW"/>
        </w:rPr>
        <w:t>神的兒子</w:t>
      </w:r>
      <w:r>
        <w:rPr>
          <w:lang w:val="zh_TW" w:bidi="zh_TW"/>
        </w:rPr>
        <w:t>，是</w:t>
      </w:r>
      <w:r>
        <w:rPr>
          <w:lang w:val="zh_TW" w:bidi="zh_TW"/>
        </w:rPr>
        <w:t>救主</w:t>
      </w:r>
      <w:r>
        <w:rPr>
          <w:lang w:val="zh_TW" w:bidi="zh_TW"/>
        </w:rPr>
        <w:t>，也就是</w:t>
      </w:r>
      <w:r>
        <w:rPr>
          <w:b/>
          <w:lang w:val="zh_TW" w:bidi="zh_TW"/>
        </w:rPr>
        <w:t>基督</w:t>
      </w:r>
      <w:r>
        <w:rPr>
          <w:lang w:val="zh_TW" w:bidi="zh_TW"/>
        </w:rPr>
        <w:t>，他們信神應許要差遣耶穌，將人們從</w:t>
      </w:r>
      <w:r>
        <w:rPr>
          <w:b/>
          <w:lang w:val="zh_TW" w:bidi="zh_TW"/>
        </w:rPr>
        <w:t>罪</w:t>
      </w:r>
      <w:r>
        <w:rPr>
          <w:lang w:val="zh_TW" w:bidi="zh_TW"/>
        </w:rPr>
        <w:t>中拯救出來，使人們有可能與</w:t>
      </w:r>
      <w:r>
        <w:rPr>
          <w:b/>
          <w:lang w:val="zh_TW" w:bidi="zh_TW"/>
        </w:rPr>
        <w:t>神</w:t>
      </w:r>
      <w:r>
        <w:rPr>
          <w:lang w:val="zh_TW" w:bidi="zh_TW"/>
        </w:rPr>
        <w:t>建立正確的關係。 基督徒信靠耶穌，並願意順服祂；基督徒通過認識耶穌，與神建立良好的關係。 基督徒是</w:t>
      </w:r>
      <w:r>
        <w:rPr>
          <w:b/>
          <w:lang w:val="zh_TW" w:bidi="zh_TW"/>
        </w:rPr>
        <w:t>神國</w:t>
      </w:r>
      <w:r>
        <w:rPr>
          <w:lang w:val="zh_TW" w:bidi="zh_TW"/>
        </w:rPr>
        <w:t>的公民。 基督徒相信，信靠耶穌是神接納他們的唯一途徑。</w:t>
      </w:r>
    </w:p>
    <w:p>
      <w:pPr/>
      <w:r>
        <w:rPr>
          <w:lang w:val="zh_TW" w:bidi="zh_TW"/>
        </w:rPr>
      </w:r>
      <w:r>
        <w:rPr>
          <w:lang w:val="zh_TW" w:bidi="zh_TW"/>
        </w:rPr>
        <w:t>在使徒行傳中，人們把跟從耶穌的人稱為「信徒」，有時是「跟從這道的人」。 從某個時刻起，安提阿人開始使用「基督徒」這個詞來描述信徒，指出他們是跟從基督的人。 在安提阿，人們開始稱信徒為基督徒，他們自己可能不是基督徒。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基路伯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基路伯</w:t>
      </w:r>
      <w:r>
        <w:rPr>
          <w:lang w:val="zh_TW" w:bidi="zh_TW"/>
        </w:rPr>
        <w:t>，或幾個</w:t>
      </w:r>
      <w:r>
        <w:rPr>
          <w:b/>
          <w:lang w:val="zh_TW" w:bidi="zh_TW"/>
        </w:rPr>
        <w:t>基路伯</w:t>
      </w:r>
      <w:r>
        <w:rPr>
          <w:lang w:val="zh_TW" w:bidi="zh_TW"/>
        </w:rPr>
        <w:t>，是一種類型的</w:t>
      </w:r>
      <w:r>
        <w:rPr>
          <w:b/>
          <w:lang w:val="zh_TW" w:bidi="zh_TW"/>
        </w:rPr>
        <w:t>天使</w:t>
      </w:r>
      <w:r>
        <w:rPr>
          <w:lang w:val="zh_TW" w:bidi="zh_TW"/>
        </w:rPr>
        <w:t>。 基路伯似乎是專門看守</w:t>
      </w:r>
      <w:r>
        <w:rPr>
          <w:b/>
          <w:lang w:val="zh_TW" w:bidi="zh_TW"/>
        </w:rPr>
        <w:t>聖潔</w:t>
      </w:r>
      <w:r>
        <w:rPr>
          <w:lang w:val="zh_TW" w:bidi="zh_TW"/>
        </w:rPr>
        <w:t>之地的。 因此，在</w:t>
      </w:r>
      <w:r>
        <w:rPr>
          <w:b/>
          <w:lang w:val="zh_TW" w:bidi="zh_TW"/>
        </w:rPr>
        <w:t>聖殿</w:t>
      </w:r>
      <w:r>
        <w:rPr>
          <w:lang w:val="zh_TW" w:bidi="zh_TW"/>
        </w:rPr>
        <w:t>和會幕中，有基路伯的圖片和形象。 在這些圖片中，基路伯有獅子的身體，鳥的翅膀，以及人的臉。 基路伯是對人們的一個警告，那就是神在這裏。 事實上，在約櫃的頂部有金色的基路伯，他們展開翅膀，保護寶座，在那裏，神從約櫃的頂部與祂的百姓相遇。 在以西結書中，以西結看到一個</w:t>
      </w:r>
      <w:r>
        <w:rPr>
          <w:lang w:val="zh_TW" w:bidi="zh_TW"/>
        </w:rPr>
        <w:t>異象</w:t>
      </w:r>
      <w:r>
        <w:rPr>
          <w:lang w:val="zh_TW" w:bidi="zh_TW"/>
        </w:rPr>
        <w:t>，基路伯抬着神的寶座。 在以西結書中，對基路伯的一些描述看起來像人，但有四個翅膀和四張臉。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寄居者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當一個人身處的國家並非其出生地時，他就是該國的</w:t>
      </w:r>
      <w:r>
        <w:rPr>
          <w:b/>
          <w:lang w:val="zh_TW" w:bidi="zh_TW"/>
        </w:rPr>
        <w:t>外國人</w:t>
      </w:r>
      <w:r>
        <w:rPr>
          <w:lang w:val="zh_TW" w:bidi="zh_TW"/>
        </w:rPr>
        <w:t>。 客旅，或</w:t>
      </w:r>
      <w:r>
        <w:rPr>
          <w:b/>
          <w:lang w:val="zh_TW" w:bidi="zh_TW"/>
        </w:rPr>
        <w:t>寄居者</w:t>
      </w:r>
      <w:r>
        <w:rPr>
          <w:lang w:val="zh_TW" w:bidi="zh_TW"/>
        </w:rPr>
        <w:t>，是一個國家中的外國人，他們暫時住在那裏，他們並不是在那個地方出生的。 在迦南地，</w:t>
      </w:r>
      <w:r>
        <w:rPr>
          <w:b/>
          <w:lang w:val="zh_TW" w:bidi="zh_TW"/>
        </w:rPr>
        <w:t>亞伯拉罕</w:t>
      </w:r>
      <w:r>
        <w:rPr>
          <w:lang w:val="zh_TW" w:bidi="zh_TW"/>
        </w:rPr>
        <w:t>是外國人，或客旅。 後來，當亞伯拉罕的後裔</w:t>
      </w:r>
      <w:r>
        <w:rPr>
          <w:b/>
          <w:lang w:val="zh_TW" w:bidi="zh_TW"/>
        </w:rPr>
        <w:t>以色列人</w:t>
      </w:r>
      <w:r>
        <w:rPr>
          <w:lang w:val="zh_TW" w:bidi="zh_TW"/>
        </w:rPr>
        <w:t>使迦南地成為他們自己的國家時，神賜給他們指引，教導他們應該如何對待外國人，即客旅，或寄居者，這些人經過他們的國家，並在那裏與以色列人同住。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