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迫害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</w:t>
      </w:r>
      <w:r>
        <w:rPr>
          <w:b/>
          <w:lang w:val="zh_TW" w:bidi="zh_TW"/>
        </w:rPr>
        <w:t>迫害</w:t>
      </w:r>
      <w:r>
        <w:rPr>
          <w:lang w:val="zh_TW" w:bidi="zh_TW"/>
        </w:rPr>
        <w:t>你時，他們是在殘酷和不公平地對待你。 例如，人們可能打你，或將你排除在社會之外，或説關於你的謊話，並將你告上法庭。 耶穌告訴跟從祂的人，別人會因為耶穌而迫害他們。 在耶穌回到</w:t>
      </w:r>
      <w:r>
        <w:rPr>
          <w:b/>
          <w:lang w:val="zh_TW" w:bidi="zh_TW"/>
        </w:rPr>
        <w:t>天上</w:t>
      </w:r>
      <w:r>
        <w:rPr>
          <w:lang w:val="zh_TW" w:bidi="zh_TW"/>
        </w:rPr>
        <w:t xml:space="preserve">以後，祂的許多追隨者確實面臨迫害。 </w:t>
      </w:r>
      <w:r>
        <w:rPr>
          <w:b/>
          <w:lang w:val="zh_TW" w:bidi="zh_TW"/>
        </w:rPr>
        <w:t>猶太</w:t>
      </w:r>
      <w:r>
        <w:rPr>
          <w:lang w:val="zh_TW" w:bidi="zh_TW"/>
        </w:rPr>
        <w:t>宗教領袖和羅馬政府迫害耶穌的</w:t>
      </w:r>
      <w:r>
        <w:rPr>
          <w:lang w:val="zh_TW" w:bidi="zh_TW"/>
        </w:rPr>
        <w:t>信徒</w:t>
      </w:r>
      <w:r>
        <w:rPr>
          <w:lang w:val="zh_TW" w:bidi="zh_TW"/>
        </w:rPr>
        <w:t>，甚至殺死了一些信徒。 但耶穌的追隨者沒有停止分享關於耶穌的</w:t>
      </w:r>
      <w:r>
        <w:rPr>
          <w:b/>
          <w:lang w:val="zh_TW" w:bidi="zh_TW"/>
        </w:rPr>
        <w:t>好消息</w:t>
      </w:r>
      <w:r>
        <w:rPr>
          <w:lang w:val="zh_TW" w:bidi="zh_TW"/>
        </w:rPr>
        <w:t>。 他們甚至認為，為耶穌受苦是一種榮耀。</w:t>
      </w:r>
    </w:p>
    <w:p>
      <w:pPr/>
      <w:r>
        <w:rPr>
          <w:lang w:val="zh_TW" w:bidi="zh_TW"/>
        </w:rPr>
      </w:r>
      <w:r>
        <w:rPr>
          <w:lang w:val="zh_TW" w:bidi="zh_TW"/>
        </w:rPr>
        <w:t>新約聖經教導我們，我們都必須預備受到迫害。 但我們應該帶著喜樂，耐心地經歷這些事情。 我們不應該報復那些迫害我們的人，相反，我們應該愛他們。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