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Términos Clave (SRV)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Familiarization, Internalization, Articulation (FIA) Key Terms</w:t>
      </w:r>
      <w:r>
        <w:rPr>
          <w:lang w:val="es_ES" w:bidi="es_ES"/>
        </w:rPr>
        <w:t xml:space="preserve"> © 2023 SRV Partners Released under CC BY-SA 4.0 license. </w:t>
      </w:r>
      <w:r>
        <w:rPr>
          <w:lang w:val="es_ES" w:bidi="es_ES"/>
        </w:rPr>
        <w:t>Familiarization, Internalization, Articulation (FIA) Key Terms</w:t>
      </w:r>
      <w:r>
        <w:rPr>
          <w:lang w:val="es_ES" w:bidi="es_E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s_ES" w:bidi="es_ES"/>
        </w:rPr>
        <w:t>Familiarization, Internalization, Articulation (FIA)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Términos Clave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B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barco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Las personas construyen </w:t>
      </w:r>
      <w:r>
        <w:rPr>
          <w:b/>
          <w:lang w:val="es_ES" w:bidi="es_ES"/>
        </w:rPr>
        <w:t>barcos</w:t>
      </w:r>
      <w:r>
        <w:rPr>
          <w:lang w:val="es_ES" w:bidi="es_ES"/>
        </w:rPr>
        <w:t xml:space="preserve"> para viajar a través del agua. Un barco puede ser muy pequeño y llevar solo unas pocas personas, o puede ser grande y llevar a cientos de personas. Un barco puede estar abierto en la parte superior, o puede tener un techo sobre una parte del barco con una o varias habitaciones dentro.</w:t>
      </w:r>
    </w:p>
    <w:p>
      <w:pPr/>
      <w:r>
        <w:rPr>
          <w:lang w:val="es_ES" w:bidi="es_ES"/>
        </w:rPr>
      </w:r>
      <w:r>
        <w:rPr>
          <w:lang w:val="es_ES" w:bidi="es_ES"/>
        </w:rPr>
        <w:t>Las personas pueden mover el barco hacia adelante moviendo largos palos llamados remos a través del agua. Esto se llama remar. Los barcos más grandes también tienen velas. Una vela es un gran pedazo de tela que está unido a un largo poste llamado mastil. Las velas atrapan viento, y esto propulsa al barco hacia adelante. Los marineros son personas que manejan el barco y maniobran las velas para que el viento les dé la mejor velocidad. En el Antiguo Testamento, Jonás subió a un velero cuando no estaba dispuesto a ir a Nínive.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Jesús y sus </w:t>
      </w:r>
      <w:r>
        <w:rPr>
          <w:lang w:val="es_ES" w:bidi="es_ES"/>
        </w:rPr>
        <w:t>discípulos</w:t>
      </w:r>
      <w:r>
        <w:rPr>
          <w:lang w:val="es_ES" w:bidi="es_ES"/>
        </w:rPr>
        <w:t xml:space="preserve"> a menudo viajaban en barco a través del </w:t>
      </w:r>
      <w:r>
        <w:rPr>
          <w:lang w:val="es_ES" w:bidi="es_ES"/>
        </w:rPr>
        <w:t>Mar de Galilea</w:t>
      </w:r>
      <w:r>
        <w:rPr>
          <w:lang w:val="es_ES" w:bidi="es_ES"/>
        </w:rPr>
        <w:t>. Estos eran barcos utilizados por pescadores para cruzar el lago y pescar peces en el lago. Estos eran barcos de remo, aunque algunos barcos podrían haber tenido una pequeña vela también. Estos barcos tenían el tamaño adecuado para caber Jesús y sus doce discípulos.</w:t>
      </w:r>
    </w:p>
    <w:p>
      <w:pPr/>
      <w:r>
        <w:rPr>
          <w:lang w:val="es_ES" w:bidi="es_ES"/>
        </w:rPr>
      </w:r>
      <w:r>
        <w:rPr>
          <w:lang w:val="es_ES" w:bidi="es_ES"/>
        </w:rPr>
        <w:t>En el libro de Hechos, leemos que Pablo también viajaba en barco a veces. Estos barcos eran más grandes y tenían velas. Las personas viajaban en estos barcos para distancias más largas. A veces, las tormentas dificultaban el viaje en barco, y podía ocurrir un naufragio, esto significa que el barco se rompía y hundía. Las personas podían morir en naufragios. Viajar en barco podía ser bastante peligroso.</w:t>
      </w:r>
    </w:p>
    <w:p>
      <w:pPr/>
      <w:r>
        <w:rPr>
          <w:lang w:val="es_ES" w:bidi="es_ES"/>
        </w:rPr>
      </w:r>
      <w:r>
        <w:rPr>
          <w:lang w:val="es_ES" w:bidi="es_ES"/>
        </w:rPr>
        <w:t>Un barco tiene unido un pequeño pedazo de madera móvil, que se llama timón. Este permite a las personas hacer que el barco vaya en la dirección que quieren. ¡</w:t>
      </w:r>
      <w:r>
        <w:rPr>
          <w:lang w:val="es_ES" w:bidi="es_ES"/>
        </w:rPr>
        <w:t>Santiago</w:t>
      </w:r>
      <w:r>
        <w:rPr>
          <w:lang w:val="es_ES" w:bidi="es_ES"/>
        </w:rPr>
        <w:t xml:space="preserve"> en su epístola compara nuestra lengua con el timón de un barco, muy pequeño, pero muy poderoso!</w:t>
      </w:r>
    </w:p>
    <w:p>
      <w:pPr/>
      <w:r>
        <w:rPr>
          <w:lang w:val="es_ES" w:bidi="es_ES"/>
        </w:rPr>
      </w:r>
      <w:r>
        <w:rPr>
          <w:lang w:val="es_ES" w:bidi="es_ES"/>
        </w:rPr>
        <w:t>Pueden buscar en el videodiccionario algunas imágenes de diferentes tipos de barcos.</w:t>
      </w:r>
    </w:p>
    <w:p>
      <w:pPr/>
      <w:r>
        <w:rPr>
          <w:lang w:val="es_ES" w:bidi="es_ES"/>
        </w:rPr>
      </w:r>
      <w:r>
        <w:rPr>
          <w:lang w:val="es_ES" w:bidi="es_ES"/>
        </w:rPr>
        <w:t>Para ayudar a sus equipos a entender el tamaño del barco que Jesús y sus discípulos usaban, intenten dibujar en la tierra o con un pedazo de carbón la forma del barco en el suelo. El barco tiene unos ocho grandes pasos de largo y tres pequeños pasos de ancho. ¡Ahora que entren trece personas en este espacio! ¿Ustedes creen que habría espacio para más personas?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barco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Audio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hyperlink r:id="rId13">
        <w:r>
          <w:rPr>
            <w:lang w:val="es_ES" w:bidi="es_ES"/>
          </w:rPr>
          <w:rPr>
            <w:color w:val="0000EE"/>
            <w:u w:val="single"/>
          </w:rPr>
          <w:t>webm file</w:t>
        </w:r>
      </w:hyperlink>
      <w:r>
        <w:rPr>
          <w:lang w:val="es_ES" w:bidi="es_ES"/>
        </w:rPr>
        <w:t xml:space="preserve"> (1024222 KB)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hyperlink r:id="rId14">
        <w:r>
          <w:rPr>
            <w:lang w:val="es_ES" w:bidi="es_ES"/>
          </w:rPr>
          <w:rPr>
            <w:color w:val="0000EE"/>
            <w:u w:val="single"/>
          </w:rPr>
          <w:t>mp3 file</w:t>
        </w:r>
      </w:hyperlink>
      <w:r>
        <w:rPr>
          <w:lang w:val="es_ES" w:bidi="es_ES"/>
        </w:rPr>
        <w:t xml:space="preserve"> (1257692 KB)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buenas nuevas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La palabra </w:t>
      </w:r>
      <w:r>
        <w:rPr>
          <w:b/>
          <w:lang w:val="es_ES" w:bidi="es_ES"/>
        </w:rPr>
        <w:t>evangelio</w:t>
      </w:r>
      <w:r>
        <w:rPr>
          <w:lang w:val="es_ES" w:bidi="es_ES"/>
        </w:rPr>
        <w:t xml:space="preserve"> es una traducción de una palabra </w:t>
      </w:r>
      <w:r>
        <w:rPr>
          <w:lang w:val="es_ES" w:bidi="es_ES"/>
        </w:rPr>
        <w:t>griega</w:t>
      </w:r>
      <w:r>
        <w:rPr>
          <w:lang w:val="es_ES" w:bidi="es_ES"/>
        </w:rPr>
        <w:t xml:space="preserve"> que significa literalmente "buenas nuevas". Las </w:t>
      </w:r>
      <w:r>
        <w:rPr>
          <w:b/>
          <w:lang w:val="es_ES" w:bidi="es_ES"/>
        </w:rPr>
        <w:t>buenas nuevas</w:t>
      </w:r>
      <w:r>
        <w:rPr>
          <w:lang w:val="es_ES" w:bidi="es_ES"/>
        </w:rPr>
        <w:t xml:space="preserve"> en la Biblia son que Dios ha creado una manera de salvar a las personas. En el Nuevo Testamento, queda claro que la manera en que Dios salva a su pueblo es a través de la muerte y </w:t>
      </w:r>
      <w:r>
        <w:rPr>
          <w:lang w:val="es_ES" w:bidi="es_ES"/>
        </w:rPr>
        <w:t>resurrección</w:t>
      </w:r>
      <w:r>
        <w:rPr>
          <w:lang w:val="es_ES" w:bidi="es_ES"/>
        </w:rPr>
        <w:t xml:space="preserve"> de Jesús. En Hechos y en las epístolas, cuando las personas están "predicando el evangelio", están diciéndole a las personas las buenas nuevas de que pueden ser salvos si confían en Jesús.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En la parte de la Biblia que habla de la vida de Jesús, los libros de Mateo, Marcos, Lucas y Juan, a veces también escuchamos sobre el evangelio, o sobre las "buenas nuevas del reino". En aquel tiempo, Jesús aún no había muerto para salvar a las personas. Las buenas nuevas aquí significan que el </w:t>
      </w:r>
      <w:r>
        <w:rPr>
          <w:lang w:val="es_ES" w:bidi="es_ES"/>
        </w:rPr>
        <w:t>reino de Dios</w:t>
      </w:r>
      <w:r>
        <w:rPr>
          <w:lang w:val="es_ES" w:bidi="es_ES"/>
        </w:rPr>
        <w:t xml:space="preserve"> está a punto de comenzar, o ya había comenzado. Jesús dijo a las personas que Dios estaba gobernando sobre toda la tierra, y que pronto Dios establecería su reino para siempre. Hasta ese momento, las personas ya deberían comportarse como ciudadanos de este reino y prepararse para recibir a Dios. ¡Las buenas nuevas son que Dios está gobernando, y que incluso ahora ya podemos ser miembros de su reino! Después de que Jesús murió para salvarnos, las personas que confían en Jesús pueden ser parte del reino de Dios.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En la </w:t>
      </w:r>
      <w:r>
        <w:rPr>
          <w:lang w:val="es_ES" w:bidi="es_ES"/>
        </w:rPr>
        <w:t>iglesia</w:t>
      </w:r>
      <w:r>
        <w:rPr>
          <w:lang w:val="es_ES" w:bidi="es_ES"/>
        </w:rPr>
        <w:t>, a menudo usamos el término "los evangelios" para hablar de los cuatro libros del Nuevo Testamento que nos hablan de la vida de Jesús: los libros de Mateo, Marcos, Lucas y Juan. Cuando hablamos de solo uno de estos libros, a menudo decimos "el Evangelio de Mateo", o "el Evangelio de Marcos". Esto significa que cuando decimos, por ejemplo, "el Evangelio de Mateo", nos referimos a todo el libro de Mateo.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buenas nuevas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Audio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hyperlink r:id="rId15">
        <w:r>
          <w:rPr>
            <w:lang w:val="es_ES" w:bidi="es_ES"/>
          </w:rPr>
          <w:rPr>
            <w:color w:val="0000EE"/>
            <w:u w:val="single"/>
          </w:rPr>
          <w:t>webm file</w:t>
        </w:r>
      </w:hyperlink>
      <w:r>
        <w:rPr>
          <w:lang w:val="es_ES" w:bidi="es_ES"/>
        </w:rPr>
        <w:t xml:space="preserve"> (1056796 KB)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hyperlink r:id="rId16">
        <w:r>
          <w:rPr>
            <w:lang w:val="es_ES" w:bidi="es_ES"/>
          </w:rPr>
          <w:rPr>
            <w:color w:val="0000EE"/>
            <w:u w:val="single"/>
          </w:rPr>
          <w:t>mp3 file</w:t>
        </w:r>
      </w:hyperlink>
      <w:r>
        <w:rPr>
          <w:lang w:val="es_ES" w:bidi="es_ES"/>
        </w:rPr>
        <w:t xml:space="preserve"> (953444 KB)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dn.aquifer.bible/aquifer-content/resources/FIAKeyTerms/SPA/audio/webm/t17-boat.webm" TargetMode="External"/><Relationship Id="rId14" Type="http://schemas.openxmlformats.org/officeDocument/2006/relationships/hyperlink" Target="https://cdn.aquifer.bible/aquifer-content/resources/FIAKeyTerms/SPA/audio/mp3/t17-boat.mp3" TargetMode="External"/><Relationship Id="rId15" Type="http://schemas.openxmlformats.org/officeDocument/2006/relationships/hyperlink" Target="https://cdn.aquifer.bible/aquifer-content/resources/FIAKeyTerms/SPA/audio/webm/t160-good-news.webm" TargetMode="External"/><Relationship Id="rId16" Type="http://schemas.openxmlformats.org/officeDocument/2006/relationships/hyperlink" Target="https://cdn.aquifer.bible/aquifer-content/resources/FIAKeyTerms/SPA/audio/mp3/t160-good-news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