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r>
        <w:rPr>
          <w:lang w:val="zh_CN" w:bidi="zh_CN"/>
        </w:rPr>
        <w:t>恶</w:t>
      </w:r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</w:t>
      </w:r>
      <w:r>
        <w:rPr>
          <w:lang w:val="zh_CN" w:bidi="zh_CN"/>
        </w:rPr>
        <w:t>基督徒</w:t>
      </w:r>
      <w:r>
        <w:rPr>
          <w:lang w:val="zh_CN" w:bidi="zh_CN"/>
        </w:rPr>
        <w:t>说，</w:t>
      </w:r>
      <w:r>
        <w:rPr>
          <w:lang w:val="zh_CN" w:bidi="zh_CN"/>
        </w:rPr>
        <w:t>信</w:t>
      </w:r>
      <w:r>
        <w:rPr>
          <w:lang w:val="zh_CN" w:bidi="zh_CN"/>
        </w:rPr>
        <w:t>耶稣的人会去</w:t>
      </w:r>
      <w:r>
        <w:rPr>
          <w:lang w:val="zh_CN" w:bidi="zh_CN"/>
        </w:rPr>
        <w:t>天堂</w:t>
      </w:r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</w:t>
      </w:r>
      <w:r>
        <w:rPr>
          <w:lang w:val="zh_CN" w:bidi="zh_CN"/>
        </w:rPr>
        <w:t>阴间</w:t>
      </w:r>
      <w:r>
        <w:rPr>
          <w:lang w:val="zh_CN" w:bidi="zh_CN"/>
        </w:rPr>
        <w:t>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r>
        <w:rPr>
          <w:lang w:val="zh_CN" w:bidi="zh_CN"/>
        </w:rPr>
        <w:t>希腊文</w:t>
      </w:r>
      <w:r>
        <w:rPr>
          <w:lang w:val="zh_CN" w:bidi="zh_CN"/>
        </w:rPr>
        <w:t>"</w:t>
      </w:r>
      <w:r>
        <w:rPr>
          <w:lang w:val="zh_CN" w:bidi="zh_CN"/>
        </w:rPr>
        <w:t>阴间</w:t>
      </w:r>
      <w:r>
        <w:rPr>
          <w:lang w:val="zh_CN" w:bidi="zh_CN"/>
        </w:rPr>
        <w:t>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r>
        <w:rPr>
          <w:lang w:val="zh_CN" w:bidi="zh_CN"/>
        </w:rPr>
        <w:t>神的国</w:t>
      </w:r>
      <w:r>
        <w:rPr>
          <w:lang w:val="zh_CN" w:bidi="zh_CN"/>
        </w:rPr>
        <w:t>，要么进入地狱。 希腊文中地狱这个词来自</w:t>
      </w:r>
      <w:r>
        <w:rPr>
          <w:lang w:val="zh_CN" w:bidi="zh_CN"/>
        </w:rPr>
        <w:t>耶路撒冷</w:t>
      </w:r>
      <w:r>
        <w:rPr>
          <w:lang w:val="zh_CN" w:bidi="zh_CN"/>
        </w:rPr>
        <w:t>附近的一个地方的名称，</w:t>
      </w:r>
      <w:r>
        <w:rPr>
          <w:lang w:val="zh_CN" w:bidi="zh_CN"/>
        </w:rPr>
        <w:t>以色列人</w:t>
      </w:r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r>
        <w:rPr>
          <w:lang w:val="zh_CN" w:bidi="zh_CN"/>
        </w:rPr>
        <w:t>撒但</w:t>
      </w:r>
      <w:r>
        <w:rPr>
          <w:lang w:val="zh_CN" w:bidi="zh_CN"/>
        </w:rPr>
        <w:t>和牠的</w:t>
      </w:r>
      <w:r>
        <w:rPr>
          <w:lang w:val="zh_CN" w:bidi="zh_CN"/>
        </w:rPr>
        <w:t>鬼魔</w:t>
      </w:r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r>
        <w:rPr>
          <w:lang w:val="zh_CN" w:bidi="zh_CN"/>
        </w:rPr>
        <w:t>加利利海</w:t>
      </w:r>
      <w:r>
        <w:rPr>
          <w:lang w:val="zh_CN" w:bidi="zh_CN"/>
        </w:rPr>
        <w:t>和</w:t>
      </w:r>
      <w:r>
        <w:rPr>
          <w:lang w:val="zh_CN" w:bidi="zh_CN"/>
        </w:rPr>
        <w:t>约旦河</w:t>
      </w:r>
      <w:r>
        <w:rPr>
          <w:lang w:val="zh_CN" w:bidi="zh_CN"/>
        </w:rPr>
        <w:t>以东的地区。住在那里的人大多数不是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